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02" w:type="dxa"/>
        <w:tblInd w:w="1068" w:type="dxa"/>
        <w:tblLook w:val="01E0" w:firstRow="1" w:lastRow="1" w:firstColumn="1" w:lastColumn="1" w:noHBand="0" w:noVBand="0"/>
      </w:tblPr>
      <w:tblGrid>
        <w:gridCol w:w="3032"/>
        <w:gridCol w:w="5170"/>
      </w:tblGrid>
      <w:tr w:rsidR="00B16225" w:rsidRPr="00C52671" w:rsidTr="00EF3F5D">
        <w:tc>
          <w:tcPr>
            <w:tcW w:w="3032" w:type="dxa"/>
          </w:tcPr>
          <w:p w:rsidR="00B16225" w:rsidRPr="00C52671" w:rsidRDefault="00B16225" w:rsidP="00EF3F5D">
            <w:pPr>
              <w:widowControl w:val="0"/>
              <w:rPr>
                <w:b/>
                <w:sz w:val="24"/>
              </w:rPr>
            </w:pPr>
            <w:r w:rsidRPr="00C52671">
              <w:rPr>
                <w:b/>
                <w:sz w:val="24"/>
              </w:rPr>
              <w:t>Đơn vị:……………………</w:t>
            </w:r>
          </w:p>
          <w:p w:rsidR="00B16225" w:rsidRPr="00C52671" w:rsidRDefault="00B16225" w:rsidP="00EF3F5D">
            <w:pPr>
              <w:widowControl w:val="0"/>
            </w:pPr>
            <w:r w:rsidRPr="00C52671">
              <w:rPr>
                <w:b/>
                <w:sz w:val="24"/>
              </w:rPr>
              <w:t>Địa chỉ:…………………..</w:t>
            </w:r>
          </w:p>
        </w:tc>
        <w:tc>
          <w:tcPr>
            <w:tcW w:w="5170" w:type="dxa"/>
          </w:tcPr>
          <w:p w:rsidR="00B16225" w:rsidRPr="00C52671" w:rsidRDefault="00B16225" w:rsidP="00EF3F5D">
            <w:pPr>
              <w:widowControl w:val="0"/>
              <w:tabs>
                <w:tab w:val="left" w:pos="237"/>
              </w:tabs>
              <w:jc w:val="center"/>
              <w:rPr>
                <w:b/>
              </w:rPr>
            </w:pPr>
            <w:r w:rsidRPr="00C52671">
              <w:rPr>
                <w:b/>
              </w:rPr>
              <w:t>Mẫu số S03a2-DN</w:t>
            </w:r>
          </w:p>
          <w:p w:rsidR="00B16225" w:rsidRPr="00C52671" w:rsidRDefault="00B16225" w:rsidP="00EF3F5D">
            <w:pPr>
              <w:widowControl w:val="0"/>
              <w:jc w:val="center"/>
              <w:rPr>
                <w:sz w:val="22"/>
                <w:szCs w:val="22"/>
              </w:rPr>
            </w:pPr>
            <w:r w:rsidRPr="00C52671">
              <w:rPr>
                <w:sz w:val="22"/>
                <w:szCs w:val="22"/>
              </w:rPr>
              <w:t xml:space="preserve">(Ban hành theo Thông tư số 200/2014/TT-BTC </w:t>
            </w:r>
          </w:p>
          <w:p w:rsidR="00B16225" w:rsidRPr="00C52671" w:rsidRDefault="00B16225" w:rsidP="00EF3F5D">
            <w:pPr>
              <w:widowControl w:val="0"/>
              <w:jc w:val="center"/>
              <w:rPr>
                <w:sz w:val="22"/>
                <w:szCs w:val="22"/>
              </w:rPr>
            </w:pPr>
            <w:r w:rsidRPr="00C52671">
              <w:rPr>
                <w:sz w:val="22"/>
                <w:szCs w:val="22"/>
              </w:rPr>
              <w:t xml:space="preserve"> Ngày 22/12/2014 của Bộ Tài chính)</w:t>
            </w:r>
          </w:p>
        </w:tc>
      </w:tr>
    </w:tbl>
    <w:p w:rsidR="00B16225" w:rsidRPr="00C52671" w:rsidRDefault="00B16225" w:rsidP="00B16225">
      <w:pPr>
        <w:pStyle w:val="4tenchuongCharChar"/>
        <w:rPr>
          <w:rFonts w:ascii="Times New Roman" w:hAnsi="Times New Roman"/>
          <w:color w:val="auto"/>
        </w:rPr>
      </w:pPr>
    </w:p>
    <w:p w:rsidR="00B16225" w:rsidRPr="00C52671" w:rsidRDefault="00B16225" w:rsidP="00B16225">
      <w:pPr>
        <w:pStyle w:val="4tenchuongCharChar"/>
        <w:rPr>
          <w:rFonts w:ascii="Times New Roman" w:hAnsi="Times New Roman"/>
          <w:color w:val="auto"/>
        </w:rPr>
      </w:pPr>
    </w:p>
    <w:p w:rsidR="00B16225" w:rsidRPr="00C52671" w:rsidRDefault="00B16225" w:rsidP="00B16225">
      <w:pPr>
        <w:widowControl w:val="0"/>
        <w:jc w:val="center"/>
        <w:rPr>
          <w:b/>
          <w:bCs/>
        </w:rPr>
      </w:pPr>
      <w:r>
        <w:rPr>
          <w:b/>
          <w:bCs/>
        </w:rPr>
        <w:t>S</w:t>
      </w:r>
      <w:r w:rsidRPr="00C52671">
        <w:rPr>
          <w:b/>
          <w:bCs/>
        </w:rPr>
        <w:t>ổ nhật ký chi tiền</w:t>
      </w:r>
    </w:p>
    <w:p w:rsidR="00B16225" w:rsidRPr="00C52671" w:rsidRDefault="00B16225" w:rsidP="00B16225">
      <w:pPr>
        <w:widowControl w:val="0"/>
        <w:overflowPunct w:val="0"/>
        <w:adjustRightInd w:val="0"/>
        <w:jc w:val="center"/>
        <w:rPr>
          <w:b/>
          <w:bCs/>
          <w:sz w:val="22"/>
          <w:szCs w:val="22"/>
        </w:rPr>
      </w:pPr>
      <w:r w:rsidRPr="00C52671">
        <w:rPr>
          <w:b/>
          <w:bCs/>
          <w:sz w:val="22"/>
          <w:szCs w:val="22"/>
        </w:rPr>
        <w:t>Năm...</w:t>
      </w:r>
    </w:p>
    <w:p w:rsidR="00B16225" w:rsidRPr="00C52671" w:rsidRDefault="00B16225" w:rsidP="00B16225">
      <w:pPr>
        <w:widowControl w:val="0"/>
        <w:overflowPunct w:val="0"/>
        <w:adjustRightInd w:val="0"/>
        <w:jc w:val="center"/>
        <w:rPr>
          <w:sz w:val="22"/>
          <w:szCs w:val="22"/>
        </w:rPr>
      </w:pPr>
    </w:p>
    <w:tbl>
      <w:tblPr>
        <w:tblW w:w="8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0"/>
        <w:gridCol w:w="647"/>
        <w:gridCol w:w="844"/>
        <w:gridCol w:w="1541"/>
        <w:gridCol w:w="808"/>
        <w:gridCol w:w="550"/>
        <w:gridCol w:w="420"/>
        <w:gridCol w:w="378"/>
        <w:gridCol w:w="480"/>
        <w:gridCol w:w="680"/>
        <w:gridCol w:w="767"/>
      </w:tblGrid>
      <w:tr w:rsidR="00B16225" w:rsidRPr="00C52671" w:rsidTr="00EF3F5D">
        <w:tblPrEx>
          <w:tblCellMar>
            <w:top w:w="0" w:type="dxa"/>
            <w:bottom w:w="0" w:type="dxa"/>
          </w:tblCellMar>
        </w:tblPrEx>
        <w:trPr>
          <w:trHeight w:val="220"/>
          <w:jc w:val="center"/>
        </w:trPr>
        <w:tc>
          <w:tcPr>
            <w:tcW w:w="960"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Ngày, tháng ghi sổ</w:t>
            </w:r>
          </w:p>
        </w:tc>
        <w:tc>
          <w:tcPr>
            <w:tcW w:w="1491" w:type="dxa"/>
            <w:gridSpan w:val="2"/>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Chứng từ</w:t>
            </w:r>
          </w:p>
        </w:tc>
        <w:tc>
          <w:tcPr>
            <w:tcW w:w="1541"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Diễn giải</w:t>
            </w:r>
          </w:p>
        </w:tc>
        <w:tc>
          <w:tcPr>
            <w:tcW w:w="808"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Ghi Có TK...</w:t>
            </w:r>
          </w:p>
        </w:tc>
        <w:tc>
          <w:tcPr>
            <w:tcW w:w="3275" w:type="dxa"/>
            <w:gridSpan w:val="6"/>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Ghi Nợ các TK</w:t>
            </w:r>
          </w:p>
        </w:tc>
      </w:tr>
      <w:tr w:rsidR="00B16225" w:rsidRPr="00C52671" w:rsidTr="00EF3F5D">
        <w:tblPrEx>
          <w:tblCellMar>
            <w:top w:w="0" w:type="dxa"/>
            <w:bottom w:w="0" w:type="dxa"/>
          </w:tblCellMar>
        </w:tblPrEx>
        <w:trPr>
          <w:cantSplit/>
          <w:trHeight w:val="220"/>
          <w:jc w:val="center"/>
        </w:trPr>
        <w:tc>
          <w:tcPr>
            <w:tcW w:w="960"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p>
        </w:tc>
        <w:tc>
          <w:tcPr>
            <w:tcW w:w="647"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Số hiệu</w:t>
            </w:r>
          </w:p>
        </w:tc>
        <w:tc>
          <w:tcPr>
            <w:tcW w:w="844"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Ngày tháng</w:t>
            </w:r>
          </w:p>
        </w:tc>
        <w:tc>
          <w:tcPr>
            <w:tcW w:w="1541"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p>
        </w:tc>
        <w:tc>
          <w:tcPr>
            <w:tcW w:w="808"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p>
        </w:tc>
        <w:tc>
          <w:tcPr>
            <w:tcW w:w="550"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p>
        </w:tc>
        <w:tc>
          <w:tcPr>
            <w:tcW w:w="420"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p>
        </w:tc>
        <w:tc>
          <w:tcPr>
            <w:tcW w:w="378"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p>
        </w:tc>
        <w:tc>
          <w:tcPr>
            <w:tcW w:w="480" w:type="dxa"/>
            <w:vMerge w:val="restart"/>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p>
        </w:tc>
        <w:tc>
          <w:tcPr>
            <w:tcW w:w="1447" w:type="dxa"/>
            <w:gridSpan w:val="2"/>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r w:rsidRPr="00C52671">
              <w:rPr>
                <w:sz w:val="20"/>
                <w:szCs w:val="20"/>
                <w:lang w:val="pt-BR"/>
              </w:rPr>
              <w:t>Tài khoản khác</w:t>
            </w:r>
          </w:p>
        </w:tc>
      </w:tr>
      <w:tr w:rsidR="00B16225" w:rsidRPr="00C52671" w:rsidTr="00EF3F5D">
        <w:tblPrEx>
          <w:tblCellMar>
            <w:top w:w="0" w:type="dxa"/>
            <w:bottom w:w="0" w:type="dxa"/>
          </w:tblCellMar>
        </w:tblPrEx>
        <w:trPr>
          <w:cantSplit/>
          <w:jc w:val="center"/>
        </w:trPr>
        <w:tc>
          <w:tcPr>
            <w:tcW w:w="960"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647"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844"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1541"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808"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550"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420"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378"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480" w:type="dxa"/>
            <w:vMerge/>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lang w:val="pt-BR"/>
              </w:rPr>
            </w:pPr>
          </w:p>
        </w:tc>
        <w:tc>
          <w:tcPr>
            <w:tcW w:w="680"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Số tiền</w:t>
            </w:r>
          </w:p>
        </w:tc>
        <w:tc>
          <w:tcPr>
            <w:tcW w:w="767"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Số hiệu</w:t>
            </w:r>
          </w:p>
        </w:tc>
      </w:tr>
      <w:tr w:rsidR="00B16225" w:rsidRPr="00C52671" w:rsidTr="00EF3F5D">
        <w:tblPrEx>
          <w:tblCellMar>
            <w:top w:w="0" w:type="dxa"/>
            <w:bottom w:w="0" w:type="dxa"/>
          </w:tblCellMar>
        </w:tblPrEx>
        <w:trPr>
          <w:cantSplit/>
          <w:jc w:val="center"/>
        </w:trPr>
        <w:tc>
          <w:tcPr>
            <w:tcW w:w="960"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A</w:t>
            </w:r>
          </w:p>
        </w:tc>
        <w:tc>
          <w:tcPr>
            <w:tcW w:w="647"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B</w:t>
            </w:r>
          </w:p>
        </w:tc>
        <w:tc>
          <w:tcPr>
            <w:tcW w:w="844"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C</w:t>
            </w:r>
          </w:p>
        </w:tc>
        <w:tc>
          <w:tcPr>
            <w:tcW w:w="1541"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D</w:t>
            </w:r>
          </w:p>
        </w:tc>
        <w:tc>
          <w:tcPr>
            <w:tcW w:w="808"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1</w:t>
            </w:r>
          </w:p>
        </w:tc>
        <w:tc>
          <w:tcPr>
            <w:tcW w:w="550"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2</w:t>
            </w:r>
          </w:p>
        </w:tc>
        <w:tc>
          <w:tcPr>
            <w:tcW w:w="420"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3</w:t>
            </w:r>
          </w:p>
        </w:tc>
        <w:tc>
          <w:tcPr>
            <w:tcW w:w="378"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4</w:t>
            </w:r>
          </w:p>
        </w:tc>
        <w:tc>
          <w:tcPr>
            <w:tcW w:w="480"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5</w:t>
            </w:r>
          </w:p>
        </w:tc>
        <w:tc>
          <w:tcPr>
            <w:tcW w:w="680"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6</w:t>
            </w:r>
          </w:p>
        </w:tc>
        <w:tc>
          <w:tcPr>
            <w:tcW w:w="767" w:type="dxa"/>
            <w:tcBorders>
              <w:top w:val="single" w:sz="8" w:space="0" w:color="auto"/>
              <w:left w:val="single" w:sz="8" w:space="0" w:color="auto"/>
              <w:bottom w:val="single" w:sz="8" w:space="0" w:color="auto"/>
              <w:right w:val="single" w:sz="8" w:space="0" w:color="auto"/>
            </w:tcBorders>
            <w:vAlign w:val="center"/>
          </w:tcPr>
          <w:p w:rsidR="00B16225" w:rsidRPr="00C52671" w:rsidRDefault="00B16225" w:rsidP="00EF3F5D">
            <w:pPr>
              <w:widowControl w:val="0"/>
              <w:jc w:val="center"/>
              <w:rPr>
                <w:sz w:val="20"/>
                <w:szCs w:val="20"/>
              </w:rPr>
            </w:pPr>
            <w:r w:rsidRPr="00C52671">
              <w:rPr>
                <w:sz w:val="20"/>
                <w:szCs w:val="20"/>
              </w:rPr>
              <w:t>E</w:t>
            </w:r>
          </w:p>
        </w:tc>
      </w:tr>
      <w:tr w:rsidR="00B16225" w:rsidRPr="00C52671" w:rsidTr="00EF3F5D">
        <w:tblPrEx>
          <w:tblCellMar>
            <w:top w:w="0" w:type="dxa"/>
            <w:bottom w:w="0" w:type="dxa"/>
          </w:tblCellMar>
        </w:tblPrEx>
        <w:trPr>
          <w:cantSplit/>
          <w:jc w:val="center"/>
        </w:trPr>
        <w:tc>
          <w:tcPr>
            <w:tcW w:w="960" w:type="dxa"/>
            <w:tcBorders>
              <w:top w:val="single" w:sz="8" w:space="0" w:color="auto"/>
              <w:left w:val="single" w:sz="8" w:space="0" w:color="auto"/>
              <w:bottom w:val="nil"/>
              <w:right w:val="single" w:sz="8" w:space="0" w:color="auto"/>
            </w:tcBorders>
          </w:tcPr>
          <w:p w:rsidR="00B16225" w:rsidRPr="00C52671" w:rsidRDefault="00B16225" w:rsidP="00EF3F5D">
            <w:pPr>
              <w:widowControl w:val="0"/>
              <w:spacing w:before="40" w:after="40"/>
              <w:rPr>
                <w:sz w:val="20"/>
                <w:szCs w:val="20"/>
                <w:lang w:val="fr-FR"/>
              </w:rPr>
            </w:pPr>
          </w:p>
        </w:tc>
        <w:tc>
          <w:tcPr>
            <w:tcW w:w="647" w:type="dxa"/>
            <w:tcBorders>
              <w:top w:val="single" w:sz="8" w:space="0" w:color="auto"/>
              <w:left w:val="single" w:sz="8" w:space="0" w:color="auto"/>
              <w:bottom w:val="nil"/>
              <w:right w:val="single" w:sz="8" w:space="0" w:color="auto"/>
            </w:tcBorders>
          </w:tcPr>
          <w:p w:rsidR="00B16225" w:rsidRPr="00C52671" w:rsidRDefault="00B16225" w:rsidP="00EF3F5D">
            <w:pPr>
              <w:widowControl w:val="0"/>
              <w:spacing w:before="40" w:after="40"/>
              <w:rPr>
                <w:sz w:val="20"/>
                <w:szCs w:val="20"/>
                <w:lang w:val="fr-FR"/>
              </w:rPr>
            </w:pPr>
          </w:p>
        </w:tc>
        <w:tc>
          <w:tcPr>
            <w:tcW w:w="844" w:type="dxa"/>
            <w:tcBorders>
              <w:top w:val="single" w:sz="8" w:space="0" w:color="auto"/>
              <w:left w:val="single" w:sz="8" w:space="0" w:color="auto"/>
              <w:bottom w:val="nil"/>
              <w:right w:val="single" w:sz="8" w:space="0" w:color="auto"/>
            </w:tcBorders>
          </w:tcPr>
          <w:p w:rsidR="00B16225" w:rsidRPr="00C52671" w:rsidRDefault="00B16225" w:rsidP="00EF3F5D">
            <w:pPr>
              <w:widowControl w:val="0"/>
              <w:spacing w:before="40" w:after="40"/>
              <w:rPr>
                <w:sz w:val="20"/>
                <w:szCs w:val="20"/>
                <w:lang w:val="fr-FR"/>
              </w:rPr>
            </w:pPr>
          </w:p>
        </w:tc>
        <w:tc>
          <w:tcPr>
            <w:tcW w:w="1541"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r w:rsidRPr="00C52671">
              <w:rPr>
                <w:sz w:val="20"/>
                <w:szCs w:val="20"/>
                <w:lang w:val="fr-FR"/>
              </w:rPr>
              <w:t>Số trang trước chuyển sang</w:t>
            </w:r>
          </w:p>
        </w:tc>
        <w:tc>
          <w:tcPr>
            <w:tcW w:w="808"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550"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420"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378"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480"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680"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767" w:type="dxa"/>
            <w:tcBorders>
              <w:top w:val="single" w:sz="8"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r>
      <w:tr w:rsidR="00B16225" w:rsidRPr="00C52671" w:rsidTr="00EF3F5D">
        <w:tblPrEx>
          <w:tblCellMar>
            <w:top w:w="0" w:type="dxa"/>
            <w:bottom w:w="0" w:type="dxa"/>
          </w:tblCellMar>
        </w:tblPrEx>
        <w:trPr>
          <w:cantSplit/>
          <w:jc w:val="center"/>
        </w:trPr>
        <w:tc>
          <w:tcPr>
            <w:tcW w:w="960" w:type="dxa"/>
            <w:tcBorders>
              <w:top w:val="nil"/>
              <w:left w:val="single" w:sz="8" w:space="0" w:color="auto"/>
              <w:bottom w:val="nil"/>
              <w:right w:val="single" w:sz="8" w:space="0" w:color="auto"/>
            </w:tcBorders>
          </w:tcPr>
          <w:p w:rsidR="00B16225" w:rsidRPr="00C52671" w:rsidRDefault="00B16225" w:rsidP="00EF3F5D">
            <w:pPr>
              <w:widowControl w:val="0"/>
              <w:spacing w:before="40" w:after="40"/>
              <w:rPr>
                <w:sz w:val="20"/>
                <w:szCs w:val="20"/>
                <w:lang w:val="fr-FR"/>
              </w:rPr>
            </w:pPr>
          </w:p>
        </w:tc>
        <w:tc>
          <w:tcPr>
            <w:tcW w:w="647" w:type="dxa"/>
            <w:tcBorders>
              <w:top w:val="nil"/>
              <w:left w:val="single" w:sz="8" w:space="0" w:color="auto"/>
              <w:bottom w:val="nil"/>
              <w:right w:val="single" w:sz="8" w:space="0" w:color="auto"/>
            </w:tcBorders>
          </w:tcPr>
          <w:p w:rsidR="00B16225" w:rsidRPr="00C52671" w:rsidRDefault="00B16225" w:rsidP="00EF3F5D">
            <w:pPr>
              <w:widowControl w:val="0"/>
              <w:spacing w:before="40" w:after="40"/>
              <w:rPr>
                <w:sz w:val="20"/>
                <w:szCs w:val="20"/>
                <w:lang w:val="fr-FR"/>
              </w:rPr>
            </w:pPr>
          </w:p>
        </w:tc>
        <w:tc>
          <w:tcPr>
            <w:tcW w:w="844" w:type="dxa"/>
            <w:tcBorders>
              <w:top w:val="nil"/>
              <w:left w:val="single" w:sz="8" w:space="0" w:color="auto"/>
              <w:bottom w:val="nil"/>
              <w:right w:val="single" w:sz="8" w:space="0" w:color="auto"/>
            </w:tcBorders>
          </w:tcPr>
          <w:p w:rsidR="00B16225" w:rsidRPr="00C52671" w:rsidRDefault="00B16225" w:rsidP="00EF3F5D">
            <w:pPr>
              <w:widowControl w:val="0"/>
              <w:spacing w:before="40" w:after="40"/>
              <w:rPr>
                <w:sz w:val="20"/>
                <w:szCs w:val="20"/>
                <w:lang w:val="fr-FR"/>
              </w:rPr>
            </w:pPr>
          </w:p>
        </w:tc>
        <w:tc>
          <w:tcPr>
            <w:tcW w:w="1541"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p w:rsidR="00B16225" w:rsidRPr="00C52671" w:rsidRDefault="00B16225" w:rsidP="00EF3F5D">
            <w:pPr>
              <w:widowControl w:val="0"/>
              <w:spacing w:before="40" w:after="40"/>
              <w:rPr>
                <w:sz w:val="20"/>
                <w:szCs w:val="20"/>
                <w:lang w:val="fr-FR"/>
              </w:rPr>
            </w:pPr>
          </w:p>
          <w:p w:rsidR="00B16225" w:rsidRPr="00C52671" w:rsidRDefault="00B16225" w:rsidP="00EF3F5D">
            <w:pPr>
              <w:widowControl w:val="0"/>
              <w:spacing w:before="40" w:after="40"/>
              <w:rPr>
                <w:sz w:val="20"/>
                <w:szCs w:val="20"/>
                <w:lang w:val="fr-FR"/>
              </w:rPr>
            </w:pPr>
          </w:p>
          <w:p w:rsidR="00B16225" w:rsidRPr="00C52671" w:rsidRDefault="00B16225" w:rsidP="00EF3F5D">
            <w:pPr>
              <w:widowControl w:val="0"/>
              <w:spacing w:before="40" w:after="40"/>
              <w:rPr>
                <w:sz w:val="20"/>
                <w:szCs w:val="20"/>
                <w:lang w:val="fr-FR"/>
              </w:rPr>
            </w:pPr>
          </w:p>
          <w:p w:rsidR="00B16225" w:rsidRPr="00C52671" w:rsidRDefault="00B16225" w:rsidP="00EF3F5D">
            <w:pPr>
              <w:widowControl w:val="0"/>
              <w:spacing w:before="40" w:after="40"/>
              <w:rPr>
                <w:sz w:val="20"/>
                <w:szCs w:val="20"/>
                <w:lang w:val="fr-FR"/>
              </w:rPr>
            </w:pPr>
          </w:p>
          <w:p w:rsidR="00B16225" w:rsidRPr="00C52671" w:rsidRDefault="00B16225" w:rsidP="00EF3F5D">
            <w:pPr>
              <w:widowControl w:val="0"/>
              <w:spacing w:before="40" w:after="40"/>
              <w:rPr>
                <w:sz w:val="20"/>
                <w:szCs w:val="20"/>
                <w:lang w:val="fr-FR"/>
              </w:rPr>
            </w:pPr>
          </w:p>
        </w:tc>
        <w:tc>
          <w:tcPr>
            <w:tcW w:w="808"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550"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420"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378"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480"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680"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767" w:type="dxa"/>
            <w:tcBorders>
              <w:top w:val="single" w:sz="4" w:space="0" w:color="auto"/>
              <w:left w:val="single" w:sz="8" w:space="0" w:color="auto"/>
              <w:bottom w:val="single" w:sz="4" w:space="0" w:color="auto"/>
              <w:right w:val="single" w:sz="8" w:space="0" w:color="auto"/>
            </w:tcBorders>
          </w:tcPr>
          <w:p w:rsidR="00B16225" w:rsidRPr="00C52671" w:rsidRDefault="00B16225" w:rsidP="00EF3F5D">
            <w:pPr>
              <w:widowControl w:val="0"/>
              <w:spacing w:before="40" w:after="40"/>
              <w:rPr>
                <w:sz w:val="20"/>
                <w:szCs w:val="20"/>
                <w:lang w:val="fr-FR"/>
              </w:rPr>
            </w:pPr>
          </w:p>
        </w:tc>
      </w:tr>
      <w:tr w:rsidR="00B16225" w:rsidRPr="00C52671" w:rsidTr="00EF3F5D">
        <w:tblPrEx>
          <w:tblCellMar>
            <w:top w:w="0" w:type="dxa"/>
            <w:bottom w:w="0" w:type="dxa"/>
          </w:tblCellMar>
        </w:tblPrEx>
        <w:trPr>
          <w:cantSplit/>
          <w:jc w:val="center"/>
        </w:trPr>
        <w:tc>
          <w:tcPr>
            <w:tcW w:w="960" w:type="dxa"/>
            <w:tcBorders>
              <w:top w:val="nil"/>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647" w:type="dxa"/>
            <w:tcBorders>
              <w:top w:val="nil"/>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844" w:type="dxa"/>
            <w:tcBorders>
              <w:top w:val="nil"/>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fr-FR"/>
              </w:rPr>
            </w:pPr>
          </w:p>
        </w:tc>
        <w:tc>
          <w:tcPr>
            <w:tcW w:w="1541"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r w:rsidRPr="00C52671">
              <w:rPr>
                <w:sz w:val="20"/>
                <w:szCs w:val="20"/>
                <w:lang w:val="da-DK"/>
              </w:rPr>
              <w:t>Cộng chuyển sang trang sau</w:t>
            </w:r>
          </w:p>
        </w:tc>
        <w:tc>
          <w:tcPr>
            <w:tcW w:w="808"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p>
        </w:tc>
        <w:tc>
          <w:tcPr>
            <w:tcW w:w="550"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p>
        </w:tc>
        <w:tc>
          <w:tcPr>
            <w:tcW w:w="420"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p>
        </w:tc>
        <w:tc>
          <w:tcPr>
            <w:tcW w:w="378"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p>
        </w:tc>
        <w:tc>
          <w:tcPr>
            <w:tcW w:w="480"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p>
        </w:tc>
        <w:tc>
          <w:tcPr>
            <w:tcW w:w="680"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p>
        </w:tc>
        <w:tc>
          <w:tcPr>
            <w:tcW w:w="767" w:type="dxa"/>
            <w:tcBorders>
              <w:top w:val="single" w:sz="4" w:space="0" w:color="auto"/>
              <w:left w:val="single" w:sz="8" w:space="0" w:color="auto"/>
              <w:bottom w:val="single" w:sz="8" w:space="0" w:color="auto"/>
              <w:right w:val="single" w:sz="8" w:space="0" w:color="auto"/>
            </w:tcBorders>
          </w:tcPr>
          <w:p w:rsidR="00B16225" w:rsidRPr="00C52671" w:rsidRDefault="00B16225" w:rsidP="00EF3F5D">
            <w:pPr>
              <w:widowControl w:val="0"/>
              <w:spacing w:before="40" w:after="40"/>
              <w:rPr>
                <w:sz w:val="20"/>
                <w:szCs w:val="20"/>
                <w:lang w:val="da-DK"/>
              </w:rPr>
            </w:pPr>
          </w:p>
        </w:tc>
      </w:tr>
    </w:tbl>
    <w:p w:rsidR="00B16225" w:rsidRPr="00C52671" w:rsidRDefault="00B16225" w:rsidP="00B16225">
      <w:pPr>
        <w:pStyle w:val="b"/>
        <w:spacing w:before="0"/>
        <w:jc w:val="left"/>
        <w:rPr>
          <w:rFonts w:ascii="Times New Roman" w:hAnsi="Times New Roman"/>
          <w:color w:val="auto"/>
          <w:sz w:val="22"/>
          <w:szCs w:val="48"/>
          <w:lang w:val="da-DK"/>
        </w:rPr>
      </w:pPr>
    </w:p>
    <w:p w:rsidR="00B16225" w:rsidRPr="00C52671" w:rsidRDefault="00B16225" w:rsidP="00B16225">
      <w:pPr>
        <w:pStyle w:val="b"/>
        <w:spacing w:before="0"/>
        <w:ind w:firstLine="720"/>
        <w:jc w:val="left"/>
        <w:rPr>
          <w:rFonts w:ascii="Times New Roman" w:hAnsi="Times New Roman"/>
          <w:color w:val="auto"/>
          <w:sz w:val="22"/>
          <w:szCs w:val="48"/>
          <w:lang w:val="da-DK"/>
        </w:rPr>
      </w:pPr>
      <w:r w:rsidRPr="00C52671">
        <w:rPr>
          <w:rFonts w:ascii="Times New Roman" w:hAnsi="Times New Roman"/>
          <w:color w:val="auto"/>
          <w:sz w:val="22"/>
          <w:szCs w:val="48"/>
          <w:lang w:val="da-DK"/>
        </w:rPr>
        <w:t xml:space="preserve">   - Sổ này có …. trang, đánh số từ trang số 01 đến trang …</w:t>
      </w:r>
    </w:p>
    <w:p w:rsidR="00B16225" w:rsidRPr="00C52671" w:rsidRDefault="00B16225" w:rsidP="00B16225">
      <w:pPr>
        <w:widowControl w:val="0"/>
        <w:ind w:firstLine="720"/>
        <w:rPr>
          <w:sz w:val="22"/>
          <w:szCs w:val="48"/>
        </w:rPr>
      </w:pPr>
      <w:r w:rsidRPr="00C52671">
        <w:rPr>
          <w:sz w:val="22"/>
          <w:szCs w:val="48"/>
          <w:lang w:val="da-DK"/>
        </w:rPr>
        <w:t xml:space="preserve">   </w:t>
      </w:r>
      <w:r w:rsidRPr="00C52671">
        <w:rPr>
          <w:sz w:val="22"/>
          <w:szCs w:val="48"/>
        </w:rPr>
        <w:t>- Ngày mở sổ:…</w:t>
      </w:r>
    </w:p>
    <w:tbl>
      <w:tblPr>
        <w:tblW w:w="11918" w:type="dxa"/>
        <w:jc w:val="center"/>
        <w:tblLayout w:type="fixed"/>
        <w:tblLook w:val="0000" w:firstRow="0" w:lastRow="0" w:firstColumn="0" w:lastColumn="0" w:noHBand="0" w:noVBand="0"/>
      </w:tblPr>
      <w:tblGrid>
        <w:gridCol w:w="4398"/>
        <w:gridCol w:w="3092"/>
        <w:gridCol w:w="4428"/>
      </w:tblGrid>
      <w:tr w:rsidR="00B16225" w:rsidRPr="00C52671" w:rsidTr="00EF3F5D">
        <w:tblPrEx>
          <w:tblCellMar>
            <w:top w:w="0" w:type="dxa"/>
            <w:bottom w:w="0" w:type="dxa"/>
          </w:tblCellMar>
        </w:tblPrEx>
        <w:trPr>
          <w:trHeight w:val="273"/>
          <w:jc w:val="center"/>
        </w:trPr>
        <w:tc>
          <w:tcPr>
            <w:tcW w:w="4398" w:type="dxa"/>
            <w:vAlign w:val="center"/>
          </w:tcPr>
          <w:p w:rsidR="00B16225" w:rsidRPr="00C52671" w:rsidRDefault="00B16225" w:rsidP="00EF3F5D">
            <w:pPr>
              <w:pStyle w:val="2dongcachCharChar"/>
              <w:rPr>
                <w:rFonts w:ascii="Times New Roman" w:hAnsi="Times New Roman"/>
                <w:color w:val="auto"/>
              </w:rPr>
            </w:pPr>
          </w:p>
        </w:tc>
        <w:tc>
          <w:tcPr>
            <w:tcW w:w="3092" w:type="dxa"/>
            <w:vAlign w:val="center"/>
          </w:tcPr>
          <w:p w:rsidR="00B16225" w:rsidRPr="00C52671" w:rsidRDefault="00B16225" w:rsidP="00EF3F5D">
            <w:pPr>
              <w:pStyle w:val="2dongcachCharChar"/>
              <w:rPr>
                <w:rFonts w:ascii="Times New Roman" w:hAnsi="Times New Roman"/>
                <w:color w:val="auto"/>
              </w:rPr>
            </w:pPr>
          </w:p>
        </w:tc>
        <w:tc>
          <w:tcPr>
            <w:tcW w:w="4428" w:type="dxa"/>
            <w:vAlign w:val="center"/>
          </w:tcPr>
          <w:p w:rsidR="00B16225" w:rsidRPr="00C52671" w:rsidRDefault="00B16225" w:rsidP="00EF3F5D">
            <w:pPr>
              <w:pStyle w:val="2dongcachCharChar"/>
              <w:rPr>
                <w:rFonts w:ascii="Times New Roman" w:hAnsi="Times New Roman"/>
                <w:color w:val="auto"/>
              </w:rPr>
            </w:pPr>
            <w:r w:rsidRPr="00C52671">
              <w:rPr>
                <w:rFonts w:ascii="Times New Roman" w:hAnsi="Times New Roman"/>
                <w:i/>
                <w:iCs/>
                <w:color w:val="auto"/>
              </w:rPr>
              <w:t>Ngày..... tháng.... năm .......</w:t>
            </w:r>
          </w:p>
        </w:tc>
      </w:tr>
      <w:tr w:rsidR="00B16225" w:rsidRPr="00C52671" w:rsidTr="00EF3F5D">
        <w:tblPrEx>
          <w:tblCellMar>
            <w:top w:w="0" w:type="dxa"/>
            <w:bottom w:w="0" w:type="dxa"/>
          </w:tblCellMar>
        </w:tblPrEx>
        <w:trPr>
          <w:trHeight w:val="732"/>
          <w:jc w:val="center"/>
        </w:trPr>
        <w:tc>
          <w:tcPr>
            <w:tcW w:w="4398" w:type="dxa"/>
            <w:vAlign w:val="center"/>
          </w:tcPr>
          <w:p w:rsidR="00B16225" w:rsidRPr="002919E8" w:rsidRDefault="00B16225" w:rsidP="00EF3F5D">
            <w:pPr>
              <w:pStyle w:val="2dongcachCharChar"/>
              <w:rPr>
                <w:rFonts w:ascii="Times New Roman" w:hAnsi="Times New Roman"/>
                <w:b/>
                <w:bCs w:val="0"/>
                <w:color w:val="auto"/>
              </w:rPr>
            </w:pPr>
            <w:r w:rsidRPr="002919E8">
              <w:rPr>
                <w:rFonts w:ascii="Times New Roman" w:hAnsi="Times New Roman"/>
                <w:b/>
                <w:bCs w:val="0"/>
                <w:color w:val="auto"/>
              </w:rPr>
              <w:t>Người ghi sổ</w:t>
            </w:r>
            <w:bookmarkStart w:id="0" w:name="_GoBack"/>
            <w:bookmarkEnd w:id="0"/>
          </w:p>
          <w:p w:rsidR="00B16225" w:rsidRPr="002919E8" w:rsidRDefault="00B16225" w:rsidP="00EF3F5D">
            <w:pPr>
              <w:pStyle w:val="2dongcachCharChar"/>
              <w:rPr>
                <w:rFonts w:ascii="Times New Roman" w:hAnsi="Times New Roman"/>
                <w:i/>
                <w:iCs/>
                <w:color w:val="auto"/>
              </w:rPr>
            </w:pPr>
            <w:r w:rsidRPr="002919E8">
              <w:rPr>
                <w:rFonts w:ascii="Times New Roman" w:hAnsi="Times New Roman"/>
                <w:i/>
                <w:iCs/>
                <w:color w:val="auto"/>
              </w:rPr>
              <w:t>(Ký, họ tên)</w:t>
            </w:r>
          </w:p>
          <w:p w:rsidR="00B16225" w:rsidRPr="002919E8" w:rsidRDefault="00B16225" w:rsidP="00EF3F5D">
            <w:pPr>
              <w:spacing w:line="240" w:lineRule="atLeast"/>
              <w:jc w:val="center"/>
            </w:pPr>
          </w:p>
          <w:p w:rsidR="00B16225" w:rsidRPr="002919E8" w:rsidRDefault="00B16225" w:rsidP="00EF3F5D">
            <w:pPr>
              <w:pStyle w:val="2dongcachCharChar"/>
              <w:rPr>
                <w:rFonts w:ascii="Times New Roman" w:hAnsi="Times New Roman"/>
                <w:color w:val="auto"/>
              </w:rPr>
            </w:pPr>
          </w:p>
        </w:tc>
        <w:tc>
          <w:tcPr>
            <w:tcW w:w="3092" w:type="dxa"/>
            <w:vAlign w:val="center"/>
          </w:tcPr>
          <w:p w:rsidR="00B16225" w:rsidRPr="00C52671" w:rsidRDefault="00B16225" w:rsidP="00EF3F5D">
            <w:pPr>
              <w:pStyle w:val="2dongcachCharChar"/>
              <w:rPr>
                <w:rFonts w:ascii="Times New Roman" w:hAnsi="Times New Roman"/>
                <w:b/>
                <w:bCs w:val="0"/>
                <w:color w:val="auto"/>
                <w:lang w:val="pt-BR"/>
              </w:rPr>
            </w:pPr>
            <w:r w:rsidRPr="00C52671">
              <w:rPr>
                <w:rFonts w:ascii="Times New Roman" w:hAnsi="Times New Roman"/>
                <w:b/>
                <w:bCs w:val="0"/>
                <w:color w:val="auto"/>
                <w:lang w:val="pt-BR"/>
              </w:rPr>
              <w:t>Kế toán trưởng</w:t>
            </w:r>
          </w:p>
          <w:p w:rsidR="00B16225" w:rsidRPr="00C52671" w:rsidRDefault="00B16225" w:rsidP="00EF3F5D">
            <w:pPr>
              <w:pStyle w:val="2dongcachCharChar"/>
              <w:rPr>
                <w:rFonts w:ascii="Times New Roman" w:hAnsi="Times New Roman"/>
                <w:color w:val="auto"/>
                <w:lang w:val="pt-BR"/>
              </w:rPr>
            </w:pPr>
            <w:r w:rsidRPr="00C52671">
              <w:rPr>
                <w:rFonts w:ascii="Times New Roman" w:hAnsi="Times New Roman"/>
                <w:i/>
                <w:iCs/>
                <w:color w:val="auto"/>
                <w:lang w:val="pt-BR"/>
              </w:rPr>
              <w:t>(Ký, họ tên)</w:t>
            </w:r>
          </w:p>
        </w:tc>
        <w:tc>
          <w:tcPr>
            <w:tcW w:w="4428" w:type="dxa"/>
            <w:vAlign w:val="center"/>
          </w:tcPr>
          <w:p w:rsidR="00B16225" w:rsidRPr="00C52671" w:rsidRDefault="00B16225" w:rsidP="00EF3F5D">
            <w:pPr>
              <w:pStyle w:val="2dongcachCharChar"/>
              <w:rPr>
                <w:rFonts w:ascii="Times New Roman" w:hAnsi="Times New Roman"/>
                <w:b/>
                <w:bCs w:val="0"/>
                <w:color w:val="auto"/>
                <w:lang w:val="pt-BR"/>
              </w:rPr>
            </w:pPr>
            <w:r w:rsidRPr="00C52671">
              <w:rPr>
                <w:rFonts w:ascii="Times New Roman" w:hAnsi="Times New Roman"/>
                <w:b/>
                <w:bCs w:val="0"/>
                <w:color w:val="auto"/>
                <w:lang w:val="pt-BR"/>
              </w:rPr>
              <w:t xml:space="preserve">Giám đốc </w:t>
            </w:r>
          </w:p>
          <w:p w:rsidR="00B16225" w:rsidRPr="00C52671" w:rsidRDefault="00B16225" w:rsidP="00EF3F5D">
            <w:pPr>
              <w:pStyle w:val="2dongcachCharChar"/>
              <w:rPr>
                <w:rFonts w:ascii="Times New Roman" w:hAnsi="Times New Roman"/>
                <w:color w:val="auto"/>
                <w:lang w:val="pt-BR"/>
              </w:rPr>
            </w:pPr>
            <w:r w:rsidRPr="00C52671">
              <w:rPr>
                <w:rFonts w:ascii="Times New Roman" w:hAnsi="Times New Roman"/>
                <w:i/>
                <w:iCs/>
                <w:color w:val="auto"/>
                <w:lang w:val="pt-BR"/>
              </w:rPr>
              <w:t>(Ký, họ tên, đóng dấu)</w:t>
            </w:r>
          </w:p>
        </w:tc>
      </w:tr>
    </w:tbl>
    <w:p w:rsidR="00B16225" w:rsidRPr="00C52671" w:rsidRDefault="00B16225" w:rsidP="00B16225">
      <w:pPr>
        <w:pStyle w:val="1chinhtrangChar2"/>
        <w:rPr>
          <w:rFonts w:ascii="Times New Roman" w:hAnsi="Times New Roman"/>
          <w:color w:val="auto"/>
          <w:lang w:val="pt-BR"/>
        </w:rPr>
      </w:pPr>
    </w:p>
    <w:p w:rsidR="0005382B" w:rsidRDefault="0005382B"/>
    <w:p w:rsidR="00B16225" w:rsidRDefault="00B16225"/>
    <w:p w:rsidR="00B16225" w:rsidRDefault="00B16225"/>
    <w:p w:rsidR="00B16225" w:rsidRDefault="00B16225"/>
    <w:p w:rsidR="00B16225" w:rsidRDefault="00B16225"/>
    <w:p w:rsidR="00B16225" w:rsidRDefault="00B16225"/>
    <w:p w:rsidR="00B16225" w:rsidRDefault="00B16225"/>
    <w:p w:rsidR="00B16225" w:rsidRDefault="00B16225"/>
    <w:p w:rsidR="00B16225" w:rsidRDefault="00B16225"/>
    <w:p w:rsidR="00B16225" w:rsidRDefault="00B16225"/>
    <w:p w:rsidR="00B16225" w:rsidRDefault="00B16225"/>
    <w:p w:rsidR="00B16225" w:rsidRDefault="00B16225"/>
    <w:p w:rsidR="00B16225" w:rsidRDefault="00B16225" w:rsidP="00B16225">
      <w:pPr>
        <w:tabs>
          <w:tab w:val="left" w:pos="4755"/>
        </w:tabs>
        <w:jc w:val="center"/>
        <w:rPr>
          <w:b/>
          <w:i/>
          <w:szCs w:val="28"/>
          <w:lang w:val="nl-NL"/>
        </w:rPr>
      </w:pPr>
      <w:r w:rsidRPr="00345A71">
        <w:rPr>
          <w:b/>
          <w:i/>
          <w:szCs w:val="28"/>
          <w:lang w:val="nl-NL"/>
        </w:rPr>
        <w:lastRenderedPageBreak/>
        <w:t>Nhật ký chi tiền (Mẫu số S03a2-DN)</w:t>
      </w:r>
    </w:p>
    <w:p w:rsidR="00B16225" w:rsidRPr="00345A71" w:rsidRDefault="00B16225" w:rsidP="00B16225">
      <w:pPr>
        <w:tabs>
          <w:tab w:val="left" w:pos="4755"/>
        </w:tabs>
        <w:jc w:val="center"/>
        <w:rPr>
          <w:b/>
          <w:i/>
          <w:szCs w:val="28"/>
          <w:lang w:val="nl-NL"/>
        </w:rPr>
      </w:pPr>
    </w:p>
    <w:p w:rsidR="00B16225" w:rsidRPr="00345A71" w:rsidRDefault="00B16225" w:rsidP="00B16225">
      <w:pPr>
        <w:rPr>
          <w:szCs w:val="28"/>
          <w:lang w:val="nl-NL"/>
        </w:rPr>
      </w:pPr>
      <w:r w:rsidRPr="00345A71">
        <w:rPr>
          <w:szCs w:val="28"/>
          <w:lang w:val="nl-NL"/>
        </w:rPr>
        <w:t>a) Nội dung: Là sổ Nhật ký đặc biệt dùng để ghi chép các nghiệp vụ chi tiền của doanh nghiệp. Mẫu sổ này được mở riêng cho chi tiền mặt, chi tiền qua ngân hàng, cho từng loại tiền (đồng Việt Nam, ngoại tệ) hoặc cho từng nơi chi tiền (Ngân hàng A, Ngân hàng B...).</w:t>
      </w:r>
    </w:p>
    <w:p w:rsidR="00B16225" w:rsidRPr="00345A71" w:rsidRDefault="00B16225" w:rsidP="00B16225">
      <w:pPr>
        <w:rPr>
          <w:szCs w:val="28"/>
          <w:lang w:val="nl-NL"/>
        </w:rPr>
      </w:pPr>
      <w:r w:rsidRPr="00345A71">
        <w:rPr>
          <w:szCs w:val="28"/>
          <w:lang w:val="nl-NL"/>
        </w:rPr>
        <w:t>b) Kết cấu và phương pháp ghi sổ:</w:t>
      </w:r>
    </w:p>
    <w:p w:rsidR="00B16225" w:rsidRPr="00345A71" w:rsidRDefault="00B16225" w:rsidP="00B16225">
      <w:pPr>
        <w:rPr>
          <w:szCs w:val="28"/>
          <w:lang w:val="nl-NL"/>
        </w:rPr>
      </w:pPr>
      <w:r w:rsidRPr="00345A71">
        <w:rPr>
          <w:szCs w:val="28"/>
          <w:lang w:val="nl-NL"/>
        </w:rPr>
        <w:t>- Cột A: Ghi ngày, tháng ghi sổ.</w:t>
      </w:r>
    </w:p>
    <w:p w:rsidR="00B16225" w:rsidRPr="00345A71" w:rsidRDefault="00B16225" w:rsidP="00B16225">
      <w:pPr>
        <w:rPr>
          <w:szCs w:val="28"/>
          <w:lang w:val="nl-NL"/>
        </w:rPr>
      </w:pPr>
      <w:r w:rsidRPr="00345A71">
        <w:rPr>
          <w:szCs w:val="28"/>
          <w:lang w:val="nl-NL"/>
        </w:rPr>
        <w:t>- Cột B, C: Ghi số hiệu và ngày, tháng lập của chứng từ dùng làm căn cứ ghi sổ.</w:t>
      </w:r>
    </w:p>
    <w:p w:rsidR="00B16225" w:rsidRPr="00345A71" w:rsidRDefault="00B16225" w:rsidP="00B16225">
      <w:pPr>
        <w:rPr>
          <w:szCs w:val="28"/>
          <w:lang w:val="nl-NL"/>
        </w:rPr>
      </w:pPr>
      <w:r w:rsidRPr="00345A71">
        <w:rPr>
          <w:szCs w:val="28"/>
          <w:lang w:val="nl-NL"/>
        </w:rPr>
        <w:t>- Cột D: Ghi tóm tắt nội dung nghiệp vụ phát sinh của chứng từ kế toán.</w:t>
      </w:r>
    </w:p>
    <w:p w:rsidR="00B16225" w:rsidRPr="00345A71" w:rsidRDefault="00B16225" w:rsidP="00B16225">
      <w:pPr>
        <w:rPr>
          <w:szCs w:val="28"/>
          <w:lang w:val="nl-NL"/>
        </w:rPr>
      </w:pPr>
      <w:r w:rsidRPr="00345A71">
        <w:rPr>
          <w:szCs w:val="28"/>
          <w:lang w:val="nl-NL"/>
        </w:rPr>
        <w:t>- Cột 1: Ghi số tiền chi ra vào bên Có của tài khoản tiền được theo dõi trên sổ này, như: Tiền mặt, tiền gửi Ngân hàng...</w:t>
      </w:r>
    </w:p>
    <w:p w:rsidR="00B16225" w:rsidRPr="00345A71" w:rsidRDefault="00B16225" w:rsidP="00B16225">
      <w:pPr>
        <w:rPr>
          <w:spacing w:val="-4"/>
          <w:szCs w:val="28"/>
          <w:lang w:val="nl-NL"/>
        </w:rPr>
      </w:pPr>
      <w:r w:rsidRPr="00345A71">
        <w:rPr>
          <w:spacing w:val="-4"/>
          <w:szCs w:val="28"/>
          <w:lang w:val="nl-NL"/>
        </w:rPr>
        <w:t>- Cột 2, 3, 4, 5, 6 : Ghi số tiền phát sinh bên Nợ của các tài khoản đối ứng.</w:t>
      </w:r>
    </w:p>
    <w:p w:rsidR="00B16225" w:rsidRPr="00345A71" w:rsidRDefault="00B16225" w:rsidP="00B16225">
      <w:pPr>
        <w:rPr>
          <w:szCs w:val="28"/>
          <w:lang w:val="nl-NL"/>
        </w:rPr>
      </w:pPr>
      <w:r w:rsidRPr="00345A71">
        <w:rPr>
          <w:szCs w:val="28"/>
          <w:lang w:val="nl-NL"/>
        </w:rPr>
        <w:t xml:space="preserve">Cuối trang sổ, cộng số phát sinh </w:t>
      </w:r>
      <w:bookmarkStart w:id="1" w:name="VNS0176"/>
      <w:r w:rsidRPr="00345A71">
        <w:rPr>
          <w:szCs w:val="28"/>
          <w:lang w:val="nl-NL"/>
        </w:rPr>
        <w:t>luỹ</w:t>
      </w:r>
      <w:bookmarkEnd w:id="1"/>
      <w:r w:rsidRPr="00345A71">
        <w:rPr>
          <w:szCs w:val="28"/>
          <w:lang w:val="nl-NL"/>
        </w:rPr>
        <w:t xml:space="preserve"> kế để chuyển sang trang sau. Đầu trang sổ, ghi số cộng trang trước chuyển sang.</w:t>
      </w:r>
    </w:p>
    <w:p w:rsidR="00B16225" w:rsidRDefault="00B16225"/>
    <w:sectPr w:rsidR="00B162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HelvetInsH">
    <w:altName w:val="Times New Roman"/>
    <w:charset w:val="00"/>
    <w:family w:val="auto"/>
    <w:pitch w:val="default"/>
  </w:font>
  <w:font w:name=".VnCentury Schoolbook">
    <w:altName w:val="Times New Roman"/>
    <w:charset w:val="00"/>
    <w:family w:val="auto"/>
    <w:pitch w:val="default"/>
  </w:font>
  <w:font w:name=".VnAvantH">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25"/>
    <w:rsid w:val="0005382B"/>
    <w:rsid w:val="00485743"/>
    <w:rsid w:val="00B1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57650-E9FA-4A61-A26E-D047202A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2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basedOn w:val="Normal"/>
    <w:rsid w:val="00B16225"/>
    <w:pPr>
      <w:widowControl w:val="0"/>
      <w:spacing w:before="120"/>
      <w:jc w:val="center"/>
    </w:pPr>
    <w:rPr>
      <w:rFonts w:ascii=".VnHelvetInsH" w:hAnsi=".VnHelvetInsH"/>
      <w:color w:val="000000"/>
      <w:sz w:val="26"/>
      <w:szCs w:val="26"/>
    </w:rPr>
  </w:style>
  <w:style w:type="paragraph" w:customStyle="1" w:styleId="2dongcachCharChar">
    <w:name w:val="2 dong cach Char Char"/>
    <w:basedOn w:val="Normal"/>
    <w:link w:val="2dongcachCharCharChar"/>
    <w:rsid w:val="00B16225"/>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basedOn w:val="DefaultParagraphFont"/>
    <w:link w:val="2dongcachCharChar"/>
    <w:rsid w:val="00B16225"/>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B16225"/>
    <w:pPr>
      <w:widowControl w:val="0"/>
      <w:jc w:val="center"/>
    </w:pPr>
    <w:rPr>
      <w:rFonts w:ascii=".VnAvantH" w:hAnsi=".VnAvantH"/>
      <w:b/>
      <w:color w:val="000000"/>
      <w:sz w:val="22"/>
      <w:szCs w:val="22"/>
    </w:rPr>
  </w:style>
  <w:style w:type="character" w:customStyle="1" w:styleId="4tenchuongCharCharChar">
    <w:name w:val="4 ten chuong Char Char Char"/>
    <w:basedOn w:val="DefaultParagraphFont"/>
    <w:link w:val="4tenchuongCharChar"/>
    <w:rsid w:val="00B16225"/>
    <w:rPr>
      <w:rFonts w:ascii=".VnAvantH" w:eastAsia="Times New Roman" w:hAnsi=".VnAvantH" w:cs="Times New Roman"/>
      <w:b/>
      <w:color w:val="000000"/>
    </w:rPr>
  </w:style>
  <w:style w:type="paragraph" w:customStyle="1" w:styleId="1chinhtrangChar2">
    <w:name w:val="1 chinh trang Char2"/>
    <w:basedOn w:val="Normal"/>
    <w:link w:val="1chinhtrangChar2Char"/>
    <w:rsid w:val="00B16225"/>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2Char">
    <w:name w:val="1 chinh trang Char2 Char"/>
    <w:basedOn w:val="DefaultParagraphFont"/>
    <w:link w:val="1chinhtrangChar2"/>
    <w:rsid w:val="00B16225"/>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2024-10-08T00:59:00Z</dcterms:created>
  <dcterms:modified xsi:type="dcterms:W3CDTF">2024-10-08T01:15:00Z</dcterms:modified>
</cp:coreProperties>
</file>