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88" w:type="dxa"/>
        <w:jc w:val="center"/>
        <w:tblLook w:val="01E0" w:firstRow="1" w:lastRow="1" w:firstColumn="1" w:lastColumn="1" w:noHBand="0" w:noVBand="0"/>
      </w:tblPr>
      <w:tblGrid>
        <w:gridCol w:w="4820"/>
        <w:gridCol w:w="6068"/>
      </w:tblGrid>
      <w:tr w:rsidR="00461111" w:rsidRPr="00461111" w:rsidTr="00461111">
        <w:trPr>
          <w:jc w:val="center"/>
        </w:trPr>
        <w:tc>
          <w:tcPr>
            <w:tcW w:w="4820" w:type="dxa"/>
          </w:tcPr>
          <w:p w:rsidR="00461111" w:rsidRPr="00461111" w:rsidRDefault="00461111" w:rsidP="006977E9">
            <w:pPr>
              <w:jc w:val="center"/>
              <w:rPr>
                <w:b/>
                <w:sz w:val="26"/>
                <w:szCs w:val="26"/>
              </w:rPr>
            </w:pPr>
            <w:r w:rsidRPr="00461111">
              <w:rPr>
                <w:b/>
                <w:sz w:val="26"/>
                <w:szCs w:val="26"/>
              </w:rPr>
              <w:t>ĐẠI HỘI</w:t>
            </w:r>
          </w:p>
          <w:p w:rsidR="00461111" w:rsidRPr="00461111" w:rsidRDefault="00461111" w:rsidP="006977E9">
            <w:pPr>
              <w:jc w:val="center"/>
              <w:rPr>
                <w:b/>
                <w:sz w:val="26"/>
                <w:szCs w:val="26"/>
              </w:rPr>
            </w:pPr>
            <w:r w:rsidRPr="00461111">
              <w:rPr>
                <w:b/>
                <w:sz w:val="26"/>
                <w:szCs w:val="26"/>
              </w:rPr>
              <w:t xml:space="preserve">CÔNG ĐOÀN </w:t>
            </w:r>
            <w:r w:rsidRPr="00461111">
              <w:rPr>
                <w:b/>
                <w:sz w:val="26"/>
                <w:szCs w:val="26"/>
              </w:rPr>
              <w:t>…</w:t>
            </w:r>
          </w:p>
          <w:p w:rsidR="00461111" w:rsidRPr="00461111" w:rsidRDefault="00461111" w:rsidP="00461111">
            <w:pPr>
              <w:tabs>
                <w:tab w:val="left" w:pos="360"/>
                <w:tab w:val="center" w:pos="1979"/>
              </w:tabs>
              <w:rPr>
                <w:sz w:val="26"/>
                <w:szCs w:val="26"/>
              </w:rPr>
            </w:pPr>
            <w:r>
              <w:rPr>
                <w:sz w:val="26"/>
                <w:szCs w:val="26"/>
              </w:rPr>
              <w:tab/>
              <w:t xml:space="preserve">LẦN THỨ … </w:t>
            </w:r>
            <w:r>
              <w:rPr>
                <w:sz w:val="26"/>
                <w:szCs w:val="26"/>
              </w:rPr>
              <w:tab/>
            </w:r>
            <w:r w:rsidRPr="00461111">
              <w:rPr>
                <w:sz w:val="26"/>
                <w:szCs w:val="26"/>
              </w:rPr>
              <w:t>NHIỆM KỲ 20</w:t>
            </w:r>
            <w:r w:rsidRPr="00461111">
              <w:rPr>
                <w:sz w:val="26"/>
                <w:szCs w:val="26"/>
              </w:rPr>
              <w:t>…</w:t>
            </w:r>
            <w:r w:rsidRPr="00461111">
              <w:rPr>
                <w:sz w:val="26"/>
                <w:szCs w:val="26"/>
              </w:rPr>
              <w:t xml:space="preserve"> - 20</w:t>
            </w:r>
            <w:r w:rsidRPr="00461111">
              <w:rPr>
                <w:sz w:val="26"/>
                <w:szCs w:val="26"/>
              </w:rPr>
              <w:t>…</w:t>
            </w:r>
          </w:p>
          <w:p w:rsidR="00461111" w:rsidRPr="00461111" w:rsidRDefault="00461111" w:rsidP="006977E9">
            <w:pPr>
              <w:jc w:val="center"/>
              <w:rPr>
                <w:b/>
                <w:sz w:val="26"/>
                <w:szCs w:val="26"/>
              </w:rPr>
            </w:pPr>
            <w:r w:rsidRPr="00461111">
              <w:rPr>
                <w:b/>
                <w:sz w:val="26"/>
                <w:szCs w:val="26"/>
              </w:rPr>
              <w:t>*</w:t>
            </w:r>
          </w:p>
        </w:tc>
        <w:tc>
          <w:tcPr>
            <w:tcW w:w="6068" w:type="dxa"/>
          </w:tcPr>
          <w:p w:rsidR="00461111" w:rsidRPr="00461111" w:rsidRDefault="00461111" w:rsidP="006977E9">
            <w:pPr>
              <w:jc w:val="both"/>
              <w:rPr>
                <w:sz w:val="26"/>
                <w:szCs w:val="26"/>
                <w:u w:val="single"/>
              </w:rPr>
            </w:pPr>
            <w:r w:rsidRPr="00461111">
              <w:rPr>
                <w:sz w:val="26"/>
                <w:szCs w:val="26"/>
              </w:rPr>
              <w:t>CỘNG HÒA XÃ HỘI CHỦ NGHĨA VIỆT NAM</w:t>
            </w:r>
          </w:p>
          <w:p w:rsidR="00461111" w:rsidRPr="00461111" w:rsidRDefault="00461111" w:rsidP="006977E9">
            <w:pPr>
              <w:jc w:val="center"/>
              <w:rPr>
                <w:b/>
                <w:sz w:val="26"/>
                <w:szCs w:val="26"/>
                <w:u w:val="single"/>
              </w:rPr>
            </w:pPr>
            <w:r w:rsidRPr="00461111">
              <w:rPr>
                <w:b/>
                <w:sz w:val="26"/>
                <w:szCs w:val="26"/>
                <w:u w:val="single"/>
              </w:rPr>
              <w:t xml:space="preserve">Độc lập – Tự do – Hạnh phúc </w:t>
            </w:r>
          </w:p>
          <w:p w:rsidR="00461111" w:rsidRPr="00461111" w:rsidRDefault="00461111" w:rsidP="006977E9">
            <w:pPr>
              <w:jc w:val="center"/>
              <w:rPr>
                <w:i/>
                <w:sz w:val="26"/>
                <w:szCs w:val="26"/>
              </w:rPr>
            </w:pPr>
            <w:r w:rsidRPr="00461111">
              <w:rPr>
                <w:i/>
                <w:sz w:val="26"/>
                <w:szCs w:val="26"/>
              </w:rPr>
              <w:t xml:space="preserve"> </w:t>
            </w:r>
          </w:p>
        </w:tc>
      </w:tr>
    </w:tbl>
    <w:p w:rsidR="00461111" w:rsidRPr="00461111" w:rsidRDefault="00461111" w:rsidP="00461111">
      <w:pPr>
        <w:ind w:left="-540" w:right="-174"/>
        <w:jc w:val="center"/>
        <w:rPr>
          <w:b/>
          <w:bCs/>
          <w:sz w:val="26"/>
          <w:szCs w:val="26"/>
        </w:rPr>
      </w:pPr>
    </w:p>
    <w:p w:rsidR="00461111" w:rsidRPr="00461111" w:rsidRDefault="00461111" w:rsidP="00461111">
      <w:pPr>
        <w:ind w:left="-540" w:right="-174"/>
        <w:jc w:val="center"/>
        <w:rPr>
          <w:b/>
          <w:bCs/>
          <w:sz w:val="26"/>
          <w:szCs w:val="26"/>
        </w:rPr>
      </w:pPr>
    </w:p>
    <w:p w:rsidR="00461111" w:rsidRPr="00461111" w:rsidRDefault="00461111" w:rsidP="00461111">
      <w:pPr>
        <w:spacing w:line="360" w:lineRule="exact"/>
        <w:ind w:firstLine="720"/>
        <w:jc w:val="center"/>
        <w:rPr>
          <w:b/>
          <w:sz w:val="26"/>
          <w:szCs w:val="26"/>
        </w:rPr>
      </w:pPr>
      <w:r w:rsidRPr="00461111">
        <w:rPr>
          <w:b/>
          <w:sz w:val="26"/>
          <w:szCs w:val="26"/>
        </w:rPr>
        <w:t>NỘI QUY ĐẠI HỘI</w:t>
      </w:r>
    </w:p>
    <w:p w:rsidR="00461111" w:rsidRPr="00461111" w:rsidRDefault="00461111" w:rsidP="00461111">
      <w:pPr>
        <w:spacing w:line="360" w:lineRule="exact"/>
        <w:ind w:firstLine="720"/>
        <w:jc w:val="center"/>
        <w:rPr>
          <w:b/>
          <w:sz w:val="26"/>
          <w:szCs w:val="26"/>
        </w:rPr>
      </w:pPr>
      <w:r w:rsidRPr="00461111">
        <w:rPr>
          <w:b/>
          <w:sz w:val="26"/>
          <w:szCs w:val="26"/>
        </w:rPr>
        <w:t xml:space="preserve">CÔNG ĐOÀN </w:t>
      </w:r>
      <w:r w:rsidRPr="00461111">
        <w:rPr>
          <w:b/>
          <w:sz w:val="26"/>
          <w:szCs w:val="26"/>
        </w:rPr>
        <w:t>CƠ SỞ …</w:t>
      </w:r>
    </w:p>
    <w:p w:rsidR="00461111" w:rsidRPr="00461111" w:rsidRDefault="00461111" w:rsidP="00461111">
      <w:pPr>
        <w:spacing w:line="360" w:lineRule="exact"/>
        <w:ind w:firstLine="720"/>
        <w:jc w:val="center"/>
        <w:rPr>
          <w:b/>
          <w:sz w:val="26"/>
          <w:szCs w:val="26"/>
        </w:rPr>
      </w:pPr>
      <w:r>
        <w:rPr>
          <w:b/>
          <w:sz w:val="26"/>
          <w:szCs w:val="26"/>
        </w:rPr>
        <w:t>Lần thứ …, n</w:t>
      </w:r>
      <w:r w:rsidRPr="00461111">
        <w:rPr>
          <w:b/>
          <w:sz w:val="26"/>
          <w:szCs w:val="26"/>
        </w:rPr>
        <w:t>hiệm kỳ 20</w:t>
      </w:r>
      <w:r w:rsidRPr="00461111">
        <w:rPr>
          <w:b/>
          <w:sz w:val="26"/>
          <w:szCs w:val="26"/>
        </w:rPr>
        <w:t>…</w:t>
      </w:r>
      <w:r w:rsidRPr="00461111">
        <w:rPr>
          <w:b/>
          <w:sz w:val="26"/>
          <w:szCs w:val="26"/>
        </w:rPr>
        <w:t xml:space="preserve"> - </w:t>
      </w:r>
      <w:r w:rsidRPr="00461111">
        <w:rPr>
          <w:b/>
          <w:sz w:val="26"/>
          <w:szCs w:val="26"/>
        </w:rPr>
        <w:t>20…</w:t>
      </w:r>
    </w:p>
    <w:p w:rsidR="00461111" w:rsidRPr="00461111" w:rsidRDefault="00461111" w:rsidP="00461111">
      <w:pPr>
        <w:spacing w:line="360" w:lineRule="exact"/>
        <w:ind w:firstLine="720"/>
        <w:jc w:val="center"/>
        <w:rPr>
          <w:sz w:val="26"/>
          <w:szCs w:val="26"/>
        </w:rPr>
      </w:pPr>
      <w:r w:rsidRPr="00461111">
        <w:rPr>
          <w:sz w:val="26"/>
          <w:szCs w:val="26"/>
        </w:rPr>
        <w:t>----</w:t>
      </w:r>
      <w:r>
        <w:rPr>
          <w:sz w:val="26"/>
          <w:szCs w:val="26"/>
        </w:rPr>
        <w:t>-------</w:t>
      </w:r>
      <w:r w:rsidRPr="00461111">
        <w:rPr>
          <w:sz w:val="26"/>
          <w:szCs w:val="26"/>
        </w:rPr>
        <w:t>-</w:t>
      </w:r>
    </w:p>
    <w:p w:rsidR="00461111" w:rsidRPr="00461111" w:rsidRDefault="00461111" w:rsidP="00461111">
      <w:pPr>
        <w:spacing w:before="120"/>
        <w:ind w:firstLine="720"/>
        <w:jc w:val="both"/>
        <w:rPr>
          <w:rFonts w:eastAsia="Calibri"/>
          <w:sz w:val="26"/>
          <w:szCs w:val="26"/>
        </w:rPr>
      </w:pPr>
    </w:p>
    <w:p w:rsidR="00461111" w:rsidRPr="00461111" w:rsidRDefault="00461111" w:rsidP="005502D5">
      <w:pPr>
        <w:spacing w:after="120"/>
        <w:ind w:firstLine="567"/>
        <w:jc w:val="both"/>
        <w:rPr>
          <w:rFonts w:eastAsia="Calibri"/>
          <w:i/>
          <w:sz w:val="26"/>
          <w:szCs w:val="26"/>
        </w:rPr>
      </w:pPr>
      <w:r w:rsidRPr="00461111">
        <w:rPr>
          <w:rFonts w:eastAsia="Calibri"/>
          <w:i/>
          <w:sz w:val="26"/>
          <w:szCs w:val="26"/>
        </w:rPr>
        <w:t xml:space="preserve">-  Căn cứ </w:t>
      </w:r>
      <w:r w:rsidRPr="00461111">
        <w:rPr>
          <w:rFonts w:eastAsia="Calibri"/>
          <w:i/>
          <w:sz w:val="26"/>
          <w:szCs w:val="26"/>
        </w:rPr>
        <w:t>Điều lệ Công đoàn Việt Nam (khóa XIII) ban hành kèm Quyết định 2399/QĐ-TLĐ năm 2024</w:t>
      </w:r>
      <w:r w:rsidRPr="00461111">
        <w:rPr>
          <w:rFonts w:eastAsia="Calibri"/>
          <w:i/>
          <w:sz w:val="26"/>
          <w:szCs w:val="26"/>
        </w:rPr>
        <w:t>;</w:t>
      </w:r>
      <w:bookmarkStart w:id="0" w:name="_GoBack"/>
      <w:bookmarkEnd w:id="0"/>
    </w:p>
    <w:p w:rsidR="00461111" w:rsidRPr="00461111" w:rsidRDefault="00461111" w:rsidP="005502D5">
      <w:pPr>
        <w:spacing w:after="120"/>
        <w:ind w:firstLine="567"/>
        <w:jc w:val="both"/>
        <w:rPr>
          <w:rFonts w:eastAsia="Calibri"/>
          <w:i/>
          <w:sz w:val="26"/>
          <w:szCs w:val="26"/>
        </w:rPr>
      </w:pPr>
      <w:r w:rsidRPr="00461111">
        <w:rPr>
          <w:rFonts w:eastAsia="Calibri"/>
          <w:i/>
          <w:sz w:val="26"/>
          <w:szCs w:val="26"/>
        </w:rPr>
        <w:t xml:space="preserve">- </w:t>
      </w:r>
      <w:r w:rsidRPr="00461111">
        <w:rPr>
          <w:rFonts w:eastAsia="Calibri"/>
          <w:i/>
          <w:sz w:val="26"/>
          <w:szCs w:val="26"/>
        </w:rPr>
        <w:t>Căn cứ Kế hoạch số 22/KH-TLĐ​ năm 2025 tổ chức đại hội công đoàn các cấp tiến tới Đại hội Công đoàn Việt Nam lần thứ XIV, nhiệm kỳ 2026-2031 do Tổng Liên đoàn Lao động Việt Nam ban hành;</w:t>
      </w:r>
    </w:p>
    <w:p w:rsidR="00461111" w:rsidRPr="00461111" w:rsidRDefault="00461111" w:rsidP="005502D5">
      <w:pPr>
        <w:spacing w:after="120"/>
        <w:ind w:firstLine="567"/>
        <w:jc w:val="both"/>
        <w:rPr>
          <w:sz w:val="26"/>
          <w:szCs w:val="26"/>
        </w:rPr>
      </w:pPr>
      <w:r w:rsidRPr="00461111">
        <w:rPr>
          <w:sz w:val="26"/>
          <w:szCs w:val="26"/>
        </w:rPr>
        <w:t xml:space="preserve">Đại hội Công đoàn </w:t>
      </w:r>
      <w:r w:rsidRPr="00461111">
        <w:rPr>
          <w:sz w:val="26"/>
          <w:szCs w:val="26"/>
        </w:rPr>
        <w:t>cơ sở …</w:t>
      </w:r>
      <w:r w:rsidRPr="00461111">
        <w:rPr>
          <w:sz w:val="26"/>
          <w:szCs w:val="26"/>
        </w:rPr>
        <w:t>, nhiệm kỳ 20</w:t>
      </w:r>
      <w:r w:rsidRPr="00461111">
        <w:rPr>
          <w:sz w:val="26"/>
          <w:szCs w:val="26"/>
        </w:rPr>
        <w:t>…</w:t>
      </w:r>
      <w:r w:rsidRPr="00461111">
        <w:rPr>
          <w:sz w:val="26"/>
          <w:szCs w:val="26"/>
        </w:rPr>
        <w:t>– 20</w:t>
      </w:r>
      <w:r w:rsidRPr="00461111">
        <w:rPr>
          <w:sz w:val="26"/>
          <w:szCs w:val="26"/>
        </w:rPr>
        <w:t>…</w:t>
      </w:r>
      <w:r w:rsidRPr="00461111">
        <w:rPr>
          <w:sz w:val="26"/>
          <w:szCs w:val="26"/>
        </w:rPr>
        <w:t xml:space="preserve"> được tổ chức trong thời gian từ </w:t>
      </w:r>
      <w:r w:rsidRPr="00461111">
        <w:rPr>
          <w:sz w:val="26"/>
          <w:szCs w:val="26"/>
        </w:rPr>
        <w:t>…</w:t>
      </w:r>
      <w:r w:rsidRPr="00461111">
        <w:rPr>
          <w:sz w:val="26"/>
          <w:szCs w:val="26"/>
        </w:rPr>
        <w:t>h</w:t>
      </w:r>
      <w:r w:rsidRPr="00461111">
        <w:rPr>
          <w:sz w:val="26"/>
          <w:szCs w:val="26"/>
        </w:rPr>
        <w:t>…</w:t>
      </w:r>
      <w:r w:rsidRPr="00461111">
        <w:rPr>
          <w:sz w:val="26"/>
          <w:szCs w:val="26"/>
        </w:rPr>
        <w:t xml:space="preserve"> đến </w:t>
      </w:r>
      <w:r w:rsidRPr="00461111">
        <w:rPr>
          <w:sz w:val="26"/>
          <w:szCs w:val="26"/>
        </w:rPr>
        <w:t>…</w:t>
      </w:r>
      <w:r w:rsidRPr="00461111">
        <w:rPr>
          <w:sz w:val="26"/>
          <w:szCs w:val="26"/>
        </w:rPr>
        <w:t>h</w:t>
      </w:r>
      <w:r w:rsidRPr="00461111">
        <w:rPr>
          <w:sz w:val="26"/>
          <w:szCs w:val="26"/>
        </w:rPr>
        <w:t>…</w:t>
      </w:r>
      <w:r w:rsidRPr="00461111">
        <w:rPr>
          <w:sz w:val="26"/>
          <w:szCs w:val="26"/>
        </w:rPr>
        <w:t xml:space="preserve">, ngày </w:t>
      </w:r>
      <w:r w:rsidRPr="00461111">
        <w:rPr>
          <w:sz w:val="26"/>
          <w:szCs w:val="26"/>
        </w:rPr>
        <w:t>…</w:t>
      </w:r>
      <w:r w:rsidRPr="00461111">
        <w:rPr>
          <w:sz w:val="26"/>
          <w:szCs w:val="26"/>
        </w:rPr>
        <w:t>/</w:t>
      </w:r>
      <w:r w:rsidRPr="00461111">
        <w:rPr>
          <w:sz w:val="26"/>
          <w:szCs w:val="26"/>
        </w:rPr>
        <w:t>…</w:t>
      </w:r>
      <w:r w:rsidRPr="00461111">
        <w:rPr>
          <w:sz w:val="26"/>
          <w:szCs w:val="26"/>
        </w:rPr>
        <w:t>/20</w:t>
      </w:r>
      <w:r w:rsidRPr="00461111">
        <w:rPr>
          <w:sz w:val="26"/>
          <w:szCs w:val="26"/>
        </w:rPr>
        <w:t>…</w:t>
      </w:r>
      <w:r w:rsidRPr="00461111">
        <w:rPr>
          <w:sz w:val="26"/>
          <w:szCs w:val="26"/>
        </w:rPr>
        <w:t xml:space="preserve">, tại </w:t>
      </w:r>
      <w:r w:rsidRPr="00461111">
        <w:rPr>
          <w:sz w:val="26"/>
          <w:szCs w:val="26"/>
        </w:rPr>
        <w:t>..</w:t>
      </w:r>
      <w:r w:rsidRPr="00461111">
        <w:rPr>
          <w:sz w:val="26"/>
          <w:szCs w:val="26"/>
        </w:rPr>
        <w:t>. Đại hội quy định một số vấn đề cụ thể như sau:</w:t>
      </w:r>
    </w:p>
    <w:p w:rsidR="00461111" w:rsidRPr="00461111" w:rsidRDefault="00461111" w:rsidP="005502D5">
      <w:pPr>
        <w:spacing w:after="120"/>
        <w:ind w:firstLine="567"/>
        <w:jc w:val="both"/>
        <w:rPr>
          <w:b/>
          <w:sz w:val="26"/>
          <w:szCs w:val="26"/>
        </w:rPr>
      </w:pPr>
      <w:r w:rsidRPr="00461111">
        <w:rPr>
          <w:b/>
          <w:sz w:val="26"/>
          <w:szCs w:val="26"/>
        </w:rPr>
        <w:t>I. Thời gian làm việc của Đại hội</w:t>
      </w:r>
    </w:p>
    <w:p w:rsidR="00461111" w:rsidRPr="00461111" w:rsidRDefault="00461111" w:rsidP="005502D5">
      <w:pPr>
        <w:spacing w:after="120"/>
        <w:ind w:firstLine="567"/>
        <w:jc w:val="both"/>
        <w:rPr>
          <w:sz w:val="26"/>
          <w:szCs w:val="26"/>
        </w:rPr>
      </w:pPr>
      <w:r w:rsidRPr="00461111">
        <w:rPr>
          <w:sz w:val="26"/>
          <w:szCs w:val="26"/>
        </w:rPr>
        <w:t>…</w:t>
      </w:r>
      <w:r w:rsidRPr="00461111">
        <w:rPr>
          <w:sz w:val="26"/>
          <w:szCs w:val="26"/>
        </w:rPr>
        <w:t xml:space="preserve"> buổi: Từ </w:t>
      </w:r>
      <w:r w:rsidRPr="00461111">
        <w:rPr>
          <w:sz w:val="26"/>
          <w:szCs w:val="26"/>
        </w:rPr>
        <w:t>…</w:t>
      </w:r>
      <w:r w:rsidRPr="00461111">
        <w:rPr>
          <w:sz w:val="26"/>
          <w:szCs w:val="26"/>
        </w:rPr>
        <w:t>h</w:t>
      </w:r>
      <w:r w:rsidRPr="00461111">
        <w:rPr>
          <w:sz w:val="26"/>
          <w:szCs w:val="26"/>
        </w:rPr>
        <w:t>…</w:t>
      </w:r>
      <w:r w:rsidRPr="00461111">
        <w:rPr>
          <w:sz w:val="26"/>
          <w:szCs w:val="26"/>
        </w:rPr>
        <w:t xml:space="preserve"> đến </w:t>
      </w:r>
      <w:r w:rsidRPr="00461111">
        <w:rPr>
          <w:sz w:val="26"/>
          <w:szCs w:val="26"/>
        </w:rPr>
        <w:t>…</w:t>
      </w:r>
      <w:r w:rsidRPr="00461111">
        <w:rPr>
          <w:sz w:val="26"/>
          <w:szCs w:val="26"/>
        </w:rPr>
        <w:t>h</w:t>
      </w:r>
      <w:r w:rsidRPr="00461111">
        <w:rPr>
          <w:sz w:val="26"/>
          <w:szCs w:val="26"/>
        </w:rPr>
        <w:t>…, ngày …</w:t>
      </w:r>
      <w:r w:rsidRPr="00461111">
        <w:rPr>
          <w:sz w:val="26"/>
          <w:szCs w:val="26"/>
        </w:rPr>
        <w:t>/</w:t>
      </w:r>
      <w:r w:rsidRPr="00461111">
        <w:rPr>
          <w:sz w:val="26"/>
          <w:szCs w:val="26"/>
        </w:rPr>
        <w:t>…</w:t>
      </w:r>
      <w:r w:rsidRPr="00461111">
        <w:rPr>
          <w:sz w:val="26"/>
          <w:szCs w:val="26"/>
        </w:rPr>
        <w:t>/20</w:t>
      </w:r>
      <w:r w:rsidRPr="00461111">
        <w:rPr>
          <w:sz w:val="26"/>
          <w:szCs w:val="26"/>
        </w:rPr>
        <w:t>…</w:t>
      </w:r>
    </w:p>
    <w:p w:rsidR="00461111" w:rsidRPr="00461111" w:rsidRDefault="00461111" w:rsidP="005502D5">
      <w:pPr>
        <w:pStyle w:val="BodyTextIndent"/>
        <w:spacing w:after="120"/>
        <w:ind w:firstLine="567"/>
        <w:jc w:val="both"/>
        <w:rPr>
          <w:rFonts w:ascii="Times New Roman" w:hAnsi="Times New Roman"/>
          <w:spacing w:val="2"/>
          <w:sz w:val="26"/>
          <w:szCs w:val="26"/>
        </w:rPr>
      </w:pPr>
      <w:r w:rsidRPr="00461111">
        <w:rPr>
          <w:rFonts w:ascii="Times New Roman" w:hAnsi="Times New Roman"/>
          <w:spacing w:val="2"/>
          <w:sz w:val="26"/>
          <w:szCs w:val="26"/>
        </w:rPr>
        <w:t xml:space="preserve">II. Đối với đoàn viên dự Đại hội </w:t>
      </w:r>
    </w:p>
    <w:p w:rsidR="00461111" w:rsidRPr="00461111" w:rsidRDefault="00461111" w:rsidP="005502D5">
      <w:pPr>
        <w:spacing w:after="120"/>
        <w:ind w:firstLine="567"/>
        <w:jc w:val="both"/>
        <w:rPr>
          <w:sz w:val="26"/>
          <w:szCs w:val="26"/>
        </w:rPr>
      </w:pPr>
      <w:r w:rsidRPr="00461111">
        <w:rPr>
          <w:sz w:val="26"/>
          <w:szCs w:val="26"/>
        </w:rPr>
        <w:t>1.</w:t>
      </w:r>
      <w:r w:rsidRPr="00461111">
        <w:rPr>
          <w:sz w:val="26"/>
          <w:szCs w:val="26"/>
        </w:rPr>
        <w:t xml:space="preserve"> Đoàn viên dự Đại hội phải thực hiện đầy đủ quyền và trách nhiệm của mình trong Đại hội, như quyền ứng cử, đề cử, bầu cử, phát biểu ý kiến, các quyền khác theo Quy chế bầu cử của Công đoàn, Điều lệ Công đoàn và quy định về Đại hội và điều hành của Đoàn Chủ tịch Đại hội.</w:t>
      </w:r>
    </w:p>
    <w:p w:rsidR="00461111" w:rsidRPr="00461111" w:rsidRDefault="00461111" w:rsidP="005502D5">
      <w:pPr>
        <w:spacing w:after="120"/>
        <w:ind w:firstLine="567"/>
        <w:jc w:val="both"/>
        <w:rPr>
          <w:sz w:val="26"/>
          <w:szCs w:val="26"/>
        </w:rPr>
      </w:pPr>
      <w:r w:rsidRPr="00461111">
        <w:rPr>
          <w:sz w:val="26"/>
          <w:szCs w:val="26"/>
        </w:rPr>
        <w:t>2.</w:t>
      </w:r>
      <w:r w:rsidRPr="00461111">
        <w:rPr>
          <w:sz w:val="26"/>
          <w:szCs w:val="26"/>
        </w:rPr>
        <w:t xml:space="preserve"> Các tổ chức do Đại hội bầu ra thực hiện nhiệm vụ, quyền hạn theo quy chế, nội quy, chương trình Đại hội quy định.</w:t>
      </w:r>
    </w:p>
    <w:p w:rsidR="00461111" w:rsidRPr="00461111" w:rsidRDefault="00461111" w:rsidP="005502D5">
      <w:pPr>
        <w:spacing w:after="120"/>
        <w:ind w:firstLine="567"/>
        <w:jc w:val="both"/>
        <w:rPr>
          <w:sz w:val="26"/>
          <w:szCs w:val="26"/>
        </w:rPr>
      </w:pPr>
      <w:r w:rsidRPr="00461111">
        <w:rPr>
          <w:sz w:val="26"/>
          <w:szCs w:val="26"/>
        </w:rPr>
        <w:t>3.</w:t>
      </w:r>
      <w:r w:rsidRPr="00461111">
        <w:rPr>
          <w:sz w:val="26"/>
          <w:szCs w:val="26"/>
        </w:rPr>
        <w:t xml:space="preserve"> Đoàn viên đến dự Đại hội phải có mặt trước 10 phút để làm công tác chuẩn bị; khi có lý do đặc biệt cần vắng mặt phải báo cáo và được Đoàn Chủ tịch Đại hội đồng ý.</w:t>
      </w:r>
    </w:p>
    <w:p w:rsidR="00461111" w:rsidRPr="00461111" w:rsidRDefault="00461111" w:rsidP="005502D5">
      <w:pPr>
        <w:spacing w:after="120"/>
        <w:ind w:firstLine="567"/>
        <w:jc w:val="both"/>
        <w:rPr>
          <w:sz w:val="26"/>
          <w:szCs w:val="26"/>
        </w:rPr>
      </w:pPr>
      <w:r w:rsidRPr="00461111">
        <w:rPr>
          <w:sz w:val="26"/>
          <w:szCs w:val="26"/>
        </w:rPr>
        <w:t>4.</w:t>
      </w:r>
      <w:r w:rsidRPr="00461111">
        <w:rPr>
          <w:sz w:val="26"/>
          <w:szCs w:val="26"/>
        </w:rPr>
        <w:t xml:space="preserve"> Sử dụng điện thoại: Để chế độ im lặng trong suốt quá trình diễn ra đại hội; khi thực sự cần thiết, phải được sự đồng ý của Đoàn chủ tịch đại hội mới ra ngoài để giải quyết công việc.</w:t>
      </w:r>
    </w:p>
    <w:p w:rsidR="00461111" w:rsidRPr="00461111" w:rsidRDefault="00461111" w:rsidP="005502D5">
      <w:pPr>
        <w:spacing w:after="120"/>
        <w:ind w:firstLine="567"/>
        <w:jc w:val="both"/>
        <w:rPr>
          <w:sz w:val="26"/>
          <w:szCs w:val="26"/>
        </w:rPr>
      </w:pPr>
      <w:r w:rsidRPr="00461111">
        <w:rPr>
          <w:sz w:val="26"/>
          <w:szCs w:val="26"/>
        </w:rPr>
        <w:t>5.</w:t>
      </w:r>
      <w:r w:rsidRPr="00461111">
        <w:rPr>
          <w:sz w:val="26"/>
          <w:szCs w:val="26"/>
        </w:rPr>
        <w:t xml:space="preserve"> Đoàn viên dự Đại hội phải nghiên cứu tài liệu, theo dõi các nội dung của Đại hội; biểu quyết bằng hình thức giơ tay. Đại biểu phát biểu ý kiến tại hội trường phải chuẩn bị nội dung phát biểu trước và được Đoàn Chủ tịch đồng ý mới phát biểu, thời gian không quá </w:t>
      </w:r>
      <w:r w:rsidRPr="00461111">
        <w:rPr>
          <w:b/>
          <w:sz w:val="26"/>
          <w:szCs w:val="26"/>
        </w:rPr>
        <w:t>5</w:t>
      </w:r>
      <w:r w:rsidRPr="00461111">
        <w:rPr>
          <w:sz w:val="26"/>
          <w:szCs w:val="26"/>
        </w:rPr>
        <w:t xml:space="preserve"> phút, sau khi phát biểu xong chuyển văn bản lại cho Đoàn Thư ký để tổng hợp. Không phát hành văn bản, lưu hành những tài liệu ngoài tài liệu chính thức của Đại hội nếu chưa có sự đồng ý của Đoàn Chủ tịch. Bảo vệ cẩn thận tài liệu của Đại hội, không để thất lạc, mất mát; nếu mất phải báo cáo Ban tổ chức Đại hội biết; những tài liệu quy định phải thu hồi phải nộp lại theo quy định.  </w:t>
      </w:r>
    </w:p>
    <w:p w:rsidR="00461111" w:rsidRPr="00461111" w:rsidRDefault="00461111" w:rsidP="005502D5">
      <w:pPr>
        <w:spacing w:after="120"/>
        <w:ind w:firstLine="567"/>
        <w:jc w:val="both"/>
        <w:rPr>
          <w:sz w:val="26"/>
          <w:szCs w:val="26"/>
        </w:rPr>
      </w:pPr>
      <w:r w:rsidRPr="00461111">
        <w:rPr>
          <w:sz w:val="26"/>
          <w:szCs w:val="26"/>
        </w:rPr>
        <w:t>6</w:t>
      </w:r>
      <w:r w:rsidRPr="00461111">
        <w:rPr>
          <w:sz w:val="26"/>
          <w:szCs w:val="26"/>
        </w:rPr>
        <w:t>.</w:t>
      </w:r>
      <w:r w:rsidRPr="00461111">
        <w:rPr>
          <w:sz w:val="26"/>
          <w:szCs w:val="26"/>
        </w:rPr>
        <w:t xml:space="preserve"> Trang phục: Đoàn viên dự Đại hội mặc đồng phục của cơ quan (Nam mặc áo trắng, quần sẩm màu, thắt cà vạt; nữ mặc áo dài truyền thống).</w:t>
      </w:r>
    </w:p>
    <w:p w:rsidR="00461111" w:rsidRPr="00461111" w:rsidRDefault="00461111" w:rsidP="005502D5">
      <w:pPr>
        <w:spacing w:after="120"/>
        <w:ind w:firstLine="567"/>
        <w:jc w:val="both"/>
        <w:rPr>
          <w:sz w:val="26"/>
          <w:szCs w:val="26"/>
        </w:rPr>
      </w:pPr>
      <w:r w:rsidRPr="00461111">
        <w:rPr>
          <w:sz w:val="26"/>
          <w:szCs w:val="26"/>
        </w:rPr>
        <w:t>Đề nghị các đồng chí dự Đại hội và các vị đại biểu là khách mời của Đại hội nêu cao tinh thần trách nhiệm, tự giác thực hiện Nội quy Đại hội, góp phần c</w:t>
      </w:r>
      <w:r w:rsidRPr="00461111">
        <w:rPr>
          <w:sz w:val="26"/>
          <w:szCs w:val="26"/>
        </w:rPr>
        <w:t>ho Đại hội thành công tốt đẹp./.</w:t>
      </w:r>
    </w:p>
    <w:p w:rsidR="00461111" w:rsidRPr="00461111" w:rsidRDefault="00461111" w:rsidP="00461111">
      <w:pPr>
        <w:spacing w:after="120"/>
        <w:ind w:firstLine="720"/>
        <w:jc w:val="both"/>
        <w:rPr>
          <w:sz w:val="26"/>
          <w:szCs w:val="26"/>
        </w:rPr>
      </w:pPr>
    </w:p>
    <w:p w:rsidR="00461111" w:rsidRPr="00461111" w:rsidRDefault="00461111" w:rsidP="00461111">
      <w:pPr>
        <w:spacing w:line="360" w:lineRule="exact"/>
        <w:ind w:firstLine="720"/>
        <w:jc w:val="center"/>
        <w:rPr>
          <w:b/>
          <w:sz w:val="26"/>
          <w:szCs w:val="26"/>
        </w:rPr>
      </w:pPr>
      <w:r w:rsidRPr="00461111">
        <w:rPr>
          <w:b/>
          <w:sz w:val="26"/>
          <w:szCs w:val="26"/>
        </w:rPr>
        <w:t xml:space="preserve">                                                           T/M ĐOÀN CHỦ TỊCH   </w:t>
      </w:r>
    </w:p>
    <w:p w:rsidR="00461111" w:rsidRPr="00461111" w:rsidRDefault="00461111" w:rsidP="00461111">
      <w:pPr>
        <w:spacing w:line="360" w:lineRule="exact"/>
        <w:ind w:firstLine="720"/>
        <w:jc w:val="center"/>
        <w:rPr>
          <w:b/>
          <w:sz w:val="26"/>
          <w:szCs w:val="26"/>
        </w:rPr>
      </w:pPr>
    </w:p>
    <w:p w:rsidR="00461111" w:rsidRPr="00461111" w:rsidRDefault="00461111" w:rsidP="00461111">
      <w:pPr>
        <w:spacing w:line="360" w:lineRule="exact"/>
        <w:ind w:firstLine="720"/>
        <w:jc w:val="center"/>
        <w:rPr>
          <w:b/>
          <w:sz w:val="26"/>
          <w:szCs w:val="26"/>
        </w:rPr>
      </w:pPr>
    </w:p>
    <w:p w:rsidR="00461111" w:rsidRPr="00461111" w:rsidRDefault="00461111" w:rsidP="00461111">
      <w:pPr>
        <w:spacing w:line="360" w:lineRule="exact"/>
        <w:ind w:firstLine="720"/>
        <w:jc w:val="center"/>
        <w:rPr>
          <w:b/>
          <w:sz w:val="26"/>
          <w:szCs w:val="26"/>
        </w:rPr>
      </w:pPr>
    </w:p>
    <w:p w:rsidR="00461111" w:rsidRPr="00461111" w:rsidRDefault="00461111" w:rsidP="00461111">
      <w:pPr>
        <w:ind w:right="-174"/>
        <w:rPr>
          <w:b/>
          <w:bCs/>
          <w:sz w:val="26"/>
          <w:szCs w:val="26"/>
        </w:rPr>
      </w:pPr>
    </w:p>
    <w:p w:rsidR="007F7F13" w:rsidRPr="00461111" w:rsidRDefault="005502D5">
      <w:pPr>
        <w:rPr>
          <w:sz w:val="26"/>
          <w:szCs w:val="26"/>
        </w:rPr>
      </w:pPr>
    </w:p>
    <w:sectPr w:rsidR="007F7F13" w:rsidRPr="00461111" w:rsidSect="005652F9">
      <w:pgSz w:w="11909" w:h="16834" w:code="9"/>
      <w:pgMar w:top="993" w:right="680"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111"/>
    <w:rsid w:val="00461111"/>
    <w:rsid w:val="005502D5"/>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BFDBC-F264-41CA-BC8A-EE4A5A74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1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461111"/>
    <w:pPr>
      <w:ind w:firstLine="720"/>
    </w:pPr>
    <w:rPr>
      <w:rFonts w:ascii=".VnTime" w:hAnsi=".VnTime"/>
      <w:b/>
      <w:sz w:val="28"/>
      <w:szCs w:val="20"/>
    </w:rPr>
  </w:style>
  <w:style w:type="character" w:customStyle="1" w:styleId="BodyTextIndentChar">
    <w:name w:val="Body Text Indent Char"/>
    <w:basedOn w:val="DefaultParagraphFont"/>
    <w:link w:val="BodyTextIndent"/>
    <w:rsid w:val="00461111"/>
    <w:rPr>
      <w:rFonts w:ascii=".VnTime" w:eastAsia="Times New Roman" w:hAnsi=".VnTime"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2025-10-30T00:59:00Z</dcterms:created>
  <dcterms:modified xsi:type="dcterms:W3CDTF">2025-10-30T01:06:00Z</dcterms:modified>
</cp:coreProperties>
</file>