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C6" w:rsidRPr="009963C6" w:rsidRDefault="009963C6" w:rsidP="009963C6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r w:rsidRPr="009963C6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 II</w:t>
      </w:r>
      <w:bookmarkEnd w:id="0"/>
    </w:p>
    <w:p w:rsidR="009963C6" w:rsidRPr="009963C6" w:rsidRDefault="009963C6" w:rsidP="009963C6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9963C6">
        <w:rPr>
          <w:rFonts w:ascii="Arial" w:eastAsia="Times New Roman" w:hAnsi="Arial" w:cs="Arial"/>
          <w:color w:val="000000"/>
          <w:sz w:val="18"/>
          <w:szCs w:val="18"/>
          <w:lang w:val="vi-VN"/>
        </w:rPr>
        <w:t>MẪU GIẤY PHÉP LÁI TÀU</w:t>
      </w:r>
      <w:bookmarkEnd w:id="1"/>
      <w:r w:rsidRPr="009963C6">
        <w:rPr>
          <w:rFonts w:ascii="Arial" w:eastAsia="Times New Roman" w:hAnsi="Arial" w:cs="Arial"/>
          <w:i/>
          <w:iCs/>
          <w:color w:val="000000"/>
          <w:sz w:val="18"/>
          <w:szCs w:val="18"/>
        </w:rPr>
        <w:br/>
      </w:r>
      <w:r w:rsidRPr="009963C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Thông tư số 33/20</w:t>
      </w:r>
      <w:r w:rsidRPr="009963C6">
        <w:rPr>
          <w:rFonts w:ascii="Arial" w:eastAsia="Times New Roman" w:hAnsi="Arial" w:cs="Arial"/>
          <w:i/>
          <w:iCs/>
          <w:color w:val="000000"/>
          <w:sz w:val="18"/>
          <w:szCs w:val="18"/>
        </w:rPr>
        <w:t>1</w:t>
      </w:r>
      <w:r w:rsidRPr="009963C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8/TT-BGTVT ngày 15 tháng 5 năm 2018 của Bộ trưởng Bộ Giao thông vận tải)</w:t>
      </w:r>
    </w:p>
    <w:p w:rsidR="009963C6" w:rsidRPr="009963C6" w:rsidRDefault="009963C6" w:rsidP="009963C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63C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1. Mặt trước</w:t>
      </w:r>
    </w:p>
    <w:p w:rsidR="009963C6" w:rsidRPr="009963C6" w:rsidRDefault="009963C6" w:rsidP="009963C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63C6">
        <w:rPr>
          <w:rFonts w:ascii="Arial" w:eastAsia="Times New Roman" w:hAnsi="Arial" w:cs="Arial"/>
          <w:color w:val="000000"/>
          <w:sz w:val="18"/>
          <w:szCs w:val="18"/>
          <w:lang w:val="vi-VN"/>
        </w:rPr>
        <w:t>a) Mẫu Giấy phép lái tàu trên đường sắt quốc gia, đường sắt chuyên dùng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6"/>
      </w:tblGrid>
      <w:tr w:rsidR="009963C6" w:rsidRPr="009963C6" w:rsidTr="009963C6">
        <w:trPr>
          <w:trHeight w:val="3931"/>
          <w:tblCellSpacing w:w="0" w:type="dxa"/>
        </w:trPr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0"/>
              <w:gridCol w:w="4300"/>
            </w:tblGrid>
            <w:tr w:rsidR="009963C6" w:rsidRPr="009963C6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p w:rsidR="009963C6" w:rsidRPr="009963C6" w:rsidRDefault="009963C6" w:rsidP="009963C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63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B</w:t>
                  </w:r>
                  <w:r w:rsidRPr="009963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Ộ</w:t>
                  </w:r>
                  <w:r w:rsidRPr="009963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 GIAO THÔNG V</w:t>
                  </w:r>
                  <w:r w:rsidRPr="009963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Ậ</w:t>
                  </w:r>
                  <w:r w:rsidRPr="009963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N TẢI</w:t>
                  </w:r>
                  <w:r w:rsidRPr="009963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9963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CỤC ĐƯỜNG SẮT VIỆT NAM</w:t>
                  </w:r>
                </w:p>
              </w:tc>
              <w:tc>
                <w:tcPr>
                  <w:tcW w:w="2500" w:type="pct"/>
                  <w:hideMark/>
                </w:tcPr>
                <w:p w:rsidR="009963C6" w:rsidRPr="009963C6" w:rsidRDefault="009963C6" w:rsidP="009963C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63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CỘNG HÒA XÃ HỘI CHỦ NGHĨA VIỆT NAM</w:t>
                  </w:r>
                  <w:r w:rsidRPr="009963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9963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Độc lập - Tự do - Hạnh phúc</w:t>
                  </w:r>
                </w:p>
              </w:tc>
            </w:tr>
          </w:tbl>
          <w:p w:rsidR="009963C6" w:rsidRPr="009963C6" w:rsidRDefault="009963C6" w:rsidP="009963C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63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9"/>
              <w:gridCol w:w="2886"/>
              <w:gridCol w:w="3956"/>
            </w:tblGrid>
            <w:tr w:rsidR="009963C6" w:rsidRPr="009963C6">
              <w:trPr>
                <w:tblCellSpacing w:w="0" w:type="dxa"/>
              </w:trPr>
              <w:tc>
                <w:tcPr>
                  <w:tcW w:w="8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963C6" w:rsidRPr="009963C6" w:rsidRDefault="009963C6" w:rsidP="009963C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63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ảnh(3x4 cm)</w:t>
                  </w:r>
                </w:p>
              </w:tc>
              <w:tc>
                <w:tcPr>
                  <w:tcW w:w="4150" w:type="pct"/>
                  <w:gridSpan w:val="2"/>
                  <w:hideMark/>
                </w:tcPr>
                <w:p w:rsidR="009963C6" w:rsidRPr="009963C6" w:rsidRDefault="009963C6" w:rsidP="009963C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63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GIẤY PHÉP</w:t>
                  </w:r>
                </w:p>
                <w:p w:rsidR="009963C6" w:rsidRPr="009963C6" w:rsidRDefault="009963C6" w:rsidP="009963C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63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LÁI</w:t>
                  </w:r>
                  <w:r w:rsidRPr="009963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……….</w:t>
                  </w:r>
                </w:p>
                <w:p w:rsidR="009963C6" w:rsidRPr="009963C6" w:rsidRDefault="009963C6" w:rsidP="009963C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63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Cục trưởng Cục Đ</w:t>
                  </w:r>
                  <w:r w:rsidRPr="009963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ườn</w:t>
                  </w:r>
                  <w:r w:rsidRPr="009963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g sắt Việt Nam</w:t>
                  </w:r>
                </w:p>
                <w:p w:rsidR="009963C6" w:rsidRPr="009963C6" w:rsidRDefault="009963C6" w:rsidP="009963C6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 Cấp cho: </w:t>
                  </w:r>
                  <w:r w:rsidRPr="009963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.........................................................</w:t>
                  </w:r>
                </w:p>
                <w:p w:rsidR="009963C6" w:rsidRPr="009963C6" w:rsidRDefault="009963C6" w:rsidP="009963C6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63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9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Ngày sinh</w:t>
                  </w:r>
                  <w:r w:rsidRPr="009963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.......................................................</w:t>
                  </w:r>
                </w:p>
                <w:p w:rsidR="009963C6" w:rsidRPr="009963C6" w:rsidRDefault="009963C6" w:rsidP="009963C6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63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9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Nơi công tác: </w:t>
                  </w:r>
                  <w:r w:rsidRPr="009963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..................................................</w:t>
                  </w:r>
                </w:p>
              </w:tc>
            </w:tr>
            <w:tr w:rsidR="009963C6" w:rsidRPr="009963C6">
              <w:trPr>
                <w:tblCellSpacing w:w="0" w:type="dxa"/>
              </w:trPr>
              <w:tc>
                <w:tcPr>
                  <w:tcW w:w="2550" w:type="pct"/>
                  <w:gridSpan w:val="2"/>
                  <w:hideMark/>
                </w:tcPr>
                <w:p w:rsidR="009963C6" w:rsidRPr="009963C6" w:rsidRDefault="009963C6" w:rsidP="009963C6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63C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Số giấy phép:………….</w:t>
                  </w:r>
                </w:p>
              </w:tc>
              <w:tc>
                <w:tcPr>
                  <w:tcW w:w="2400" w:type="pct"/>
                  <w:hideMark/>
                </w:tcPr>
                <w:p w:rsidR="009963C6" w:rsidRPr="009963C6" w:rsidRDefault="009963C6" w:rsidP="009963C6">
                  <w:pPr>
                    <w:spacing w:before="120" w:after="120" w:line="234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63C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Ngày cấp</w:t>
                  </w:r>
                  <w:r w:rsidRPr="009963C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         </w:t>
                  </w:r>
                  <w:r w:rsidRPr="009963C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:</w:t>
                  </w:r>
                  <w:r w:rsidRPr="009963C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…</w:t>
                  </w:r>
                  <w:r w:rsidRPr="009963C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/</w:t>
                  </w:r>
                  <w:r w:rsidRPr="009963C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….</w:t>
                  </w:r>
                  <w:r w:rsidRPr="009963C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/....</w:t>
                  </w:r>
                </w:p>
                <w:p w:rsidR="009963C6" w:rsidRPr="009963C6" w:rsidRDefault="009963C6" w:rsidP="009963C6">
                  <w:pPr>
                    <w:spacing w:before="120" w:after="120" w:line="234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63C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Ngày hết hạn:</w:t>
                  </w:r>
                  <w:r w:rsidRPr="009963C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.…</w:t>
                  </w:r>
                  <w:r w:rsidRPr="009963C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/…</w:t>
                  </w:r>
                  <w:r w:rsidRPr="009963C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.</w:t>
                  </w:r>
                  <w:r w:rsidRPr="009963C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/…</w:t>
                  </w:r>
                  <w:r w:rsidRPr="009963C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..</w:t>
                  </w:r>
                </w:p>
              </w:tc>
            </w:tr>
            <w:tr w:rsidR="009963C6" w:rsidRPr="009963C6">
              <w:trPr>
                <w:tblCellSpacing w:w="0" w:type="dxa"/>
              </w:trPr>
              <w:tc>
                <w:tcPr>
                  <w:tcW w:w="1350" w:type="dxa"/>
                  <w:vAlign w:val="center"/>
                  <w:hideMark/>
                </w:tcPr>
                <w:p w:rsidR="009963C6" w:rsidRPr="009963C6" w:rsidRDefault="009963C6" w:rsidP="009963C6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63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95" w:type="dxa"/>
                  <w:vAlign w:val="center"/>
                  <w:hideMark/>
                </w:tcPr>
                <w:p w:rsidR="009963C6" w:rsidRPr="009963C6" w:rsidRDefault="009963C6" w:rsidP="009963C6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63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35" w:type="dxa"/>
                  <w:vAlign w:val="center"/>
                  <w:hideMark/>
                </w:tcPr>
                <w:p w:rsidR="009963C6" w:rsidRPr="009963C6" w:rsidRDefault="009963C6" w:rsidP="009963C6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63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963C6" w:rsidRPr="009963C6" w:rsidRDefault="009963C6" w:rsidP="00996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6854FD" w:rsidRPr="006854FD" w:rsidRDefault="006854FD" w:rsidP="006854F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54F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2. Mặt sau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747"/>
      </w:tblGrid>
      <w:tr w:rsidR="006854FD" w:rsidRPr="006854FD" w:rsidTr="006854FD">
        <w:trPr>
          <w:tblCellSpacing w:w="0" w:type="dxa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4FD" w:rsidRPr="006854FD" w:rsidRDefault="006854FD" w:rsidP="006854F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54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</w:t>
            </w:r>
            <w:r w:rsidRPr="006854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Ú Ý</w:t>
            </w:r>
          </w:p>
          <w:p w:rsidR="006854FD" w:rsidRPr="006854FD" w:rsidRDefault="006854FD" w:rsidP="006854F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54F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Người được cấp giấy phép phải:</w:t>
            </w:r>
          </w:p>
          <w:p w:rsidR="006854FD" w:rsidRPr="006854FD" w:rsidRDefault="006854FD" w:rsidP="006854F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54F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 Mang theo giấy phép khi lái phương tiện giao thông đường sắt;</w:t>
            </w:r>
          </w:p>
          <w:p w:rsidR="006854FD" w:rsidRPr="006854FD" w:rsidRDefault="006854FD" w:rsidP="006854F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54F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 Giữ gìn bảo quản không để nhàu nát, tẩy xóa giấy phép. Nếu nhàu nát, tẩy xóa, giấy phép không có giá trị.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4FD" w:rsidRPr="006854FD" w:rsidRDefault="006854FD" w:rsidP="006854F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54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CỤC TRƯ</w:t>
            </w:r>
            <w:r w:rsidRPr="006854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Ở</w:t>
            </w:r>
            <w:r w:rsidRPr="006854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NG/HO</w:t>
            </w:r>
            <w:r w:rsidRPr="006854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Ặ</w:t>
            </w:r>
            <w:r w:rsidRPr="006854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 NGƯỜI ĐƯỢC CỤC TRƯỞNG ỦY QUYỀN KÝ</w:t>
            </w:r>
            <w:r w:rsidRPr="006854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6854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6854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6854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6854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6854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rõ họ tên)</w:t>
            </w:r>
          </w:p>
        </w:tc>
      </w:tr>
    </w:tbl>
    <w:p w:rsidR="006854FD" w:rsidRPr="006854FD" w:rsidRDefault="006854FD" w:rsidP="006854F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54F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3. Quy cách</w:t>
      </w:r>
    </w:p>
    <w:p w:rsidR="006854FD" w:rsidRPr="006854FD" w:rsidRDefault="006854FD" w:rsidP="006854F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54FD">
        <w:rPr>
          <w:rFonts w:ascii="Arial" w:eastAsia="Times New Roman" w:hAnsi="Arial" w:cs="Arial"/>
          <w:color w:val="000000"/>
          <w:sz w:val="18"/>
          <w:szCs w:val="18"/>
          <w:lang w:val="vi-VN"/>
        </w:rPr>
        <w:t>a) Kích thước khung: 66 mm </w:t>
      </w:r>
      <w:r w:rsidRPr="006854FD">
        <w:rPr>
          <w:rFonts w:ascii="Arial" w:eastAsia="Times New Roman" w:hAnsi="Arial" w:cs="Arial"/>
          <w:color w:val="000000"/>
          <w:sz w:val="18"/>
          <w:szCs w:val="18"/>
        </w:rPr>
        <w:t>x</w:t>
      </w:r>
      <w:r w:rsidRPr="006854FD">
        <w:rPr>
          <w:rFonts w:ascii="Arial" w:eastAsia="Times New Roman" w:hAnsi="Arial" w:cs="Arial"/>
          <w:color w:val="000000"/>
          <w:sz w:val="18"/>
          <w:szCs w:val="18"/>
          <w:lang w:val="vi-VN"/>
        </w:rPr>
        <w:t> 94 mm;</w:t>
      </w:r>
    </w:p>
    <w:p w:rsidR="006854FD" w:rsidRPr="006854FD" w:rsidRDefault="006854FD" w:rsidP="006854F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54FD">
        <w:rPr>
          <w:rFonts w:ascii="Arial" w:eastAsia="Times New Roman" w:hAnsi="Arial" w:cs="Arial"/>
          <w:color w:val="000000"/>
          <w:sz w:val="18"/>
          <w:szCs w:val="18"/>
          <w:lang w:val="vi-VN"/>
        </w:rPr>
        <w:t>b) Tiêu đề “Giấy phép lái..." in hoa màu đỏ, các chữ khác màu xanh;</w:t>
      </w:r>
    </w:p>
    <w:p w:rsidR="006854FD" w:rsidRPr="006854FD" w:rsidRDefault="006854FD" w:rsidP="006854F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54FD">
        <w:rPr>
          <w:rFonts w:ascii="Arial" w:eastAsia="Times New Roman" w:hAnsi="Arial" w:cs="Arial"/>
          <w:color w:val="000000"/>
          <w:sz w:val="18"/>
          <w:szCs w:val="18"/>
          <w:lang w:val="vi-VN"/>
        </w:rPr>
        <w:t>c) Chất liệu giấy tất, màu trắng, có in chữ “Cục Đường sắt Việt Nam“ mờ màu vàng;</w:t>
      </w:r>
    </w:p>
    <w:p w:rsidR="006854FD" w:rsidRPr="006854FD" w:rsidRDefault="006854FD" w:rsidP="006854F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54FD">
        <w:rPr>
          <w:rFonts w:ascii="Arial" w:eastAsia="Times New Roman" w:hAnsi="Arial" w:cs="Arial"/>
          <w:color w:val="000000"/>
          <w:sz w:val="18"/>
          <w:szCs w:val="18"/>
          <w:lang w:val="vi-VN"/>
        </w:rPr>
        <w:t>d) Các dòng chữ khi cấp giấy phép phải dùng chữ đánh máy hoặc in vi tính;</w:t>
      </w:r>
    </w:p>
    <w:p w:rsidR="006854FD" w:rsidRPr="006854FD" w:rsidRDefault="006854FD" w:rsidP="006854F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54FD">
        <w:rPr>
          <w:rFonts w:ascii="Arial" w:eastAsia="Times New Roman" w:hAnsi="Arial" w:cs="Arial"/>
          <w:color w:val="000000"/>
          <w:sz w:val="18"/>
          <w:szCs w:val="18"/>
          <w:lang w:val="vi-VN"/>
        </w:rPr>
        <w:t>đ) Sau khi được ký, dán ảnh, đóng dấu nổi và dấu đỏ, giấy phép phải được ép plastic trước khi trao cho người được cấp.</w:t>
      </w:r>
    </w:p>
    <w:p w:rsidR="00995D24" w:rsidRDefault="00995D24">
      <w:bookmarkStart w:id="2" w:name="_GoBack"/>
      <w:bookmarkEnd w:id="2"/>
    </w:p>
    <w:sectPr w:rsidR="00995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C6"/>
    <w:rsid w:val="006854FD"/>
    <w:rsid w:val="00995D24"/>
    <w:rsid w:val="0099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6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6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TVPL</dc:creator>
  <cp:lastModifiedBy>TVPL</cp:lastModifiedBy>
  <cp:revision>2</cp:revision>
  <dcterms:created xsi:type="dcterms:W3CDTF">2023-02-06T08:24:00Z</dcterms:created>
  <dcterms:modified xsi:type="dcterms:W3CDTF">2023-02-06T08:25:00Z</dcterms:modified>
</cp:coreProperties>
</file>