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F6FB4" w:rsidRPr="000F6FB4" w:rsidTr="000F6FB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.....(1)…….</w:t>
            </w: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.....(2)…….</w:t>
            </w: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0F6FB4" w:rsidRPr="000F6FB4" w:rsidTr="000F6FB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</w:p>
        </w:tc>
      </w:tr>
    </w:tbl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</w:t>
      </w:r>
      <w:r w:rsidRPr="000F6FB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0F6FB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CẤP LẠI GIẤY CHỨNG NHẬN ĐỦ ĐIỀU KIỆN HOẠT ĐỘNG KIỂM ĐỊNH KỸ THUẬT AN TOÀN LAO ĐỘNG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(3)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………………..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đơn vị: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 chỉ liên lạc: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 …………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Fax: 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E-mail: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3. Quyết định thành lập/Giấy chứng nhận đăng ký kinh doanh/Giấy phép đầu tư số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 …..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Cơ quan cấp: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ngày....... tại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4. Ngườ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đại diện theo pháp luật: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tên: 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…………………………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 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 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E-mail: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5. Giấy chứng nhận đủ điều kiện hoạt động kiểm định kỹ thuật an toàn lao động đã được cấp số: 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……………….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; Hết hiệu lực: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6. Lý do đề nghị cấp lại: Giấy chứng nhận (hết hạn sử dụng; bị mất, hỏng; sửa đổi, bổ sung).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7. Nội dung đề nghị cấp lại: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(2)...đề nghị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. ….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(3)... xem xét và cấp lại giấy chứng nhận đủ điều kiện hoạt động kiểm định kỹ thuật an toàn lao động theo phạm vi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892"/>
        <w:gridCol w:w="3741"/>
      </w:tblGrid>
      <w:tr w:rsidR="000F6FB4" w:rsidRPr="000F6FB4" w:rsidTr="000F6F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đối tượng kiểm định</w:t>
            </w:r>
          </w:p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(Theo danh mục máy, thiết bị, vật tư có yêu cầu nghiêm ngặt về an toàn lao động hiện hành trong Quân đội)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Giới hạn đặc tính kỹ thuật</w:t>
            </w:r>
          </w:p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(Giới hạn đặc tính kỹ thuật máy, thiết bị, vật tư mà đơn vị có thể thực hiện)</w:t>
            </w:r>
          </w:p>
        </w:tc>
      </w:tr>
      <w:tr w:rsidR="000F6FB4" w:rsidRPr="000F6FB4" w:rsidTr="000F6F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6FB4" w:rsidRPr="000F6FB4" w:rsidTr="000F6F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6FB4" w:rsidRPr="000F6FB4" w:rsidTr="000F6F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6FB4" w:rsidRPr="000F6FB4" w:rsidTr="000F6FB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8. Tài liệu kèm theo g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m có: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</w:rPr>
        <w:t>-............................................................................................................................................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</w:rPr>
        <w:t>-............................................................................................................................................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9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...(2)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xin cam kết: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Chịu </w:t>
      </w:r>
      <w:r w:rsidRPr="000F6FB4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ách nhiệm trước pháp luật về tính chính xác và tính hợp pháp của nội dung trong đề nghị này và các hồ sơ, tài liệu kèm theo.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- Thực hiện đúng các quy định về hoạt động kiểm định kỹ thuật an toàn lao động và các quy định khác của pháp luật có liên quan./.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F6FB4" w:rsidRPr="000F6FB4" w:rsidTr="000F6FB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B4" w:rsidRPr="000F6FB4" w:rsidRDefault="000F6FB4" w:rsidP="000F6F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B4" w:rsidRPr="000F6FB4" w:rsidRDefault="000F6FB4" w:rsidP="000F6F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0F6F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F6F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đóng dấu)</w:t>
            </w:r>
          </w:p>
        </w:tc>
      </w:tr>
    </w:tbl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* </w:t>
      </w:r>
      <w:r w:rsidRPr="000F6F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val="vi-VN"/>
        </w:rPr>
        <w:t>Ghi chú</w:t>
      </w:r>
      <w:r w:rsidRPr="000F6F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: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- (1) Tên đơn vị quản lý cấp trên;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- (2) Tên đơn vị kiểm định;</w:t>
      </w:r>
    </w:p>
    <w:p w:rsidR="000F6FB4" w:rsidRPr="000F6FB4" w:rsidRDefault="000F6FB4" w:rsidP="000F6F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FB4">
        <w:rPr>
          <w:rFonts w:ascii="Arial" w:eastAsia="Times New Roman" w:hAnsi="Arial" w:cs="Arial"/>
          <w:color w:val="000000"/>
          <w:sz w:val="18"/>
          <w:szCs w:val="18"/>
          <w:lang w:val="vi-VN"/>
        </w:rPr>
        <w:t>- (3) Tên Cơ quan quản lý Công tác an toàn, bảo hộ lao động trong Bộ Quốc phòng.</w:t>
      </w:r>
    </w:p>
    <w:p w:rsidR="002052BD" w:rsidRDefault="002052BD">
      <w:bookmarkStart w:id="0" w:name="_GoBack"/>
      <w:bookmarkEnd w:id="0"/>
    </w:p>
    <w:sectPr w:rsidR="0020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2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2023-07-15T01:26:00Z</dcterms:created>
  <dcterms:modified xsi:type="dcterms:W3CDTF">2023-07-15T01:26:00Z</dcterms:modified>
</cp:coreProperties>
</file>