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7B" w:rsidRPr="0071059F" w:rsidRDefault="00C44B7B" w:rsidP="00C44B7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vi-VN"/>
        </w:rPr>
        <w:t>Mẫu 2.3</w:t>
      </w:r>
    </w:p>
    <w:p w:rsidR="00C44B7B" w:rsidRPr="0071059F" w:rsidRDefault="00C44B7B" w:rsidP="00C44B7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vi-VN"/>
        </w:rPr>
        <w:t>MẪU KẾ HOẠCH 5 NĂM VÀ BÁO CÁO THỰC HIỆN KẾ HOẠCH 5 NĂM VỀ SỬ DỤNG NĂNG LƯỢNG TIẾT KIỆM VÀ HIỆU QUẢ CỦA CƠ SỞ SỬ DỤNG NĂNG LƯỢNG TRỌNG ĐIỂM</w:t>
      </w:r>
    </w:p>
    <w:p w:rsidR="00C44B7B" w:rsidRPr="0071059F" w:rsidRDefault="00C44B7B" w:rsidP="00C44B7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i/>
          <w:iCs/>
          <w:color w:val="000000"/>
          <w:sz w:val="18"/>
          <w:szCs w:val="18"/>
          <w:lang w:val="vi-VN"/>
        </w:rPr>
        <w:t>(Dùng cho tòa nhà, trụ sở, văn phòng làm việc, nhà ở; cơ sở giáo dục, y tế, vui chơi giải trí, thể dục, thể thao; khách sạn, siêu thị, nhà hàng, cửa hàng)</w:t>
      </w:r>
    </w:p>
    <w:p w:rsidR="00C44B7B" w:rsidRPr="0071059F" w:rsidRDefault="00C44B7B" w:rsidP="00C44B7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vi-VN"/>
        </w:rPr>
        <w:t>KẾ HOẠCH 5 NĂM</w:t>
      </w:r>
      <w:r w:rsidRPr="0071059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vi-VN"/>
        </w:rPr>
        <w:br/>
        <w:t>VỀ SỬ DỤNG NĂNG LƯỢNG TIẾT KIỆM VÀ HIỆU QUẢ</w:t>
      </w:r>
    </w:p>
    <w:p w:rsidR="00C44B7B" w:rsidRPr="0071059F" w:rsidRDefault="00C44B7B" w:rsidP="00C44B7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vi-VN"/>
        </w:rPr>
        <w:t>[Tên cơ sở]</w:t>
      </w: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 báo cáo kế hoạch 5 năm [từ năm N đến năm N+4] Ngày lập báo cáo […/…/….]</w:t>
      </w:r>
    </w:p>
    <w:p w:rsidR="00C44B7B" w:rsidRPr="0071059F" w:rsidRDefault="00C44B7B" w:rsidP="00C44B7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Mã số ID: [Ghi mã số do Hệ thống cơ sở dữ liệu năng lượng quốc gia cấp]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7"/>
        <w:gridCol w:w="4273"/>
      </w:tblGrid>
      <w:tr w:rsidR="00C44B7B" w:rsidRPr="0071059F" w:rsidTr="00A92C5F">
        <w:trPr>
          <w:tblCellSpacing w:w="0" w:type="dxa"/>
        </w:trPr>
        <w:tc>
          <w:tcPr>
            <w:tcW w:w="2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44B7B" w:rsidRPr="0071059F" w:rsidRDefault="00C44B7B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Ngày tháng năm nhận báo cáo (kể cả các lần bổ sung hồ sơ báo cáo)</w:t>
            </w: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44B7B" w:rsidRPr="0071059F" w:rsidRDefault="00C44B7B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[Dành cho Sở Công Thương ghi]</w:t>
            </w:r>
          </w:p>
        </w:tc>
      </w:tr>
      <w:tr w:rsidR="00C44B7B" w:rsidRPr="0071059F" w:rsidTr="00A92C5F">
        <w:trPr>
          <w:tblCellSpacing w:w="0" w:type="dxa"/>
        </w:trPr>
        <w:tc>
          <w:tcPr>
            <w:tcW w:w="2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44B7B" w:rsidRPr="0071059F" w:rsidRDefault="00C44B7B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Ngày tháng năm xử lý, phê duyệt báo cáo</w:t>
            </w: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44B7B" w:rsidRPr="0071059F" w:rsidRDefault="00C44B7B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[Dành cho Sở Công Thương ghi]</w:t>
            </w:r>
          </w:p>
        </w:tc>
      </w:tr>
    </w:tbl>
    <w:p w:rsidR="00C44B7B" w:rsidRPr="0071059F" w:rsidRDefault="00C44B7B" w:rsidP="00C44B7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Phân ngành: Lựa chọn theo các phân ngành trong hệ thống cơ sở dữ liệu năng lượng quốc gia http://dataenergy.vn</w:t>
      </w:r>
    </w:p>
    <w:p w:rsidR="00C44B7B" w:rsidRPr="0071059F" w:rsidRDefault="00C44B7B" w:rsidP="00C44B7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Tên cơ sở: ………………………………………………………………….……</w:t>
      </w:r>
    </w:p>
    <w:p w:rsidR="00C44B7B" w:rsidRPr="0071059F" w:rsidRDefault="00C44B7B" w:rsidP="00C44B7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Mã số thuế: ………………………………………………………………….……</w:t>
      </w:r>
    </w:p>
    <w:p w:rsidR="00C44B7B" w:rsidRPr="0071059F" w:rsidRDefault="00C44B7B" w:rsidP="00C44B7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Địa chỉ: …………………………………………………… [Tên Huyện ....]   [Tên Tỉnh…. ]</w:t>
      </w:r>
    </w:p>
    <w:p w:rsidR="00C44B7B" w:rsidRPr="0071059F" w:rsidRDefault="00C44B7B" w:rsidP="00C44B7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Người chịu trách nhiệm về nội dung báo cáo: ……………………………………………….</w:t>
      </w:r>
    </w:p>
    <w:p w:rsidR="00C44B7B" w:rsidRPr="0071059F" w:rsidRDefault="00C44B7B" w:rsidP="00C44B7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Điện thoại: …………………………Fax: …………………………, Email: …………………………</w:t>
      </w:r>
    </w:p>
    <w:p w:rsidR="00C44B7B" w:rsidRPr="0071059F" w:rsidRDefault="00C44B7B" w:rsidP="00C44B7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Trực thuộc (tên công ty mẹ): ……………………………………………………</w:t>
      </w:r>
    </w:p>
    <w:p w:rsidR="00C44B7B" w:rsidRPr="0071059F" w:rsidRDefault="00C44B7B" w:rsidP="00C44B7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Địa chỉ: ………………………… ………………………… [Tên Huyện ....]   [Tên Tỉnh……..]</w:t>
      </w:r>
    </w:p>
    <w:p w:rsidR="00C44B7B" w:rsidRPr="0071059F" w:rsidRDefault="00C44B7B" w:rsidP="00C44B7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Điện thoại: …………………… Fax: …………………………, Email: …………………………</w:t>
      </w:r>
    </w:p>
    <w:p w:rsidR="00C44B7B" w:rsidRPr="0071059F" w:rsidRDefault="00C44B7B" w:rsidP="00C44B7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Chủ sở hữu: (Nhà nước/thành phần kinh tế khác)</w:t>
      </w:r>
    </w:p>
    <w:p w:rsidR="00C44B7B" w:rsidRPr="0071059F" w:rsidRDefault="00C44B7B" w:rsidP="00C44B7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vi-VN"/>
        </w:rPr>
        <w:t>I. Thông tin về cơ sở hạ tầng và hoạt động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959"/>
        <w:gridCol w:w="3454"/>
        <w:gridCol w:w="1246"/>
      </w:tblGrid>
      <w:tr w:rsidR="00C44B7B" w:rsidRPr="0071059F" w:rsidTr="00A92C5F">
        <w:trPr>
          <w:tblCellSpacing w:w="0" w:type="dxa"/>
        </w:trPr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4B7B" w:rsidRPr="0071059F" w:rsidRDefault="00C44B7B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Năm đưa tòa nhà vào hoạt động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4B7B" w:rsidRPr="0071059F" w:rsidRDefault="00C44B7B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4B7B" w:rsidRPr="0071059F" w:rsidRDefault="00C44B7B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Loại công trình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4B7B" w:rsidRPr="0071059F" w:rsidRDefault="00C44B7B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44B7B" w:rsidRPr="0071059F" w:rsidTr="00A92C5F">
        <w:trPr>
          <w:tblCellSpacing w:w="0" w:type="dxa"/>
        </w:trPr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4B7B" w:rsidRPr="0071059F" w:rsidRDefault="00C44B7B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Tổng diện tích mặt sàn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4B7B" w:rsidRPr="0071059F" w:rsidRDefault="00C44B7B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…….m</w:t>
            </w: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4B7B" w:rsidRPr="0071059F" w:rsidRDefault="00C44B7B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Số tầng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4B7B" w:rsidRPr="0071059F" w:rsidRDefault="00C44B7B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44B7B" w:rsidRPr="0071059F" w:rsidTr="00A92C5F">
        <w:trPr>
          <w:tblCellSpacing w:w="0" w:type="dxa"/>
        </w:trPr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4B7B" w:rsidRPr="0071059F" w:rsidRDefault="00C44B7B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Tổng diện tích được bao che</w:t>
            </w: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4B7B" w:rsidRPr="0071059F" w:rsidRDefault="00C44B7B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…….m</w:t>
            </w: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4B7B" w:rsidRPr="0071059F" w:rsidRDefault="00C44B7B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Tổng diện tích bán bao che</w:t>
            </w: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4B7B" w:rsidRPr="0071059F" w:rsidRDefault="00C44B7B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…….m</w:t>
            </w: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C44B7B" w:rsidRPr="0071059F" w:rsidTr="00A92C5F">
        <w:trPr>
          <w:tblCellSpacing w:w="0" w:type="dxa"/>
        </w:trPr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4B7B" w:rsidRPr="0071059F" w:rsidRDefault="00C44B7B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Tổng diện tích không bao che</w:t>
            </w: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4B7B" w:rsidRPr="0071059F" w:rsidRDefault="00C44B7B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…….m</w:t>
            </w: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4B7B" w:rsidRPr="0071059F" w:rsidRDefault="00C44B7B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Diện tích được ĐHNĐ </w:t>
            </w: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4B7B" w:rsidRPr="0071059F" w:rsidRDefault="00C44B7B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…….m</w:t>
            </w: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C44B7B" w:rsidRPr="0071059F" w:rsidTr="00A92C5F">
        <w:trPr>
          <w:tblCellSpacing w:w="0" w:type="dxa"/>
        </w:trPr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4B7B" w:rsidRPr="0071059F" w:rsidRDefault="00C44B7B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Tổng diện tích văn phòng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4B7B" w:rsidRPr="0071059F" w:rsidRDefault="00C44B7B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…….m</w:t>
            </w: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4B7B" w:rsidRPr="0071059F" w:rsidRDefault="00C44B7B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Số phòng làm việc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4B7B" w:rsidRPr="0071059F" w:rsidRDefault="00C44B7B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44B7B" w:rsidRPr="0071059F" w:rsidTr="00A92C5F">
        <w:trPr>
          <w:tblCellSpacing w:w="0" w:type="dxa"/>
        </w:trPr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4B7B" w:rsidRPr="0071059F" w:rsidRDefault="00C44B7B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Tổng diện tích các phòng họp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4B7B" w:rsidRPr="0071059F" w:rsidRDefault="00C44B7B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…….m</w:t>
            </w: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4B7B" w:rsidRPr="0071059F" w:rsidRDefault="00C44B7B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Số phòng họp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4B7B" w:rsidRPr="0071059F" w:rsidRDefault="00C44B7B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44B7B" w:rsidRPr="0071059F" w:rsidTr="00A92C5F">
        <w:trPr>
          <w:tblCellSpacing w:w="0" w:type="dxa"/>
        </w:trPr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4B7B" w:rsidRPr="0071059F" w:rsidRDefault="00C44B7B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Diện tích cho thuê làm cửa hàng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4B7B" w:rsidRPr="0071059F" w:rsidRDefault="00C44B7B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…….m</w:t>
            </w: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4B7B" w:rsidRPr="0071059F" w:rsidRDefault="00C44B7B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Số cửa hàng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4B7B" w:rsidRPr="0071059F" w:rsidRDefault="00C44B7B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44B7B" w:rsidRPr="0071059F" w:rsidTr="00A92C5F">
        <w:trPr>
          <w:tblCellSpacing w:w="0" w:type="dxa"/>
        </w:trPr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4B7B" w:rsidRPr="0071059F" w:rsidRDefault="00C44B7B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Diện tích khu căng - tin, phục vụ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4B7B" w:rsidRPr="0071059F" w:rsidRDefault="00C44B7B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…….m</w:t>
            </w: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4B7B" w:rsidRPr="0071059F" w:rsidRDefault="00C44B7B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Diện tích khu giải trí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4B7B" w:rsidRPr="0071059F" w:rsidRDefault="00C44B7B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…….m</w:t>
            </w: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C44B7B" w:rsidRPr="0071059F" w:rsidTr="00A92C5F">
        <w:trPr>
          <w:tblCellSpacing w:w="0" w:type="dxa"/>
        </w:trPr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4B7B" w:rsidRPr="0071059F" w:rsidRDefault="00C44B7B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Số tầng hầm (nếu có)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4B7B" w:rsidRPr="0071059F" w:rsidRDefault="00C44B7B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4B7B" w:rsidRPr="0071059F" w:rsidRDefault="00C44B7B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Tổng diện tích tầng hầm (nếu có)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4B7B" w:rsidRPr="0071059F" w:rsidRDefault="00C44B7B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…….m</w:t>
            </w: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C44B7B" w:rsidRPr="0071059F" w:rsidTr="00A92C5F">
        <w:trPr>
          <w:tblCellSpacing w:w="0" w:type="dxa"/>
        </w:trPr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4B7B" w:rsidRPr="0071059F" w:rsidRDefault="00C44B7B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Số tầng/nhà để xe (nếu có)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4B7B" w:rsidRPr="0071059F" w:rsidRDefault="00C44B7B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4B7B" w:rsidRPr="0071059F" w:rsidRDefault="00C44B7B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Diện tích tầng/nhà để xe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4B7B" w:rsidRPr="0071059F" w:rsidRDefault="00C44B7B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…….m</w:t>
            </w: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</w:tbl>
    <w:p w:rsidR="00C44B7B" w:rsidRPr="0071059F" w:rsidRDefault="00C44B7B" w:rsidP="00C44B7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i/>
          <w:iCs/>
          <w:color w:val="000000"/>
          <w:sz w:val="18"/>
          <w:szCs w:val="18"/>
        </w:rPr>
        <w:t>Ghi chú:</w:t>
      </w:r>
    </w:p>
    <w:p w:rsidR="00C44B7B" w:rsidRPr="0071059F" w:rsidRDefault="00C44B7B" w:rsidP="00C44B7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vertAlign w:val="superscript"/>
        </w:rPr>
        <w:lastRenderedPageBreak/>
        <w:t>(1)</w:t>
      </w:r>
      <w:r w:rsidRPr="0071059F">
        <w:rPr>
          <w:rFonts w:ascii="Times New Roman" w:eastAsia="Times New Roman" w:hAnsi="Times New Roman"/>
          <w:color w:val="000000"/>
          <w:sz w:val="18"/>
          <w:szCs w:val="18"/>
        </w:rPr>
        <w:t> Phần diện tích có mái che và có tường bao quanh;</w:t>
      </w:r>
    </w:p>
    <w:p w:rsidR="00C44B7B" w:rsidRPr="0071059F" w:rsidRDefault="00C44B7B" w:rsidP="00C44B7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vertAlign w:val="superscript"/>
        </w:rPr>
        <w:t>(2)</w:t>
      </w:r>
      <w:r w:rsidRPr="0071059F">
        <w:rPr>
          <w:rFonts w:ascii="Times New Roman" w:eastAsia="Times New Roman" w:hAnsi="Times New Roman"/>
          <w:color w:val="000000"/>
          <w:sz w:val="18"/>
          <w:szCs w:val="18"/>
        </w:rPr>
        <w:t> Phần diện tích có mái che và một phần tường bao quanh;</w:t>
      </w:r>
    </w:p>
    <w:p w:rsidR="00C44B7B" w:rsidRPr="0071059F" w:rsidRDefault="00C44B7B" w:rsidP="00C44B7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vertAlign w:val="superscript"/>
        </w:rPr>
        <w:t>(3)</w:t>
      </w:r>
      <w:r w:rsidRPr="0071059F">
        <w:rPr>
          <w:rFonts w:ascii="Times New Roman" w:eastAsia="Times New Roman" w:hAnsi="Times New Roman"/>
          <w:color w:val="000000"/>
          <w:sz w:val="18"/>
          <w:szCs w:val="18"/>
        </w:rPr>
        <w:t> Phần diện tích không có mái che và tường bao quanh (ngoài trời);</w:t>
      </w:r>
    </w:p>
    <w:p w:rsidR="00C44B7B" w:rsidRPr="0071059F" w:rsidRDefault="00C44B7B" w:rsidP="00C44B7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vertAlign w:val="superscript"/>
        </w:rPr>
        <w:t>(4)</w:t>
      </w:r>
      <w:r w:rsidRPr="0071059F">
        <w:rPr>
          <w:rFonts w:ascii="Times New Roman" w:eastAsia="Times New Roman" w:hAnsi="Times New Roman"/>
          <w:color w:val="000000"/>
          <w:sz w:val="18"/>
          <w:szCs w:val="18"/>
        </w:rPr>
        <w:t> ĐHNĐ - Điều hòa nhiệt độ.</w:t>
      </w:r>
    </w:p>
    <w:p w:rsidR="00C44B7B" w:rsidRPr="0071059F" w:rsidRDefault="00C44B7B" w:rsidP="00C44B7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i/>
          <w:iCs/>
          <w:color w:val="000000"/>
          <w:sz w:val="18"/>
          <w:szCs w:val="18"/>
        </w:rPr>
        <w:t>(Các nội dung khác theo Mẫu 2.1, mục 1.2, II)</w:t>
      </w:r>
    </w:p>
    <w:p w:rsidR="00903464" w:rsidRDefault="00903464">
      <w:bookmarkStart w:id="0" w:name="_GoBack"/>
      <w:bookmarkEnd w:id="0"/>
    </w:p>
    <w:sectPr w:rsidR="00903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7B"/>
    <w:rsid w:val="00903464"/>
    <w:rsid w:val="00C4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B7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B7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2023-08-30T07:15:00Z</dcterms:created>
  <dcterms:modified xsi:type="dcterms:W3CDTF">2023-08-30T07:15:00Z</dcterms:modified>
</cp:coreProperties>
</file>