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F3" w:rsidRPr="007B19F3" w:rsidRDefault="007B19F3" w:rsidP="007B19F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Mẫu số 02</w:t>
      </w:r>
    </w:p>
    <w:p w:rsidR="007B19F3" w:rsidRPr="007B19F3" w:rsidRDefault="007B19F3" w:rsidP="007B19F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CÔNG BỐ ĐƠN GIÁ NHÂN CÔNG XÂY DỰNG NĂM… TRÊN ĐỊA BÀN TỈNH/THÀNH PHỐ</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6"/>
        <w:gridCol w:w="1459"/>
        <w:gridCol w:w="876"/>
        <w:gridCol w:w="973"/>
        <w:gridCol w:w="1265"/>
        <w:gridCol w:w="1070"/>
        <w:gridCol w:w="973"/>
        <w:gridCol w:w="1070"/>
        <w:gridCol w:w="1168"/>
      </w:tblGrid>
      <w:tr w:rsidR="007B19F3" w:rsidRPr="007B19F3" w:rsidTr="007B19F3">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Stt</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Tên nhân công *</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Nhóm</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Cấp bậc *</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Hệ số cấp bậc *</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Đơn vị tính *</w:t>
            </w:r>
          </w:p>
        </w:tc>
        <w:tc>
          <w:tcPr>
            <w:tcW w:w="1650" w:type="pct"/>
            <w:gridSpan w:val="3"/>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Đơn g</w:t>
            </w:r>
            <w:r w:rsidRPr="007B19F3">
              <w:rPr>
                <w:rFonts w:ascii="Times New Roman" w:eastAsia="Times New Roman" w:hAnsi="Times New Roman" w:cs="Times New Roman"/>
                <w:b/>
                <w:bCs/>
                <w:color w:val="000000"/>
                <w:sz w:val="28"/>
                <w:szCs w:val="28"/>
              </w:rPr>
              <w:t>i</w:t>
            </w:r>
            <w:r w:rsidRPr="007B19F3">
              <w:rPr>
                <w:rFonts w:ascii="Times New Roman" w:eastAsia="Times New Roman" w:hAnsi="Times New Roman" w:cs="Times New Roman"/>
                <w:b/>
                <w:bCs/>
                <w:color w:val="000000"/>
                <w:sz w:val="28"/>
                <w:szCs w:val="28"/>
                <w:lang w:val="vi-VN"/>
              </w:rPr>
              <w:t>á nhân công xây dựng (đồng) *</w:t>
            </w:r>
          </w:p>
        </w:tc>
      </w:tr>
      <w:tr w:rsidR="007B19F3" w:rsidRPr="007B19F3" w:rsidTr="007B19F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Khu vực...</w:t>
            </w: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Khu vực...</w:t>
            </w: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Khu vực...</w:t>
            </w:r>
          </w:p>
        </w:tc>
      </w:tr>
      <w:tr w:rsidR="007B19F3" w:rsidRPr="007B19F3" w:rsidTr="007B19F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Vùng...</w:t>
            </w: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Vùng...</w:t>
            </w: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Vùng...</w:t>
            </w:r>
          </w:p>
        </w:tc>
      </w:tr>
      <w:tr w:rsidR="007B19F3" w:rsidRPr="007B19F3" w:rsidTr="007B19F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[1]</w:t>
            </w:r>
          </w:p>
        </w:tc>
        <w:tc>
          <w:tcPr>
            <w:tcW w:w="7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[4]</w:t>
            </w:r>
          </w:p>
        </w:tc>
        <w:tc>
          <w:tcPr>
            <w:tcW w:w="6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[6]</w:t>
            </w:r>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rPr>
              <w:t>[7]</w:t>
            </w: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[8]</w:t>
            </w: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before="120" w:after="120" w:line="234" w:lineRule="atLeast"/>
              <w:jc w:val="center"/>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[9]</w:t>
            </w:r>
          </w:p>
        </w:tc>
      </w:tr>
      <w:tr w:rsidR="007B19F3" w:rsidRPr="007B19F3" w:rsidTr="007B19F3">
        <w:trPr>
          <w:trHeight w:val="567"/>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color w:val="000000"/>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r>
      <w:tr w:rsidR="007B19F3" w:rsidRPr="007B19F3" w:rsidTr="007B19F3">
        <w:trPr>
          <w:trHeight w:val="567"/>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6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bookmarkStart w:id="0" w:name="_GoBack"/>
            <w:bookmarkEnd w:id="0"/>
          </w:p>
        </w:tc>
        <w:tc>
          <w:tcPr>
            <w:tcW w:w="50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7B19F3" w:rsidRPr="007B19F3" w:rsidRDefault="007B19F3" w:rsidP="007B19F3">
            <w:pPr>
              <w:spacing w:after="0" w:line="240" w:lineRule="auto"/>
              <w:rPr>
                <w:rFonts w:ascii="Times New Roman" w:eastAsia="Times New Roman" w:hAnsi="Times New Roman" w:cs="Times New Roman"/>
                <w:sz w:val="28"/>
                <w:szCs w:val="28"/>
              </w:rPr>
            </w:pPr>
          </w:p>
        </w:tc>
      </w:tr>
    </w:tbl>
    <w:p w:rsidR="007B19F3" w:rsidRPr="007B19F3" w:rsidRDefault="007B19F3" w:rsidP="007B19F3">
      <w:pPr>
        <w:shd w:val="clear" w:color="auto" w:fill="FFFFFF"/>
        <w:spacing w:before="120" w:after="120" w:line="234" w:lineRule="atLeast"/>
        <w:rPr>
          <w:rFonts w:ascii="Times New Roman" w:eastAsia="Times New Roman" w:hAnsi="Times New Roman" w:cs="Times New Roman"/>
          <w:color w:val="000000"/>
          <w:sz w:val="28"/>
          <w:szCs w:val="28"/>
        </w:rPr>
      </w:pPr>
      <w:r w:rsidRPr="007B19F3">
        <w:rPr>
          <w:rFonts w:ascii="Times New Roman" w:eastAsia="Times New Roman" w:hAnsi="Times New Roman" w:cs="Times New Roman"/>
          <w:b/>
          <w:bCs/>
          <w:color w:val="000000"/>
          <w:sz w:val="28"/>
          <w:szCs w:val="28"/>
          <w:lang w:val="vi-VN"/>
        </w:rPr>
        <w:t>Ghi chú:</w:t>
      </w:r>
    </w:p>
    <w:p w:rsidR="007B19F3" w:rsidRPr="007B19F3" w:rsidRDefault="007B19F3" w:rsidP="007B19F3">
      <w:pPr>
        <w:shd w:val="clear" w:color="auto" w:fill="FFFFFF"/>
        <w:spacing w:before="120" w:after="120" w:line="234" w:lineRule="atLeast"/>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 Tải tệp dữ liệu điện tử mẫu (định dạng Microsoft Excel) từ địa chỉ: https://dmdgxd.cuckinhtexd.gov.vn/main/home, mục “Hồ sơ tài liệu” để thuận tiện nhập dữ liệu công bố đơn giá nhân công xây dựng và chuyển đổi vào hệ thống cơ sở dữ liệu về định mức, giá xây dựng và chỉ số giá xây dựng;</w:t>
      </w:r>
    </w:p>
    <w:p w:rsidR="007B19F3" w:rsidRPr="007B19F3" w:rsidRDefault="007B19F3" w:rsidP="007B19F3">
      <w:pPr>
        <w:shd w:val="clear" w:color="auto" w:fill="FFFFFF"/>
        <w:spacing w:before="120" w:after="120" w:line="234" w:lineRule="atLeast"/>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 Những mục có dấu (*) là bắt buộc;</w:t>
      </w:r>
    </w:p>
    <w:p w:rsidR="007B19F3" w:rsidRPr="007B19F3" w:rsidRDefault="007B19F3" w:rsidP="007B19F3">
      <w:pPr>
        <w:shd w:val="clear" w:color="auto" w:fill="FFFFFF"/>
        <w:spacing w:before="120" w:after="120" w:line="234" w:lineRule="atLeast"/>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 [7] [8] [9] Khu vực, vùng:</w:t>
      </w:r>
    </w:p>
    <w:p w:rsidR="007B19F3" w:rsidRPr="007B19F3" w:rsidRDefault="007B19F3" w:rsidP="007B19F3">
      <w:pPr>
        <w:shd w:val="clear" w:color="auto" w:fill="FFFFFF"/>
        <w:spacing w:before="120" w:after="120" w:line="234" w:lineRule="atLeast"/>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 “Khu vực...” là tên một hoặc một nhóm đơn vị hành chính theo vùng;</w:t>
      </w:r>
    </w:p>
    <w:p w:rsidR="007B19F3" w:rsidRPr="007B19F3" w:rsidRDefault="007B19F3" w:rsidP="007B19F3">
      <w:pPr>
        <w:shd w:val="clear" w:color="auto" w:fill="FFFFFF"/>
        <w:spacing w:before="120" w:after="120" w:line="234" w:lineRule="atLeast"/>
        <w:rPr>
          <w:rFonts w:ascii="Times New Roman" w:eastAsia="Times New Roman" w:hAnsi="Times New Roman" w:cs="Times New Roman"/>
          <w:color w:val="000000"/>
          <w:sz w:val="28"/>
          <w:szCs w:val="28"/>
        </w:rPr>
      </w:pPr>
      <w:r w:rsidRPr="007B19F3">
        <w:rPr>
          <w:rFonts w:ascii="Times New Roman" w:eastAsia="Times New Roman" w:hAnsi="Times New Roman" w:cs="Times New Roman"/>
          <w:color w:val="000000"/>
          <w:sz w:val="28"/>
          <w:szCs w:val="28"/>
          <w:lang w:val="vi-VN"/>
        </w:rPr>
        <w:t>+ Việc phân chia vùng/ khu vực để công bố đơn giá nhân công theo đặc điểm của địa phương phù hợp với quy định phân vùng của Chính </w:t>
      </w:r>
      <w:r w:rsidRPr="007B19F3">
        <w:rPr>
          <w:rFonts w:ascii="Times New Roman" w:eastAsia="Times New Roman" w:hAnsi="Times New Roman" w:cs="Times New Roman"/>
          <w:color w:val="000000"/>
          <w:sz w:val="28"/>
          <w:szCs w:val="28"/>
        </w:rPr>
        <w:t>phủ.</w:t>
      </w:r>
    </w:p>
    <w:p w:rsidR="0059653C" w:rsidRPr="007B19F3" w:rsidRDefault="0059653C">
      <w:pPr>
        <w:rPr>
          <w:rFonts w:ascii="Times New Roman" w:hAnsi="Times New Roman" w:cs="Times New Roman"/>
          <w:sz w:val="28"/>
          <w:szCs w:val="28"/>
        </w:rPr>
      </w:pPr>
    </w:p>
    <w:sectPr w:rsidR="0059653C" w:rsidRPr="007B1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F3"/>
    <w:rsid w:val="0059653C"/>
    <w:rsid w:val="005E1D2C"/>
    <w:rsid w:val="007B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87889-BCE9-457B-B917-9AE33899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9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2025-01-02T02:58:00Z</dcterms:created>
  <dcterms:modified xsi:type="dcterms:W3CDTF">2025-01-02T02:58:00Z</dcterms:modified>
</cp:coreProperties>
</file>