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57" w:rsidRPr="006222E3" w:rsidRDefault="00631557" w:rsidP="00631557">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4"/>
      <w:bookmarkStart w:id="1" w:name="_GoBack"/>
      <w:bookmarkEnd w:id="1"/>
      <w:r w:rsidRPr="006222E3">
        <w:rPr>
          <w:rFonts w:ascii="Times New Roman" w:eastAsia="Times New Roman" w:hAnsi="Times New Roman" w:cs="Times New Roman"/>
          <w:b/>
          <w:bCs/>
          <w:color w:val="000000"/>
          <w:sz w:val="28"/>
          <w:szCs w:val="28"/>
        </w:rPr>
        <w:t>Mẫu số 02</w:t>
      </w:r>
      <w:bookmarkEnd w:id="0"/>
    </w:p>
    <w:p w:rsidR="00631557" w:rsidRPr="006222E3" w:rsidRDefault="00631557" w:rsidP="0063155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CỘNG HÒA XÃ HỘI CHỦ NGHĨA VIỆT NAM</w:t>
      </w:r>
      <w:r w:rsidRPr="006222E3">
        <w:rPr>
          <w:rFonts w:ascii="Times New Roman" w:eastAsia="Times New Roman" w:hAnsi="Times New Roman" w:cs="Times New Roman"/>
          <w:color w:val="000000"/>
          <w:sz w:val="28"/>
          <w:szCs w:val="28"/>
        </w:rPr>
        <w:br/>
      </w:r>
      <w:r w:rsidRPr="006222E3">
        <w:rPr>
          <w:rFonts w:ascii="Times New Roman" w:eastAsia="Times New Roman" w:hAnsi="Times New Roman" w:cs="Times New Roman"/>
          <w:b/>
          <w:bCs/>
          <w:color w:val="000000"/>
          <w:sz w:val="28"/>
          <w:szCs w:val="28"/>
        </w:rPr>
        <w:t>Độc lập - Tự do - Hạnh phúc</w:t>
      </w:r>
      <w:r w:rsidRPr="006222E3">
        <w:rPr>
          <w:rFonts w:ascii="Times New Roman" w:eastAsia="Times New Roman" w:hAnsi="Times New Roman" w:cs="Times New Roman"/>
          <w:b/>
          <w:bCs/>
          <w:color w:val="000000"/>
          <w:sz w:val="28"/>
          <w:szCs w:val="28"/>
        </w:rPr>
        <w:br/>
        <w:t>---------------</w:t>
      </w:r>
    </w:p>
    <w:p w:rsidR="00631557" w:rsidRPr="006222E3" w:rsidRDefault="00631557" w:rsidP="00631557">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4_name"/>
      <w:r w:rsidRPr="006222E3">
        <w:rPr>
          <w:rFonts w:ascii="Times New Roman" w:eastAsia="Times New Roman" w:hAnsi="Times New Roman" w:cs="Times New Roman"/>
          <w:b/>
          <w:bCs/>
          <w:color w:val="000000"/>
          <w:sz w:val="28"/>
          <w:szCs w:val="28"/>
        </w:rPr>
        <w:t>BIÊN BẢN KIỂM TRA HIỆN TRẠNG NHÀ, ĐẤT</w:t>
      </w:r>
      <w:bookmarkEnd w:id="2"/>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Căn cứ Luật Quản lý, sử dụng tài sản công ngày 21 tháng 6 năm 2017;</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Căn cứ Nghị định số 03/2025/NĐ-CP ngày 01 tháng 01 năm 2025 của Chính phủ quy định việc sắp xếp lại, xử lý tài sản công là nhà, đất;</w:t>
      </w:r>
    </w:p>
    <w:p w:rsidR="006222E3" w:rsidRPr="006222E3" w:rsidRDefault="006222E3" w:rsidP="006222E3">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Căn cứ văn bản giao việc lập phương án của cơ quan có thẩm quyền theo quy định tại khoản 3 Điều 4 Nghị định số 03/2025/NĐ-CP;</w:t>
      </w:r>
    </w:p>
    <w:p w:rsidR="006222E3" w:rsidRPr="006222E3" w:rsidRDefault="006222E3" w:rsidP="006222E3">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Căn cứ văn bản giao việc chủ trì kiểm tra hiện trạng của cơ quan có thẩm quyền theo quy định tại khoản 1 Điều 6, khoản 1 Điều 7 Nghị định số 03/2025/NĐ-CP (trong trường hợp cơ quan chủ trì kiểm tra hiện trạng không phải là cơ quan lập phương án);</w:t>
      </w:r>
    </w:p>
    <w:p w:rsidR="00631557" w:rsidRPr="006222E3" w:rsidRDefault="006222E3" w:rsidP="006222E3">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Căn cứ khác………………………………………………………………..</w:t>
      </w:r>
      <w:r w:rsidR="00631557" w:rsidRPr="006222E3">
        <w:rPr>
          <w:rFonts w:ascii="Times New Roman" w:eastAsia="Times New Roman" w:hAnsi="Times New Roman" w:cs="Times New Roman"/>
          <w:color w:val="000000"/>
          <w:sz w:val="28"/>
          <w:szCs w:val="28"/>
        </w:rPr>
        <w:t>Hôm nay, vào hồi ... giờ ngày ... tháng ... năm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Thành phần tham gia kiểm tra gồm:</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1. Đại diện cơ quan chủ trì kiểm tra</w:t>
      </w:r>
      <w:r w:rsidRPr="006222E3">
        <w:rPr>
          <w:rFonts w:ascii="Times New Roman" w:eastAsia="Times New Roman" w:hAnsi="Times New Roman" w:cs="Times New Roman"/>
          <w:b/>
          <w:bCs/>
          <w:color w:val="000000"/>
          <w:sz w:val="28"/>
          <w:szCs w:val="28"/>
          <w:vertAlign w:val="superscript"/>
        </w:rPr>
        <w:t>1</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2. Đại diện cơ quan quản lý cấp trên/cơ quan có thẩm quyền lập phương án sắp xếp lại, xử lý nhà, đất</w:t>
      </w:r>
      <w:r w:rsidRPr="006222E3">
        <w:rPr>
          <w:rFonts w:ascii="Times New Roman" w:eastAsia="Times New Roman" w:hAnsi="Times New Roman" w:cs="Times New Roman"/>
          <w:b/>
          <w:bCs/>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3. Đại diện các cơ quan chức năng có liên quan thuộc địa phương (nơi có cơ sở nhà, đất)</w:t>
      </w:r>
      <w:r w:rsidRPr="006222E3">
        <w:rPr>
          <w:rFonts w:ascii="Times New Roman" w:eastAsia="Times New Roman" w:hAnsi="Times New Roman" w:cs="Times New Roman"/>
          <w:b/>
          <w:bCs/>
          <w:color w:val="000000"/>
          <w:sz w:val="28"/>
          <w:szCs w:val="28"/>
          <w:vertAlign w:val="superscript"/>
        </w:rPr>
        <w:t>3</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lastRenderedPageBreak/>
        <w:t>4.</w:t>
      </w:r>
      <w:r w:rsidRPr="006222E3">
        <w:rPr>
          <w:rFonts w:ascii="Times New Roman" w:eastAsia="Times New Roman" w:hAnsi="Times New Roman" w:cs="Times New Roman"/>
          <w:color w:val="000000"/>
          <w:sz w:val="28"/>
          <w:szCs w:val="28"/>
        </w:rPr>
        <w:t> </w:t>
      </w:r>
      <w:r w:rsidRPr="006222E3">
        <w:rPr>
          <w:rFonts w:ascii="Times New Roman" w:eastAsia="Times New Roman" w:hAnsi="Times New Roman" w:cs="Times New Roman"/>
          <w:b/>
          <w:bCs/>
          <w:color w:val="000000"/>
          <w:sz w:val="28"/>
          <w:szCs w:val="28"/>
        </w:rPr>
        <w:t>Đại diện cơ quan, tổ chức, đơn vị quản lý, sử dụng nhà, đất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Ông/Bà:………………….. Chức vụ: ………………..Đơn vị: ………………..</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Cùng tiến hành kiểm tra hiện trạng nhà, đất tại địa chỉ:</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I. HỒ SƠ PHÁP LÝ VỀ NHÀ, ĐẤT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II. GIẤY TỜ KHÁC CÓ LIÊN QUAN</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III. KẾT QUẢ KIỂM TRA HIỆN TRẠNG NHÀ ĐẤT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1. Chỉ tiêu tổng hợp về nhà, đất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a) Tổng diện tích đất: ...m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b) Tổng số ngôi nhà: ... ngôi</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c) Tổng diện tích nhà:</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Tổng diện tích xây dựng nhà:……m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Tổng diện tích sàn xây dựng nhà: ...m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Tổng diện tích sàn sử dụng nhà:…..m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2. Hiện trạng sử dụng đất</w:t>
      </w:r>
      <w:r w:rsidRPr="006222E3">
        <w:rPr>
          <w:rFonts w:ascii="Times New Roman" w:eastAsia="Times New Roman" w:hAnsi="Times New Roman" w:cs="Times New Roman"/>
          <w:b/>
          <w:bCs/>
          <w:color w:val="000000"/>
          <w:sz w:val="28"/>
          <w:szCs w:val="28"/>
          <w:vertAlign w:val="superscript"/>
        </w:rPr>
        <w:t>1</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Diện tích sử dụng vào mục đích chính (diện tích đất xây dựng trụ sở làm việc, cơ sở hoạt động sự nghiệp, bao gồm cả diện tích sân, vườn và đường đi nội bộ): ...m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Diện tích cho mượn: ...m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Diện tích cho thuê: ...m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Diện tích đã bố trí làm nhà ở: ...m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Diện tích đang bị lấn, chiếm: ...m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Diện tích sử dụng vào mục đích khác (ghi cụ thể mục đích sử dụng): ...m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Diện tích bỏ trống, chưa sử dụng: …m</w:t>
      </w:r>
      <w:r w:rsidRPr="006222E3">
        <w:rPr>
          <w:rFonts w:ascii="Times New Roman" w:eastAsia="Times New Roman" w:hAnsi="Times New Roman" w:cs="Times New Roman"/>
          <w:color w:val="000000"/>
          <w:sz w:val="28"/>
          <w:szCs w:val="28"/>
          <w:vertAlign w:val="superscript"/>
        </w:rPr>
        <w:t>2</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3. Hiện trạng sử dụng nhà</w:t>
      </w:r>
      <w:r w:rsidRPr="006222E3">
        <w:rPr>
          <w:rFonts w:ascii="Times New Roman" w:eastAsia="Times New Roman" w:hAnsi="Times New Roman" w:cs="Times New Roman"/>
          <w:b/>
          <w:bCs/>
          <w:color w:val="000000"/>
          <w:sz w:val="28"/>
          <w:szCs w:val="28"/>
          <w:vertAlign w:val="superscript"/>
        </w:rPr>
        <w:t>2</w:t>
      </w:r>
      <w:r w:rsidRPr="006222E3">
        <w:rPr>
          <w:rFonts w:ascii="Times New Roman" w:eastAsia="Times New Roman" w:hAnsi="Times New Roman" w:cs="Times New Roman"/>
          <w:b/>
          <w:bCs/>
          <w:color w:val="000000"/>
          <w:sz w:val="28"/>
          <w:szCs w:val="28"/>
        </w:rPr>
        <w:t> (m</w:t>
      </w:r>
      <w:r w:rsidRPr="006222E3">
        <w:rPr>
          <w:rFonts w:ascii="Times New Roman" w:eastAsia="Times New Roman" w:hAnsi="Times New Roman" w:cs="Times New Roman"/>
          <w:b/>
          <w:bCs/>
          <w:color w:val="000000"/>
          <w:sz w:val="28"/>
          <w:szCs w:val="28"/>
          <w:vertAlign w:val="superscript"/>
        </w:rPr>
        <w:t>2</w:t>
      </w:r>
      <w:r w:rsidRPr="006222E3">
        <w:rPr>
          <w:rFonts w:ascii="Times New Roman" w:eastAsia="Times New Roman" w:hAnsi="Times New Roman" w:cs="Times New Roman"/>
          <w:b/>
          <w:bCs/>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1218"/>
        <w:gridCol w:w="750"/>
        <w:gridCol w:w="937"/>
        <w:gridCol w:w="1125"/>
        <w:gridCol w:w="1218"/>
        <w:gridCol w:w="1125"/>
        <w:gridCol w:w="1125"/>
        <w:gridCol w:w="938"/>
      </w:tblGrid>
      <w:tr w:rsidR="00631557" w:rsidRPr="006222E3" w:rsidTr="0063155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lastRenderedPageBreak/>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Danh mục tài sản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Số tầng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Diện tích xây dựng nhà</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Diện tích sàn xây dựng nhà</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Diện tích sàn sử dụng nhà</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Hiện trạng sử dụng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Đối tượng sử dụng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Ghi chú</w:t>
            </w:r>
          </w:p>
        </w:tc>
      </w:tr>
      <w:tr w:rsidR="00631557" w:rsidRPr="006222E3" w:rsidTr="0063155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(1)</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(2)</w:t>
            </w:r>
          </w:p>
        </w:tc>
        <w:tc>
          <w:tcPr>
            <w:tcW w:w="4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(3)</w:t>
            </w:r>
          </w:p>
        </w:tc>
        <w:tc>
          <w:tcPr>
            <w:tcW w:w="5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(4)</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(5)</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(6)</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(7)</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(8)</w:t>
            </w:r>
          </w:p>
        </w:tc>
        <w:tc>
          <w:tcPr>
            <w:tcW w:w="5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(9)</w:t>
            </w:r>
          </w:p>
        </w:tc>
      </w:tr>
      <w:tr w:rsidR="00631557" w:rsidRPr="006222E3" w:rsidTr="0063155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1</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Ngôi 1</w:t>
            </w:r>
          </w:p>
        </w:tc>
        <w:tc>
          <w:tcPr>
            <w:tcW w:w="4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r>
      <w:tr w:rsidR="00631557" w:rsidRPr="006222E3" w:rsidTr="0063155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2</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Ngôi 2…</w:t>
            </w:r>
          </w:p>
        </w:tc>
        <w:tc>
          <w:tcPr>
            <w:tcW w:w="4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r>
      <w:tr w:rsidR="00631557" w:rsidRPr="006222E3" w:rsidTr="0063155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Cộng</w:t>
            </w:r>
          </w:p>
        </w:tc>
        <w:tc>
          <w:tcPr>
            <w:tcW w:w="4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r>
    </w:tbl>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4. Hiện trạng công trình khác gắn liền với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2201"/>
        <w:gridCol w:w="1559"/>
        <w:gridCol w:w="1283"/>
        <w:gridCol w:w="2202"/>
        <w:gridCol w:w="1191"/>
      </w:tblGrid>
      <w:tr w:rsidR="00631557" w:rsidRPr="006222E3" w:rsidTr="0063155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STT</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Danh mục tài sản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Đơn vị tính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Số lượng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Hiện trạng sử dụng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Ghi chú</w:t>
            </w:r>
          </w:p>
        </w:tc>
      </w:tr>
      <w:tr w:rsidR="00631557" w:rsidRPr="006222E3" w:rsidTr="0063155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(1)</w:t>
            </w:r>
          </w:p>
        </w:tc>
        <w:tc>
          <w:tcPr>
            <w:tcW w:w="12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(2)</w:t>
            </w:r>
          </w:p>
        </w:tc>
        <w:tc>
          <w:tcPr>
            <w:tcW w:w="8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(3)</w:t>
            </w:r>
          </w:p>
        </w:tc>
        <w:tc>
          <w:tcPr>
            <w:tcW w:w="7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(4)</w:t>
            </w:r>
          </w:p>
        </w:tc>
        <w:tc>
          <w:tcPr>
            <w:tcW w:w="12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(5)</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(6)</w:t>
            </w:r>
          </w:p>
        </w:tc>
      </w:tr>
      <w:tr w:rsidR="00631557" w:rsidRPr="006222E3" w:rsidTr="0063155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1</w:t>
            </w:r>
          </w:p>
        </w:tc>
        <w:tc>
          <w:tcPr>
            <w:tcW w:w="12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Tài sản A</w:t>
            </w:r>
          </w:p>
        </w:tc>
        <w:tc>
          <w:tcPr>
            <w:tcW w:w="8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Cái/chiếc</w:t>
            </w:r>
          </w:p>
        </w:tc>
        <w:tc>
          <w:tcPr>
            <w:tcW w:w="7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r>
      <w:tr w:rsidR="00631557" w:rsidRPr="006222E3" w:rsidTr="0063155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2</w:t>
            </w:r>
          </w:p>
        </w:tc>
        <w:tc>
          <w:tcPr>
            <w:tcW w:w="12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Tài sản B....</w:t>
            </w:r>
          </w:p>
        </w:tc>
        <w:tc>
          <w:tcPr>
            <w:tcW w:w="8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Cái/chiếc</w:t>
            </w:r>
          </w:p>
        </w:tc>
        <w:tc>
          <w:tcPr>
            <w:tcW w:w="7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r>
      <w:tr w:rsidR="00631557" w:rsidRPr="006222E3" w:rsidTr="0063155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Cộng</w:t>
            </w:r>
          </w:p>
        </w:tc>
        <w:tc>
          <w:tcPr>
            <w:tcW w:w="85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1200" w:type="pct"/>
            <w:tcBorders>
              <w:top w:val="nil"/>
              <w:left w:val="nil"/>
              <w:bottom w:val="single" w:sz="8" w:space="0" w:color="auto"/>
              <w:right w:val="single" w:sz="8" w:space="0" w:color="auto"/>
            </w:tcBorders>
            <w:shd w:val="clear" w:color="auto" w:fill="FFFFFF"/>
            <w:vAlign w:val="center"/>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6222E3" w:rsidRDefault="006222E3" w:rsidP="00631557">
            <w:pPr>
              <w:spacing w:before="120" w:after="120" w:line="234" w:lineRule="atLeast"/>
              <w:jc w:val="center"/>
              <w:rPr>
                <w:rFonts w:ascii="Times New Roman" w:eastAsia="Times New Roman" w:hAnsi="Times New Roman" w:cs="Times New Roman"/>
                <w:color w:val="000000"/>
                <w:sz w:val="28"/>
                <w:szCs w:val="28"/>
              </w:rPr>
            </w:pPr>
          </w:p>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r>
    </w:tbl>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i/>
          <w:iCs/>
          <w:color w:val="000000"/>
          <w:sz w:val="28"/>
          <w:szCs w:val="28"/>
        </w:rPr>
        <w:t>* Ghi chú:</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Cơ quan, tổ chức, đơn vị quản lý, sử dụng nhà, đất chịu trách nhiệm về thông tin số liệu đã kê khai nêu trên.</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Thành phần tham gia kiểm tra chịu trách nhiệm về hiện trạng sử dụng nhà, đất tại thời điểm kiểm tra.</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IV. Ý KIẾN CỦA CƠ QUAN, TỔ CHỨC, ĐƠN VỊ QUẢN LÝ, SỬ DỤNG NHÀ, ĐẤT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V. Ý KIẾN CỦA CƠ QUAN CHỦ TRÌ KIỂM TRA HIỆN TRẠNG</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lastRenderedPageBreak/>
        <w:t>VI. Ý KIẾN CỦA ĐẠI DIỆN CƠ QUAN QUẢN LÝ CẤP TRÊN/CƠ QUAN CÓ THẨM QUYỀN LẬP PHƯƠNG ÁN</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VII. Ý KIẾN CỦA CÁC CƠ QUAN CHỨC NĂNG CỦA ĐỊA PHƯƠNG (NƠI CÓ NHÀ, ĐẤT)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Biên bản được lập vào hồi....giờ…ngày…tháng…năm, bao gồm ...bản có giá trị như nhau, mỗi cơ quan, tổ chức, đơn vị có thành viên tham gia kiểm tra giữ 01 bản, 02 bản gửi cho cơ quan có thẩm quyền lập phương án.</w:t>
      </w:r>
    </w:p>
    <w:p w:rsidR="00631557" w:rsidRPr="006222E3" w:rsidRDefault="00631557" w:rsidP="00631557">
      <w:pPr>
        <w:shd w:val="clear" w:color="auto" w:fill="FFFFFF"/>
        <w:spacing w:before="120" w:after="120" w:line="234" w:lineRule="atLeast"/>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631557" w:rsidRPr="006222E3" w:rsidTr="00631557">
        <w:trPr>
          <w:tblCellSpacing w:w="0" w:type="dxa"/>
        </w:trPr>
        <w:tc>
          <w:tcPr>
            <w:tcW w:w="2500" w:type="pct"/>
            <w:shd w:val="clear" w:color="auto" w:fill="FFFFFF"/>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ĐẠI DIỆN CƠ QUAN QUẢN LÝ CẤP TRÊN/ CƠ QUAN CÓ THẨM QUYỀN LẬP PHƯƠNG ÁN</w:t>
            </w:r>
            <w:r w:rsidRPr="006222E3">
              <w:rPr>
                <w:rFonts w:ascii="Times New Roman" w:eastAsia="Times New Roman" w:hAnsi="Times New Roman" w:cs="Times New Roman"/>
                <w:color w:val="000000"/>
                <w:sz w:val="28"/>
                <w:szCs w:val="28"/>
              </w:rPr>
              <w:br/>
            </w:r>
            <w:r w:rsidRPr="006222E3">
              <w:rPr>
                <w:rFonts w:ascii="Times New Roman" w:eastAsia="Times New Roman" w:hAnsi="Times New Roman" w:cs="Times New Roman"/>
                <w:i/>
                <w:iCs/>
                <w:color w:val="000000"/>
                <w:sz w:val="28"/>
                <w:szCs w:val="28"/>
              </w:rPr>
              <w:t>(Ký, ghi rõ họ tên)</w:t>
            </w:r>
          </w:p>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2500" w:type="pct"/>
            <w:shd w:val="clear" w:color="auto" w:fill="FFFFFF"/>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THỦ TRƯỞNG CƠ QUAN,</w:t>
            </w:r>
            <w:r w:rsidRPr="006222E3">
              <w:rPr>
                <w:rFonts w:ascii="Times New Roman" w:eastAsia="Times New Roman" w:hAnsi="Times New Roman" w:cs="Times New Roman"/>
                <w:b/>
                <w:bCs/>
                <w:color w:val="000000"/>
                <w:sz w:val="28"/>
                <w:szCs w:val="28"/>
              </w:rPr>
              <w:br/>
              <w:t>TỔ CHỨC, ĐƠN VỊ QUẢN LÝ,</w:t>
            </w:r>
            <w:r w:rsidRPr="006222E3">
              <w:rPr>
                <w:rFonts w:ascii="Times New Roman" w:eastAsia="Times New Roman" w:hAnsi="Times New Roman" w:cs="Times New Roman"/>
                <w:b/>
                <w:bCs/>
                <w:color w:val="000000"/>
                <w:sz w:val="28"/>
                <w:szCs w:val="28"/>
              </w:rPr>
              <w:br/>
              <w:t>SỬ DỤNG NHÀ, ĐẤT</w:t>
            </w:r>
            <w:r w:rsidRPr="006222E3">
              <w:rPr>
                <w:rFonts w:ascii="Times New Roman" w:eastAsia="Times New Roman" w:hAnsi="Times New Roman" w:cs="Times New Roman"/>
                <w:color w:val="000000"/>
                <w:sz w:val="28"/>
                <w:szCs w:val="28"/>
              </w:rPr>
              <w:br/>
            </w:r>
            <w:r w:rsidRPr="006222E3">
              <w:rPr>
                <w:rFonts w:ascii="Times New Roman" w:eastAsia="Times New Roman" w:hAnsi="Times New Roman" w:cs="Times New Roman"/>
                <w:i/>
                <w:iCs/>
                <w:color w:val="000000"/>
                <w:sz w:val="28"/>
                <w:szCs w:val="28"/>
              </w:rPr>
              <w:t>(Ký, ghi rõ họ, tên và đóng dấu)</w:t>
            </w:r>
          </w:p>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r>
      <w:tr w:rsidR="00631557" w:rsidRPr="006222E3" w:rsidTr="00631557">
        <w:trPr>
          <w:tblCellSpacing w:w="0" w:type="dxa"/>
        </w:trPr>
        <w:tc>
          <w:tcPr>
            <w:tcW w:w="2500" w:type="pct"/>
            <w:shd w:val="clear" w:color="auto" w:fill="FFFFFF"/>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ĐẠI DIỆN CÁC CƠ QUAN CHỨC NĂNG CỦA ĐỊA PHƯƠNG</w:t>
            </w:r>
            <w:r w:rsidRPr="006222E3">
              <w:rPr>
                <w:rFonts w:ascii="Times New Roman" w:eastAsia="Times New Roman" w:hAnsi="Times New Roman" w:cs="Times New Roman"/>
                <w:b/>
                <w:bCs/>
                <w:color w:val="000000"/>
                <w:sz w:val="28"/>
                <w:szCs w:val="28"/>
                <w:vertAlign w:val="superscript"/>
              </w:rPr>
              <w:t>1</w:t>
            </w:r>
            <w:r w:rsidRPr="006222E3">
              <w:rPr>
                <w:rFonts w:ascii="Times New Roman" w:eastAsia="Times New Roman" w:hAnsi="Times New Roman" w:cs="Times New Roman"/>
                <w:color w:val="000000"/>
                <w:sz w:val="28"/>
                <w:szCs w:val="28"/>
              </w:rPr>
              <w:br/>
            </w:r>
            <w:r w:rsidRPr="006222E3">
              <w:rPr>
                <w:rFonts w:ascii="Times New Roman" w:eastAsia="Times New Roman" w:hAnsi="Times New Roman" w:cs="Times New Roman"/>
                <w:i/>
                <w:iCs/>
                <w:color w:val="000000"/>
                <w:sz w:val="28"/>
                <w:szCs w:val="28"/>
              </w:rPr>
              <w:t>(Ký, ghi rõ họ tên)</w:t>
            </w:r>
          </w:p>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color w:val="000000"/>
                <w:sz w:val="28"/>
                <w:szCs w:val="28"/>
              </w:rPr>
              <w:t> </w:t>
            </w:r>
          </w:p>
        </w:tc>
        <w:tc>
          <w:tcPr>
            <w:tcW w:w="2500" w:type="pct"/>
            <w:shd w:val="clear" w:color="auto" w:fill="FFFFFF"/>
            <w:hideMark/>
          </w:tcPr>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ĐẠI DIỆN CƠ QUAN</w:t>
            </w:r>
            <w:r w:rsidRPr="006222E3">
              <w:rPr>
                <w:rFonts w:ascii="Times New Roman" w:eastAsia="Times New Roman" w:hAnsi="Times New Roman" w:cs="Times New Roman"/>
                <w:b/>
                <w:bCs/>
                <w:color w:val="000000"/>
                <w:sz w:val="28"/>
                <w:szCs w:val="28"/>
              </w:rPr>
              <w:br/>
              <w:t>CHỦ TRÌ KIỂM TRA</w:t>
            </w:r>
            <w:r w:rsidRPr="006222E3">
              <w:rPr>
                <w:rFonts w:ascii="Times New Roman" w:eastAsia="Times New Roman" w:hAnsi="Times New Roman" w:cs="Times New Roman"/>
                <w:color w:val="000000"/>
                <w:sz w:val="28"/>
                <w:szCs w:val="28"/>
              </w:rPr>
              <w:br/>
            </w:r>
            <w:r w:rsidRPr="006222E3">
              <w:rPr>
                <w:rFonts w:ascii="Times New Roman" w:eastAsia="Times New Roman" w:hAnsi="Times New Roman" w:cs="Times New Roman"/>
                <w:i/>
                <w:iCs/>
                <w:color w:val="000000"/>
                <w:sz w:val="28"/>
                <w:szCs w:val="28"/>
              </w:rPr>
              <w:t>(Ký, ghi rõ họ tên)</w:t>
            </w:r>
          </w:p>
          <w:p w:rsidR="006222E3" w:rsidRPr="006222E3" w:rsidRDefault="006222E3" w:rsidP="00631557">
            <w:pPr>
              <w:spacing w:before="120" w:after="120" w:line="234" w:lineRule="atLeast"/>
              <w:jc w:val="center"/>
              <w:rPr>
                <w:rFonts w:ascii="Times New Roman" w:eastAsia="Times New Roman" w:hAnsi="Times New Roman" w:cs="Times New Roman"/>
                <w:b/>
                <w:bCs/>
                <w:color w:val="000000"/>
                <w:sz w:val="28"/>
                <w:szCs w:val="28"/>
              </w:rPr>
            </w:pPr>
          </w:p>
          <w:p w:rsidR="006222E3" w:rsidRPr="006222E3" w:rsidRDefault="006222E3" w:rsidP="00631557">
            <w:pPr>
              <w:spacing w:before="120" w:after="120" w:line="234" w:lineRule="atLeast"/>
              <w:jc w:val="center"/>
              <w:rPr>
                <w:rFonts w:ascii="Times New Roman" w:eastAsia="Times New Roman" w:hAnsi="Times New Roman" w:cs="Times New Roman"/>
                <w:b/>
                <w:bCs/>
                <w:color w:val="000000"/>
                <w:sz w:val="28"/>
                <w:szCs w:val="28"/>
              </w:rPr>
            </w:pPr>
          </w:p>
          <w:p w:rsidR="00631557" w:rsidRPr="006222E3" w:rsidRDefault="00631557" w:rsidP="00631557">
            <w:pPr>
              <w:spacing w:before="120" w:after="120" w:line="234" w:lineRule="atLeast"/>
              <w:jc w:val="center"/>
              <w:rPr>
                <w:rFonts w:ascii="Times New Roman" w:eastAsia="Times New Roman" w:hAnsi="Times New Roman" w:cs="Times New Roman"/>
                <w:color w:val="000000"/>
                <w:sz w:val="28"/>
                <w:szCs w:val="28"/>
              </w:rPr>
            </w:pPr>
            <w:r w:rsidRPr="006222E3">
              <w:rPr>
                <w:rFonts w:ascii="Times New Roman" w:eastAsia="Times New Roman" w:hAnsi="Times New Roman" w:cs="Times New Roman"/>
                <w:b/>
                <w:bCs/>
                <w:color w:val="000000"/>
                <w:sz w:val="28"/>
                <w:szCs w:val="28"/>
              </w:rPr>
              <w:t> </w:t>
            </w:r>
          </w:p>
        </w:tc>
      </w:tr>
    </w:tbl>
    <w:p w:rsidR="006222E3" w:rsidRPr="006222E3" w:rsidRDefault="006222E3" w:rsidP="006222E3">
      <w:pPr>
        <w:pStyle w:val="NormalWeb"/>
        <w:rPr>
          <w:sz w:val="28"/>
          <w:szCs w:val="28"/>
        </w:rPr>
      </w:pPr>
      <w:r w:rsidRPr="006222E3">
        <w:rPr>
          <w:color w:val="000000"/>
          <w:sz w:val="28"/>
          <w:szCs w:val="28"/>
          <w:shd w:val="clear" w:color="auto" w:fill="FFFFFF"/>
          <w:vertAlign w:val="superscript"/>
        </w:rPr>
        <w:t>1</w:t>
      </w:r>
      <w:r w:rsidRPr="006222E3">
        <w:rPr>
          <w:color w:val="000000"/>
          <w:sz w:val="28"/>
          <w:szCs w:val="28"/>
          <w:shd w:val="clear" w:color="auto" w:fill="FFFFFF"/>
        </w:rPr>
        <w:t> Bao gồm cả ý kiến của tổ chức có chức năng quản lý, kinh doanh nhà của địa phương trong trường hợp quy định tại </w:t>
      </w:r>
      <w:r w:rsidRPr="006222E3">
        <w:rPr>
          <w:sz w:val="28"/>
          <w:szCs w:val="28"/>
        </w:rPr>
        <w:t>khoản 1 Điều 16 Nghị định 03/2025/NĐ-CP.</w:t>
      </w:r>
    </w:p>
    <w:p w:rsidR="001B4824" w:rsidRPr="006222E3" w:rsidRDefault="001B4824">
      <w:pPr>
        <w:rPr>
          <w:rFonts w:ascii="Times New Roman" w:hAnsi="Times New Roman" w:cs="Times New Roman"/>
          <w:sz w:val="28"/>
          <w:szCs w:val="28"/>
        </w:rPr>
      </w:pPr>
    </w:p>
    <w:sectPr w:rsidR="001B4824" w:rsidRPr="006222E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57"/>
    <w:rsid w:val="0006095A"/>
    <w:rsid w:val="001B4824"/>
    <w:rsid w:val="0026692D"/>
    <w:rsid w:val="00617F07"/>
    <w:rsid w:val="006222E3"/>
    <w:rsid w:val="0063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1779A-76D8-4EBC-8419-57C2F316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Vy</dc:creator>
  <cp:keywords/>
  <dc:description/>
  <cp:lastModifiedBy>PC</cp:lastModifiedBy>
  <cp:revision>2</cp:revision>
  <dcterms:created xsi:type="dcterms:W3CDTF">2025-02-03T01:59:00Z</dcterms:created>
  <dcterms:modified xsi:type="dcterms:W3CDTF">2025-02-03T01:59:00Z</dcterms:modified>
</cp:coreProperties>
</file>