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7A3BB3" w:rsidRPr="007A3BB3" w:rsidTr="007A3BB3">
        <w:trPr>
          <w:jc w:val="center"/>
        </w:trPr>
        <w:tc>
          <w:tcPr>
            <w:tcW w:w="4785" w:type="dxa"/>
            <w:vAlign w:val="center"/>
          </w:tcPr>
          <w:p w:rsidR="007A3BB3" w:rsidRPr="007A3BB3" w:rsidRDefault="007A3BB3" w:rsidP="007A3BB3">
            <w:pPr>
              <w:suppressAutoHyphens/>
              <w:jc w:val="center"/>
              <w:rPr>
                <w:spacing w:val="-12"/>
                <w:sz w:val="28"/>
                <w:szCs w:val="24"/>
                <w:lang w:eastAsia="ar-SA"/>
              </w:rPr>
            </w:pPr>
            <w:r w:rsidRPr="007A3BB3">
              <w:rPr>
                <w:spacing w:val="-12"/>
                <w:sz w:val="28"/>
                <w:szCs w:val="24"/>
                <w:lang w:eastAsia="ar-SA"/>
              </w:rPr>
              <w:t>ĐẢNG BỘ ……………</w:t>
            </w:r>
          </w:p>
          <w:p w:rsidR="007A3BB3" w:rsidRPr="007A3BB3" w:rsidRDefault="007A3BB3" w:rsidP="007A3BB3">
            <w:pPr>
              <w:suppressAutoHyphens/>
              <w:jc w:val="center"/>
              <w:rPr>
                <w:b/>
                <w:sz w:val="28"/>
                <w:szCs w:val="28"/>
                <w:lang w:val="vi-VN" w:eastAsia="ar-SA"/>
              </w:rPr>
            </w:pPr>
            <w:r w:rsidRPr="007A3BB3">
              <w:rPr>
                <w:b/>
                <w:sz w:val="28"/>
                <w:szCs w:val="24"/>
                <w:lang w:eastAsia="ar-SA"/>
              </w:rPr>
              <w:t>CHI BỘ</w:t>
            </w:r>
            <w:r w:rsidRPr="007A3BB3">
              <w:rPr>
                <w:b/>
                <w:noProof/>
                <w:spacing w:val="-12"/>
                <w:sz w:val="28"/>
                <w:szCs w:val="24"/>
                <w:lang w:eastAsia="vi-VN"/>
              </w:rPr>
              <w:t xml:space="preserve"> ………….</w:t>
            </w:r>
          </w:p>
        </w:tc>
        <w:tc>
          <w:tcPr>
            <w:tcW w:w="4786" w:type="dxa"/>
            <w:vAlign w:val="center"/>
          </w:tcPr>
          <w:p w:rsidR="007A3BB3" w:rsidRPr="007A3BB3" w:rsidRDefault="007A3BB3" w:rsidP="007A3BB3">
            <w:pPr>
              <w:suppressAutoHyphens/>
              <w:jc w:val="center"/>
              <w:rPr>
                <w:b/>
                <w:sz w:val="28"/>
                <w:szCs w:val="28"/>
                <w:lang w:val="vi-VN" w:eastAsia="ar-SA"/>
              </w:rPr>
            </w:pPr>
            <w:r w:rsidRPr="007A3BB3">
              <w:rPr>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196215</wp:posOffset>
                      </wp:positionV>
                      <wp:extent cx="2406015" cy="0"/>
                      <wp:effectExtent l="1333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F4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5.45pt" to="208.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7V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FOk2z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"/>
                  </w:pict>
                </mc:Fallback>
              </mc:AlternateContent>
            </w:r>
            <w:r w:rsidRPr="007A3BB3">
              <w:rPr>
                <w:b/>
                <w:sz w:val="30"/>
                <w:szCs w:val="28"/>
                <w:lang w:eastAsia="ar-SA"/>
              </w:rPr>
              <w:t>ĐẢNG CỘNG SẢN VIỆT NAM</w:t>
            </w:r>
          </w:p>
        </w:tc>
      </w:tr>
      <w:tr w:rsidR="007A3BB3" w:rsidRPr="007A3BB3" w:rsidTr="007A3BB3">
        <w:trPr>
          <w:jc w:val="center"/>
        </w:trPr>
        <w:tc>
          <w:tcPr>
            <w:tcW w:w="4785" w:type="dxa"/>
            <w:vAlign w:val="center"/>
          </w:tcPr>
          <w:p w:rsidR="007A3BB3" w:rsidRPr="007A3BB3" w:rsidRDefault="007A3BB3" w:rsidP="007A3BB3">
            <w:pPr>
              <w:suppressAutoHyphens/>
              <w:jc w:val="center"/>
              <w:rPr>
                <w:b/>
                <w:sz w:val="28"/>
                <w:szCs w:val="28"/>
                <w:lang w:val="vi-VN" w:eastAsia="ar-SA"/>
              </w:rPr>
            </w:pPr>
            <w:r w:rsidRPr="007A3BB3">
              <w:rPr>
                <w:sz w:val="28"/>
                <w:szCs w:val="24"/>
                <w:lang w:eastAsia="ar-SA"/>
              </w:rPr>
              <w:t>Số     -CTr/CB</w:t>
            </w:r>
          </w:p>
        </w:tc>
        <w:tc>
          <w:tcPr>
            <w:tcW w:w="4786" w:type="dxa"/>
            <w:vAlign w:val="center"/>
          </w:tcPr>
          <w:p w:rsidR="007A3BB3" w:rsidRPr="007A3BB3" w:rsidRDefault="007A3BB3" w:rsidP="007A3BB3">
            <w:pPr>
              <w:suppressAutoHyphens/>
              <w:jc w:val="center"/>
              <w:rPr>
                <w:b/>
                <w:sz w:val="28"/>
                <w:szCs w:val="28"/>
                <w:lang w:val="vi-VN" w:eastAsia="ar-SA"/>
              </w:rPr>
            </w:pPr>
            <w:r w:rsidRPr="007A3BB3">
              <w:rPr>
                <w:i/>
                <w:sz w:val="28"/>
                <w:szCs w:val="28"/>
                <w:lang w:eastAsia="ar-SA"/>
              </w:rPr>
              <w:t>…, ngày     tháng     năm 20…</w:t>
            </w:r>
          </w:p>
        </w:tc>
      </w:tr>
    </w:tbl>
    <w:p w:rsidR="007A3BB3" w:rsidRDefault="007A3BB3" w:rsidP="007A3BB3">
      <w:pPr>
        <w:shd w:val="clear" w:color="auto" w:fill="FFFFFF"/>
        <w:spacing w:after="150" w:line="240" w:lineRule="auto"/>
        <w:rPr>
          <w:rFonts w:ascii="Times New Roman" w:eastAsia="Times New Roman" w:hAnsi="Times New Roman" w:cs="Times New Roman"/>
          <w:b/>
          <w:bCs/>
          <w:color w:val="000000" w:themeColor="text1"/>
          <w:sz w:val="28"/>
          <w:szCs w:val="28"/>
          <w:shd w:val="clear" w:color="auto" w:fill="FFFFFF"/>
        </w:rPr>
      </w:pPr>
    </w:p>
    <w:p w:rsidR="007A3BB3" w:rsidRPr="007A3BB3" w:rsidRDefault="007A3BB3" w:rsidP="007A3BB3">
      <w:pPr>
        <w:shd w:val="clear" w:color="auto" w:fill="FFFFFF"/>
        <w:spacing w:after="150" w:line="240" w:lineRule="auto"/>
        <w:jc w:val="center"/>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CHƯƠNG TRÌNH HÀNH ĐỘNG</w:t>
      </w:r>
    </w:p>
    <w:p w:rsidR="007A3BB3" w:rsidRPr="007A3BB3" w:rsidRDefault="007A3BB3" w:rsidP="007A3BB3">
      <w:pPr>
        <w:shd w:val="clear" w:color="auto" w:fill="FFFFFF"/>
        <w:spacing w:after="150" w:line="240" w:lineRule="auto"/>
        <w:jc w:val="center"/>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 xml:space="preserve">Thực hiện Nghị quyết Đại hội Chi bộ </w:t>
      </w:r>
      <w:r>
        <w:rPr>
          <w:rFonts w:ascii="Times New Roman" w:eastAsia="Times New Roman" w:hAnsi="Times New Roman" w:cs="Times New Roman"/>
          <w:b/>
          <w:bCs/>
          <w:color w:val="000000" w:themeColor="text1"/>
          <w:sz w:val="28"/>
          <w:szCs w:val="28"/>
          <w:shd w:val="clear" w:color="auto" w:fill="FFFFFF"/>
        </w:rPr>
        <w:t>…..</w:t>
      </w:r>
      <w:r>
        <w:rPr>
          <w:rFonts w:ascii="Times New Roman" w:eastAsia="Times New Roman" w:hAnsi="Times New Roman" w:cs="Times New Roman"/>
          <w:color w:val="000000" w:themeColor="text1"/>
          <w:sz w:val="20"/>
          <w:szCs w:val="20"/>
        </w:rPr>
        <w:t xml:space="preserve"> </w:t>
      </w:r>
      <w:r w:rsidRPr="007A3BB3">
        <w:rPr>
          <w:rFonts w:ascii="Times New Roman" w:eastAsia="Times New Roman" w:hAnsi="Times New Roman" w:cs="Times New Roman"/>
          <w:b/>
          <w:bCs/>
          <w:color w:val="000000" w:themeColor="text1"/>
          <w:sz w:val="28"/>
          <w:szCs w:val="28"/>
          <w:shd w:val="clear" w:color="auto" w:fill="FFFFFF"/>
        </w:rPr>
        <w:t>nhiệm kỳ 20</w:t>
      </w:r>
      <w:r>
        <w:rPr>
          <w:rFonts w:ascii="Times New Roman" w:eastAsia="Times New Roman" w:hAnsi="Times New Roman" w:cs="Times New Roman"/>
          <w:b/>
          <w:bCs/>
          <w:color w:val="000000" w:themeColor="text1"/>
          <w:sz w:val="28"/>
          <w:szCs w:val="28"/>
          <w:shd w:val="clear" w:color="auto" w:fill="FFFFFF"/>
        </w:rPr>
        <w:t>…</w:t>
      </w:r>
      <w:r w:rsidRPr="007A3BB3">
        <w:rPr>
          <w:rFonts w:ascii="Times New Roman" w:eastAsia="Times New Roman" w:hAnsi="Times New Roman" w:cs="Times New Roman"/>
          <w:b/>
          <w:bCs/>
          <w:color w:val="000000" w:themeColor="text1"/>
          <w:sz w:val="28"/>
          <w:szCs w:val="28"/>
          <w:shd w:val="clear" w:color="auto" w:fill="FFFFFF"/>
        </w:rPr>
        <w:t xml:space="preserve"> – 20</w:t>
      </w:r>
      <w:r>
        <w:rPr>
          <w:rFonts w:ascii="Times New Roman" w:eastAsia="Times New Roman" w:hAnsi="Times New Roman" w:cs="Times New Roman"/>
          <w:b/>
          <w:bCs/>
          <w:color w:val="000000" w:themeColor="text1"/>
          <w:sz w:val="28"/>
          <w:szCs w:val="28"/>
          <w:shd w:val="clear" w:color="auto" w:fill="FFFFFF"/>
        </w:rPr>
        <w:t>…</w:t>
      </w:r>
    </w:p>
    <w:p w:rsidR="007A3BB3" w:rsidRPr="007A3BB3" w:rsidRDefault="007A3BB3" w:rsidP="007A3BB3">
      <w:pPr>
        <w:shd w:val="clear" w:color="auto" w:fill="FFFFFF"/>
        <w:spacing w:after="150" w:line="240" w:lineRule="auto"/>
        <w:jc w:val="center"/>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0"/>
          <w:szCs w:val="20"/>
        </w:rPr>
        <w:t> </w:t>
      </w:r>
    </w:p>
    <w:p w:rsidR="007A3BB3" w:rsidRPr="007A3BB3" w:rsidRDefault="007A3BB3" w:rsidP="007A3BB3">
      <w:pPr>
        <w:jc w:val="both"/>
        <w:rPr>
          <w:rFonts w:ascii="Times New Roman" w:hAnsi="Times New Roman"/>
          <w:color w:val="000000" w:themeColor="text1"/>
          <w:sz w:val="28"/>
          <w:szCs w:val="28"/>
          <w:shd w:val="clear" w:color="auto" w:fill="FFFFFF"/>
        </w:rPr>
      </w:pPr>
      <w:r w:rsidRPr="007A3BB3">
        <w:rPr>
          <w:rFonts w:ascii="Times New Roman" w:hAnsi="Times New Roman"/>
          <w:color w:val="000000" w:themeColor="text1"/>
          <w:sz w:val="28"/>
          <w:szCs w:val="28"/>
          <w:shd w:val="clear" w:color="auto" w:fill="FFFFFF"/>
        </w:rPr>
        <w:t>C</w:t>
      </w:r>
      <w:r w:rsidRPr="007A3BB3">
        <w:rPr>
          <w:rFonts w:ascii="Times New Roman" w:hAnsi="Times New Roman" w:hint="eastAsia"/>
          <w:color w:val="000000" w:themeColor="text1"/>
          <w:sz w:val="28"/>
          <w:szCs w:val="28"/>
          <w:shd w:val="clear" w:color="auto" w:fill="FFFFFF"/>
        </w:rPr>
        <w:t>ă</w:t>
      </w:r>
      <w:r w:rsidRPr="007A3BB3">
        <w:rPr>
          <w:rFonts w:ascii="Times New Roman" w:hAnsi="Times New Roman"/>
          <w:color w:val="000000" w:themeColor="text1"/>
          <w:sz w:val="28"/>
          <w:szCs w:val="28"/>
          <w:shd w:val="clear" w:color="auto" w:fill="FFFFFF"/>
        </w:rPr>
        <w:t xml:space="preserve">n cứ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 xml:space="preserve">iều lệ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ảng Cộng Sản Việt Nam;</w:t>
      </w:r>
    </w:p>
    <w:p w:rsidR="007A3BB3" w:rsidRPr="007A3BB3" w:rsidRDefault="007A3BB3" w:rsidP="007A3BB3">
      <w:pPr>
        <w:jc w:val="both"/>
        <w:rPr>
          <w:rFonts w:ascii="Times New Roman" w:hAnsi="Times New Roman"/>
          <w:color w:val="000000" w:themeColor="text1"/>
          <w:sz w:val="28"/>
          <w:szCs w:val="28"/>
          <w:shd w:val="clear" w:color="auto" w:fill="FFFFFF"/>
        </w:rPr>
      </w:pPr>
      <w:r w:rsidRPr="007A3BB3">
        <w:rPr>
          <w:rFonts w:ascii="Times New Roman" w:hAnsi="Times New Roman"/>
          <w:color w:val="000000" w:themeColor="text1"/>
          <w:sz w:val="28"/>
          <w:szCs w:val="28"/>
          <w:shd w:val="clear" w:color="auto" w:fill="FFFFFF"/>
        </w:rPr>
        <w:t>C</w:t>
      </w:r>
      <w:r w:rsidRPr="007A3BB3">
        <w:rPr>
          <w:rFonts w:ascii="Times New Roman" w:hAnsi="Times New Roman" w:hint="eastAsia"/>
          <w:color w:val="000000" w:themeColor="text1"/>
          <w:sz w:val="28"/>
          <w:szCs w:val="28"/>
          <w:shd w:val="clear" w:color="auto" w:fill="FFFFFF"/>
        </w:rPr>
        <w:t>ă</w:t>
      </w:r>
      <w:r w:rsidRPr="007A3BB3">
        <w:rPr>
          <w:rFonts w:ascii="Times New Roman" w:hAnsi="Times New Roman"/>
          <w:color w:val="000000" w:themeColor="text1"/>
          <w:sz w:val="28"/>
          <w:szCs w:val="28"/>
          <w:shd w:val="clear" w:color="auto" w:fill="FFFFFF"/>
        </w:rPr>
        <w:t xml:space="preserve">n cứ báo cáo chính trị của chi bộ …… về kết quả lãnh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 xml:space="preserve">ạo thực hiện Nghị quyết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 xml:space="preserve">ại hội chi bộ ……….., quan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iểm mục tiêu và giải pháp nhiệm kỳ 20… – 20…;</w:t>
      </w:r>
    </w:p>
    <w:p w:rsidR="007A3BB3" w:rsidRPr="007A3BB3" w:rsidRDefault="007A3BB3" w:rsidP="007A3BB3">
      <w:pPr>
        <w:jc w:val="both"/>
        <w:rPr>
          <w:rFonts w:ascii="Times New Roman" w:hAnsi="Times New Roman"/>
          <w:color w:val="000000" w:themeColor="text1"/>
          <w:sz w:val="28"/>
          <w:szCs w:val="28"/>
          <w:shd w:val="clear" w:color="auto" w:fill="FFFFFF"/>
        </w:rPr>
      </w:pPr>
      <w:r w:rsidRPr="007A3BB3">
        <w:rPr>
          <w:rFonts w:ascii="Times New Roman" w:hAnsi="Times New Roman"/>
          <w:color w:val="000000" w:themeColor="text1"/>
          <w:sz w:val="28"/>
          <w:szCs w:val="28"/>
          <w:shd w:val="clear" w:color="auto" w:fill="FFFFFF"/>
        </w:rPr>
        <w:t>C</w:t>
      </w:r>
      <w:r w:rsidRPr="007A3BB3">
        <w:rPr>
          <w:rFonts w:ascii="Times New Roman" w:hAnsi="Times New Roman" w:hint="eastAsia"/>
          <w:color w:val="000000" w:themeColor="text1"/>
          <w:sz w:val="28"/>
          <w:szCs w:val="28"/>
          <w:shd w:val="clear" w:color="auto" w:fill="FFFFFF"/>
        </w:rPr>
        <w:t>ă</w:t>
      </w:r>
      <w:r w:rsidRPr="007A3BB3">
        <w:rPr>
          <w:rFonts w:ascii="Times New Roman" w:hAnsi="Times New Roman"/>
          <w:color w:val="000000" w:themeColor="text1"/>
          <w:sz w:val="28"/>
          <w:szCs w:val="28"/>
          <w:shd w:val="clear" w:color="auto" w:fill="FFFFFF"/>
        </w:rPr>
        <w:t xml:space="preserve">n cứ Nghị quyết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 xml:space="preserve">ại hội chi bộ </w:t>
      </w:r>
      <w:r w:rsidR="000036CB">
        <w:rPr>
          <w:rFonts w:ascii="Times New Roman" w:hAnsi="Times New Roman"/>
          <w:color w:val="000000" w:themeColor="text1"/>
          <w:sz w:val="28"/>
          <w:szCs w:val="28"/>
          <w:shd w:val="clear" w:color="auto" w:fill="FFFFFF"/>
        </w:rPr>
        <w:t>……..</w:t>
      </w:r>
      <w:r w:rsidRPr="007A3BB3">
        <w:rPr>
          <w:rFonts w:ascii="Times New Roman" w:hAnsi="Times New Roman"/>
          <w:color w:val="000000" w:themeColor="text1"/>
          <w:sz w:val="28"/>
          <w:szCs w:val="28"/>
          <w:shd w:val="clear" w:color="auto" w:fill="FFFFFF"/>
        </w:rPr>
        <w:t>, nhiệm kỳ 20…-20…;</w:t>
      </w:r>
    </w:p>
    <w:p w:rsidR="007A3BB3" w:rsidRPr="007A3BB3" w:rsidRDefault="007A3BB3" w:rsidP="007A3BB3">
      <w:pPr>
        <w:jc w:val="both"/>
        <w:rPr>
          <w:rFonts w:ascii="Times New Roman" w:hAnsi="Times New Roman"/>
          <w:color w:val="000000" w:themeColor="text1"/>
          <w:sz w:val="28"/>
          <w:szCs w:val="28"/>
          <w:shd w:val="clear" w:color="auto" w:fill="FFFFFF"/>
        </w:rPr>
      </w:pP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ại hội chi bộ …. nhiệm kỳ 20… - 20… thống nhất thông qua ch</w:t>
      </w:r>
      <w:r w:rsidRPr="007A3BB3">
        <w:rPr>
          <w:rFonts w:ascii="Times New Roman" w:hAnsi="Times New Roman" w:hint="eastAsia"/>
          <w:color w:val="000000" w:themeColor="text1"/>
          <w:sz w:val="28"/>
          <w:szCs w:val="28"/>
          <w:shd w:val="clear" w:color="auto" w:fill="FFFFFF"/>
        </w:rPr>
        <w:t>ươ</w:t>
      </w:r>
      <w:r w:rsidRPr="007A3BB3">
        <w:rPr>
          <w:rFonts w:ascii="Times New Roman" w:hAnsi="Times New Roman"/>
          <w:color w:val="000000" w:themeColor="text1"/>
          <w:sz w:val="28"/>
          <w:szCs w:val="28"/>
          <w:shd w:val="clear" w:color="auto" w:fill="FFFFFF"/>
        </w:rPr>
        <w:t xml:space="preserve">ng trình hành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 xml:space="preserve">ộng thực hiện nghị quyết </w:t>
      </w:r>
      <w:r w:rsidRPr="007A3BB3">
        <w:rPr>
          <w:rFonts w:ascii="Times New Roman" w:hAnsi="Times New Roman" w:hint="eastAsia"/>
          <w:color w:val="000000" w:themeColor="text1"/>
          <w:sz w:val="28"/>
          <w:szCs w:val="28"/>
          <w:shd w:val="clear" w:color="auto" w:fill="FFFFFF"/>
        </w:rPr>
        <w:t>Đ</w:t>
      </w:r>
      <w:r w:rsidRPr="007A3BB3">
        <w:rPr>
          <w:rFonts w:ascii="Times New Roman" w:hAnsi="Times New Roman"/>
          <w:color w:val="000000" w:themeColor="text1"/>
          <w:sz w:val="28"/>
          <w:szCs w:val="28"/>
          <w:shd w:val="clear" w:color="auto" w:fill="FFFFFF"/>
        </w:rPr>
        <w:t>ại hội chi bộ, nhiệm kỳ 20…-20… với các nội dung nh</w:t>
      </w:r>
      <w:r w:rsidRPr="007A3BB3">
        <w:rPr>
          <w:rFonts w:ascii="Times New Roman" w:hAnsi="Times New Roman" w:hint="eastAsia"/>
          <w:color w:val="000000" w:themeColor="text1"/>
          <w:sz w:val="28"/>
          <w:szCs w:val="28"/>
          <w:shd w:val="clear" w:color="auto" w:fill="FFFFFF"/>
        </w:rPr>
        <w:t>ư</w:t>
      </w:r>
      <w:r w:rsidRPr="007A3BB3">
        <w:rPr>
          <w:rFonts w:ascii="Times New Roman" w:hAnsi="Times New Roman"/>
          <w:color w:val="000000" w:themeColor="text1"/>
          <w:sz w:val="28"/>
          <w:szCs w:val="28"/>
          <w:shd w:val="clear" w:color="auto" w:fill="FFFFFF"/>
        </w:rPr>
        <w:t xml:space="preserve"> sau:</w:t>
      </w:r>
    </w:p>
    <w:p w:rsidR="007A3BB3" w:rsidRPr="007A3BB3" w:rsidRDefault="00F407D2" w:rsidP="00F407D2">
      <w:pPr>
        <w:shd w:val="clear" w:color="auto" w:fill="FFFFFF"/>
        <w:spacing w:after="0" w:line="240" w:lineRule="auto"/>
        <w:ind w:right="24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 xml:space="preserve">1. </w:t>
      </w:r>
      <w:r w:rsidR="007A3BB3" w:rsidRPr="007A3BB3">
        <w:rPr>
          <w:rFonts w:ascii="Times New Roman" w:eastAsia="Times New Roman" w:hAnsi="Times New Roman" w:cs="Times New Roman"/>
          <w:b/>
          <w:bCs/>
          <w:color w:val="000000" w:themeColor="text1"/>
          <w:sz w:val="28"/>
          <w:szCs w:val="28"/>
          <w:shd w:val="clear" w:color="auto" w:fill="FFFFFF"/>
        </w:rPr>
        <w:t>Mục đích, yêu cầu.</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Phát hu</w:t>
      </w:r>
      <w:bookmarkStart w:id="0" w:name="_GoBack"/>
      <w:bookmarkEnd w:id="0"/>
      <w:r w:rsidRPr="007A3BB3">
        <w:rPr>
          <w:rFonts w:ascii="Times New Roman" w:eastAsia="Times New Roman" w:hAnsi="Times New Roman" w:cs="Times New Roman"/>
          <w:color w:val="000000" w:themeColor="text1"/>
          <w:sz w:val="28"/>
          <w:szCs w:val="28"/>
          <w:shd w:val="clear" w:color="auto" w:fill="FFFFFF"/>
        </w:rPr>
        <w:t>y vai trò hạt nhân lãnh đạo của chi bộ trong việc lãnh đạo, chỉ đạo đảng viên đoàn kết, sáng tạo, tích cực tham mưu thực hiện thắng lợi các nhiệm vụ được giao, trên cơ sở lãnh đạo thực hiện tốt Quy chế dân chủ cơ sở, giữ vững nguyên tắc sinh hoạt Đảng, nhất là nguyên tắc tập trung dân chủ; chú trọng công tác giáo dục tư tưởng cho cán bộ đảng viên gắn với thực hiện Nghị quyết Trung ương</w:t>
      </w:r>
      <w:r>
        <w:rPr>
          <w:rFonts w:ascii="Times New Roman" w:eastAsia="Times New Roman" w:hAnsi="Times New Roman" w:cs="Times New Roman"/>
          <w:color w:val="000000" w:themeColor="text1"/>
          <w:sz w:val="28"/>
          <w:szCs w:val="28"/>
          <w:shd w:val="clear" w:color="auto" w:fill="FFFFFF"/>
        </w:rPr>
        <w:t xml:space="preserve"> …</w:t>
      </w:r>
      <w:r w:rsidRPr="007A3BB3">
        <w:rPr>
          <w:rFonts w:ascii="Times New Roman" w:eastAsia="Times New Roman" w:hAnsi="Times New Roman" w:cs="Times New Roman"/>
          <w:color w:val="000000" w:themeColor="text1"/>
          <w:sz w:val="28"/>
          <w:szCs w:val="28"/>
          <w:shd w:val="clear" w:color="auto" w:fill="FFFFFF"/>
        </w:rPr>
        <w:t xml:space="preserve"> (khóa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và Chỉ thị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của Bộ Chính trị về học tập và làm theo tư tưởng, đạo đức, phong cách Hồ Chí Minh.</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Nâng cao năng lực lãnh đạo và sức chiến đấu của chi bộ và đảng viên; phát huy dân chủ, xây dựng chi bộ trong sạch vững mạnh. Không ngừng nâng cao trình độ đảng viên và cán bộ, công chức, viên chức về mọi mặt, đáp ứng yêu cầu nhiệm vụ chính trị. Phát huy dân chủ, sức mạnh khối đại đoàn kết trong chi bộ. Nâng cao năng lực lãnh đạo, sức chiến đấu và đổi mới phương thức lãnh đạo của chi bộ, nâng cao hiệu quả tập hợp và vận động quần chúng của các đoàn thể.</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Tổ chức cho đảng viên học tập, nghiên cứu và quán triệt đầy đủ các nội dung Văn kiện đại hội Đảng các cấp, gắn với triển khai nghị quyết Đại hội chi bộ, nhiệm kỳ 20</w:t>
      </w:r>
      <w:r>
        <w:rPr>
          <w:rFonts w:ascii="Times New Roman" w:eastAsia="Times New Roman" w:hAnsi="Times New Roman" w:cs="Times New Roman"/>
          <w:color w:val="000000" w:themeColor="text1"/>
          <w:sz w:val="28"/>
          <w:szCs w:val="28"/>
          <w:shd w:val="clear" w:color="auto" w:fill="FFFFFF"/>
        </w:rPr>
        <w:t>…-20…</w:t>
      </w:r>
      <w:r w:rsidRPr="007A3BB3">
        <w:rPr>
          <w:rFonts w:ascii="Times New Roman" w:eastAsia="Times New Roman" w:hAnsi="Times New Roman" w:cs="Times New Roman"/>
          <w:color w:val="000000" w:themeColor="text1"/>
          <w:sz w:val="28"/>
          <w:szCs w:val="28"/>
          <w:shd w:val="clear" w:color="auto" w:fill="FFFFFF"/>
        </w:rPr>
        <w:t>.</w:t>
      </w:r>
    </w:p>
    <w:p w:rsidR="007A3BB3" w:rsidRDefault="00F407D2"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shd w:val="clear" w:color="auto" w:fill="FFFFFF"/>
        </w:rPr>
        <w:t>Q</w:t>
      </w:r>
      <w:r w:rsidR="007A3BB3" w:rsidRPr="007A3BB3">
        <w:rPr>
          <w:rFonts w:ascii="Times New Roman" w:eastAsia="Times New Roman" w:hAnsi="Times New Roman" w:cs="Times New Roman"/>
          <w:color w:val="000000" w:themeColor="text1"/>
          <w:sz w:val="28"/>
          <w:szCs w:val="28"/>
          <w:shd w:val="clear" w:color="auto" w:fill="FFFFFF"/>
        </w:rPr>
        <w:t>uán triệt cho đảng viên đầy đủ về quan điểm, mục tiêu, các chỉ tiêu chủ yếu, nhiệm vụ và giải pháp của chi bộ trong giai đoạn 20</w:t>
      </w:r>
      <w:r w:rsidR="007A3BB3">
        <w:rPr>
          <w:rFonts w:ascii="Times New Roman" w:eastAsia="Times New Roman" w:hAnsi="Times New Roman" w:cs="Times New Roman"/>
          <w:color w:val="000000" w:themeColor="text1"/>
          <w:sz w:val="28"/>
          <w:szCs w:val="28"/>
          <w:shd w:val="clear" w:color="auto" w:fill="FFFFFF"/>
        </w:rPr>
        <w:t>…</w:t>
      </w:r>
      <w:r w:rsidR="007A3BB3" w:rsidRPr="007A3BB3">
        <w:rPr>
          <w:rFonts w:ascii="Times New Roman" w:eastAsia="Times New Roman" w:hAnsi="Times New Roman" w:cs="Times New Roman"/>
          <w:color w:val="000000" w:themeColor="text1"/>
          <w:sz w:val="28"/>
          <w:szCs w:val="28"/>
          <w:shd w:val="clear" w:color="auto" w:fill="FFFFFF"/>
        </w:rPr>
        <w:t>-20</w:t>
      </w:r>
      <w:r w:rsidR="007A3BB3">
        <w:rPr>
          <w:rFonts w:ascii="Times New Roman" w:eastAsia="Times New Roman" w:hAnsi="Times New Roman" w:cs="Times New Roman"/>
          <w:color w:val="000000" w:themeColor="text1"/>
          <w:sz w:val="28"/>
          <w:szCs w:val="28"/>
          <w:shd w:val="clear" w:color="auto" w:fill="FFFFFF"/>
        </w:rPr>
        <w:t xml:space="preserve">… </w:t>
      </w:r>
      <w:r w:rsidR="007A3BB3" w:rsidRPr="007A3BB3">
        <w:rPr>
          <w:rFonts w:ascii="Times New Roman" w:eastAsia="Times New Roman" w:hAnsi="Times New Roman" w:cs="Times New Roman"/>
          <w:color w:val="000000" w:themeColor="text1"/>
          <w:sz w:val="28"/>
          <w:szCs w:val="28"/>
          <w:shd w:val="clear" w:color="auto" w:fill="FFFFFF"/>
        </w:rPr>
        <w:t xml:space="preserve">đã được Đại hội thông qua. </w:t>
      </w:r>
      <w:r w:rsidR="007A3BB3" w:rsidRPr="007A3BB3">
        <w:rPr>
          <w:rFonts w:ascii="Times New Roman" w:eastAsia="Times New Roman" w:hAnsi="Times New Roman" w:cs="Times New Roman"/>
          <w:color w:val="000000" w:themeColor="text1"/>
          <w:sz w:val="28"/>
          <w:szCs w:val="28"/>
          <w:shd w:val="clear" w:color="auto" w:fill="FFFFFF"/>
        </w:rPr>
        <w:lastRenderedPageBreak/>
        <w:t>Từ đó nâng cao nhận thức của toàn thể đảng viên trong chi bộ tham mưu thực hiện các nhiệm vụ chính trị được giao.</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II. Chương trình hành động.</w:t>
      </w:r>
    </w:p>
    <w:p w:rsidR="007A3BB3" w:rsidRDefault="007A3BB3" w:rsidP="00F407D2">
      <w:pPr>
        <w:numPr>
          <w:ilvl w:val="0"/>
          <w:numId w:val="2"/>
        </w:numPr>
        <w:shd w:val="clear" w:color="auto" w:fill="FFFFFF"/>
        <w:spacing w:after="0" w:line="240" w:lineRule="auto"/>
        <w:ind w:left="405" w:right="240" w:hanging="405"/>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Mục tiêu chung</w:t>
      </w:r>
      <w:r w:rsidRPr="007A3BB3">
        <w:rPr>
          <w:rFonts w:ascii="Times New Roman" w:eastAsia="Times New Roman" w:hAnsi="Times New Roman" w:cs="Times New Roman"/>
          <w:color w:val="000000" w:themeColor="text1"/>
          <w:sz w:val="28"/>
          <w:szCs w:val="28"/>
          <w:shd w:val="clear" w:color="auto" w:fill="FFFFFF"/>
        </w:rPr>
        <w:t>:</w:t>
      </w:r>
    </w:p>
    <w:p w:rsidR="007A3BB3" w:rsidRPr="007A3BB3" w:rsidRDefault="007A3BB3" w:rsidP="007A3BB3">
      <w:pPr>
        <w:shd w:val="clear" w:color="auto" w:fill="FFFFFF"/>
        <w:spacing w:after="0" w:line="240" w:lineRule="auto"/>
        <w:ind w:right="240"/>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 xml:space="preserve">Tiếp tục đổi mới phương thức lãnh đạo, thực hiện tốt công tác xây dựng Đảng vững mạnh về chính trị, tư tưởng và tổ chức, nâng cao năng lực và sức chiến đấu của tổ chức Đảng; tăng cường sự đoàn kết thống nhất trong đảng, nâng cao vai trò lãnh đạo và tính tiền phong gương mẫu của tổ chức đảng và từng đảng viên; tiếp tục lãnh đạo đẩy mạnh việc Học tập và làm theo tư tưởng, đạo đức, phong cách Hồ Chí Minh, gắn với thực hiện Nghị quyết Trung ương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(khóa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của Ban Chấp hành Trung ương Đảng về công tác xây dựng Đảng, thực hiện quy định về trách nhiệm nêu gương của cán bộ, đảng viên ngày càng đạt kế quả cao. Phòng chống hiệu quả những biểu hiện suy thoái về tư tưởng chính trị, đạo đức, lối sống trong đội ngũ cán bộ, đảng viên. Hoàn thành thắng lợi các mục tiêu, chỉ tiêu, nhiệm vụ, chương trình, kế hoạch công tác của Đảng bộ phường, Nghị quyết của chi bộ </w:t>
      </w:r>
      <w:r>
        <w:rPr>
          <w:rFonts w:ascii="Times New Roman" w:eastAsia="Times New Roman" w:hAnsi="Times New Roman" w:cs="Times New Roman"/>
          <w:color w:val="000000" w:themeColor="text1"/>
          <w:sz w:val="28"/>
          <w:szCs w:val="28"/>
          <w:shd w:val="clear" w:color="auto" w:fill="FFFFFF"/>
        </w:rPr>
        <w:t xml:space="preserve">…….. </w:t>
      </w:r>
      <w:r w:rsidRPr="007A3BB3">
        <w:rPr>
          <w:rFonts w:ascii="Times New Roman" w:eastAsia="Times New Roman" w:hAnsi="Times New Roman" w:cs="Times New Roman"/>
          <w:color w:val="000000" w:themeColor="text1"/>
          <w:sz w:val="28"/>
          <w:szCs w:val="28"/>
          <w:shd w:val="clear" w:color="auto" w:fill="FFFFFF"/>
        </w:rPr>
        <w:t xml:space="preserve"> trong từng năm và cả nhiệm kỳ.</w:t>
      </w:r>
    </w:p>
    <w:p w:rsidR="007A3BB3" w:rsidRDefault="007A3BB3" w:rsidP="007A3BB3">
      <w:pPr>
        <w:pStyle w:val="ListParagraph"/>
        <w:numPr>
          <w:ilvl w:val="0"/>
          <w:numId w:val="2"/>
        </w:numPr>
        <w:shd w:val="clear" w:color="auto" w:fill="FFFFFF"/>
        <w:tabs>
          <w:tab w:val="clear" w:pos="720"/>
          <w:tab w:val="num" w:pos="426"/>
        </w:tabs>
        <w:spacing w:after="150" w:line="240" w:lineRule="auto"/>
        <w:ind w:hanging="720"/>
        <w:jc w:val="both"/>
        <w:rPr>
          <w:rFonts w:ascii="Times New Roman" w:eastAsia="Times New Roman" w:hAnsi="Times New Roman" w:cs="Times New Roman"/>
          <w:b/>
          <w:bCs/>
          <w:color w:val="000000" w:themeColor="text1"/>
          <w:sz w:val="28"/>
          <w:szCs w:val="28"/>
          <w:shd w:val="clear" w:color="auto" w:fill="FFFFFF"/>
        </w:rPr>
      </w:pPr>
      <w:r w:rsidRPr="007A3BB3">
        <w:rPr>
          <w:rFonts w:ascii="Times New Roman" w:eastAsia="Times New Roman" w:hAnsi="Times New Roman" w:cs="Times New Roman"/>
          <w:b/>
          <w:bCs/>
          <w:color w:val="000000" w:themeColor="text1"/>
          <w:sz w:val="28"/>
          <w:szCs w:val="28"/>
          <w:shd w:val="clear" w:color="auto" w:fill="FFFFFF"/>
        </w:rPr>
        <w:t>Mục tiêu cụ thể.</w:t>
      </w:r>
    </w:p>
    <w:p w:rsidR="007A3BB3" w:rsidRP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bCs/>
          <w:color w:val="000000" w:themeColor="text1"/>
          <w:sz w:val="28"/>
          <w:szCs w:val="28"/>
          <w:shd w:val="clear" w:color="auto" w:fill="FFFFFF"/>
        </w:rPr>
      </w:pPr>
      <w:r w:rsidRPr="007A3BB3">
        <w:rPr>
          <w:rFonts w:ascii="Times New Roman" w:eastAsia="Times New Roman" w:hAnsi="Times New Roman" w:cs="Times New Roman"/>
          <w:bCs/>
          <w:color w:val="000000" w:themeColor="text1"/>
          <w:sz w:val="28"/>
          <w:szCs w:val="28"/>
          <w:shd w:val="clear" w:color="auto" w:fill="FFFFFF"/>
        </w:rPr>
        <w:tab/>
      </w:r>
    </w:p>
    <w:p w:rsidR="007A3BB3" w:rsidRP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bCs/>
          <w:color w:val="000000" w:themeColor="text1"/>
          <w:sz w:val="28"/>
          <w:szCs w:val="28"/>
          <w:shd w:val="clear" w:color="auto" w:fill="FFFFFF"/>
        </w:rPr>
      </w:pPr>
      <w:r w:rsidRPr="007A3BB3">
        <w:rPr>
          <w:rFonts w:ascii="Times New Roman" w:eastAsia="Times New Roman" w:hAnsi="Times New Roman" w:cs="Times New Roman"/>
          <w:bCs/>
          <w:color w:val="000000" w:themeColor="text1"/>
          <w:sz w:val="28"/>
          <w:szCs w:val="28"/>
          <w:shd w:val="clear" w:color="auto" w:fill="FFFFFF"/>
        </w:rPr>
        <w:tab/>
      </w:r>
    </w:p>
    <w:p w:rsidR="007A3BB3" w:rsidRP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bCs/>
          <w:color w:val="000000" w:themeColor="text1"/>
          <w:sz w:val="28"/>
          <w:szCs w:val="28"/>
          <w:shd w:val="clear" w:color="auto" w:fill="FFFFFF"/>
        </w:rPr>
      </w:pPr>
      <w:r w:rsidRPr="007A3BB3">
        <w:rPr>
          <w:rFonts w:ascii="Times New Roman" w:eastAsia="Times New Roman" w:hAnsi="Times New Roman" w:cs="Times New Roman"/>
          <w:bCs/>
          <w:color w:val="000000" w:themeColor="text1"/>
          <w:sz w:val="28"/>
          <w:szCs w:val="28"/>
          <w:shd w:val="clear" w:color="auto" w:fill="FFFFFF"/>
        </w:rPr>
        <w:tab/>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3. Về thời gian thực hiện.</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 xml:space="preserve">Hàng năm căn cứ vào nghị quyết của Đảng bộ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chi bộ chủ động xây dựng Nghị quyết, kế hoạch cụ thể hóa từng chỉ tiêu, nhiệm vụ để tổ chức triển khai thực hiện hàng tháng, quý, năm và cả nhiệm kỳ 20</w:t>
      </w:r>
      <w:r>
        <w:rPr>
          <w:rFonts w:ascii="Times New Roman" w:eastAsia="Times New Roman" w:hAnsi="Times New Roman" w:cs="Times New Roman"/>
          <w:color w:val="000000" w:themeColor="text1"/>
          <w:sz w:val="28"/>
          <w:szCs w:val="28"/>
          <w:shd w:val="clear" w:color="auto" w:fill="FFFFFF"/>
        </w:rPr>
        <w:t>… – 20…</w:t>
      </w:r>
      <w:r w:rsidRPr="007A3BB3">
        <w:rPr>
          <w:rFonts w:ascii="Times New Roman" w:eastAsia="Times New Roman" w:hAnsi="Times New Roman" w:cs="Times New Roman"/>
          <w:color w:val="000000" w:themeColor="text1"/>
          <w:sz w:val="28"/>
          <w:szCs w:val="28"/>
          <w:shd w:val="clear" w:color="auto" w:fill="FFFFFF"/>
        </w:rPr>
        <w:t>.</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I</w:t>
      </w:r>
      <w:r w:rsidRPr="007A3BB3">
        <w:rPr>
          <w:rFonts w:ascii="Times New Roman" w:eastAsia="Times New Roman" w:hAnsi="Times New Roman" w:cs="Times New Roman"/>
          <w:b/>
          <w:bCs/>
          <w:color w:val="000000" w:themeColor="text1"/>
          <w:sz w:val="28"/>
          <w:szCs w:val="28"/>
          <w:shd w:val="clear" w:color="auto" w:fill="FFFFFF"/>
        </w:rPr>
        <w:t>II . Nhiệm vụ và giải pháp.</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1. Về thực hiện nhiệm vụ chính trị, an ninh, quốc phòng.</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Nâng cao vai trò của cấp ủy Chi bộ, cá nhân đảng viên là lãnh đạo trong việc triển khai thực hiện các nhiệm vụ chính trị, quốc phòng an ninh của Nghị quyết Đại hội, gắn với thực hiện các Chương trình, các cuộc vận động của Trung ương, Tỉnh, thành phố triển khai thực hiện. Khơi dậy và phát huy tinh thần sáng tạo, tham mưu của đảng viên là cán bộ, viên chức, nhân viên, tích cực chủ động tham mưu cho Chi bộ xây dựng và tổ chức thực hiện các nhiệm vụ chính trị của người đảng viên gắn với nhiệm vụ được cơ quan, đoàn thể. Xây dựng và duy trì cơ quan đạt chuẩn Văn hóa hằng năm.</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lastRenderedPageBreak/>
        <w:t xml:space="preserve">Giáo dục cán bộ đảng viên tăng cường cảnh giác trước các âm mưu “diễn biến hòa bình” của các thế lực thù địch. Đấu tranh phản bác các luận điệu xuyên tạc của bọn phản động cơ hội.  Quán triệt và thực hiện tốt Quy chế dân chủ. Phát huy vai trò của đảng viên trong triển khai thực hiện công tác này. Đảm bảo 100% cán bộ, đảng viên, người lao động trong </w:t>
      </w:r>
      <w:r>
        <w:rPr>
          <w:rFonts w:ascii="Times New Roman" w:eastAsia="Times New Roman" w:hAnsi="Times New Roman" w:cs="Times New Roman"/>
          <w:color w:val="000000" w:themeColor="text1"/>
          <w:sz w:val="28"/>
          <w:szCs w:val="28"/>
          <w:shd w:val="clear" w:color="auto" w:fill="FFFFFF"/>
        </w:rPr>
        <w:t>cơ quan</w:t>
      </w:r>
      <w:r w:rsidRPr="007A3BB3">
        <w:rPr>
          <w:rFonts w:ascii="Times New Roman" w:eastAsia="Times New Roman" w:hAnsi="Times New Roman" w:cs="Times New Roman"/>
          <w:color w:val="000000" w:themeColor="text1"/>
          <w:sz w:val="28"/>
          <w:szCs w:val="28"/>
          <w:shd w:val="clear" w:color="auto" w:fill="FFFFFF"/>
        </w:rPr>
        <w:t xml:space="preserve"> được tham gia thực hiện đúng, đủ các nội dung của Quy chế Dân chủ cơ sở. Công khai, minh bạch các hoạt động trong </w:t>
      </w:r>
      <w:r>
        <w:rPr>
          <w:rFonts w:ascii="Times New Roman" w:eastAsia="Times New Roman" w:hAnsi="Times New Roman" w:cs="Times New Roman"/>
          <w:color w:val="000000" w:themeColor="text1"/>
          <w:sz w:val="28"/>
          <w:szCs w:val="28"/>
          <w:shd w:val="clear" w:color="auto" w:fill="FFFFFF"/>
        </w:rPr>
        <w:t>cơ quan</w:t>
      </w:r>
      <w:r w:rsidRPr="007A3BB3">
        <w:rPr>
          <w:rFonts w:ascii="Times New Roman" w:eastAsia="Times New Roman" w:hAnsi="Times New Roman" w:cs="Times New Roman"/>
          <w:color w:val="000000" w:themeColor="text1"/>
          <w:sz w:val="28"/>
          <w:szCs w:val="28"/>
          <w:shd w:val="clear" w:color="auto" w:fill="FFFFFF"/>
        </w:rPr>
        <w:t>.</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2. Về công tác chính trị tư tưởng.</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Quán triệt đầy đủ các chủ trương, chính sách của Đảng, pháp luật nhà nước đến đảng viên và cán bộ viên chức của cơ quan, tuyên truyền giáo dục đạo đức, lối sống, nhằm nâng cao bản lĩnh chính trị, lập trường tư tưởng vững vàng cho cán bộ, đảng viên, xây dựng tác phong làm việc đúng đắn. Thường xuyên thực hiện việc học tập và làm theo đạo đức, phong cách Hồ Chí Minh. Giữ vững nguyên tắc tập trung dân chủ, thực hiện tốt nhiệm vụ của người đảng viên.</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3. Về công tác tổ chức cán bộ.</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t>Phát huy vai trò của nòng cốt của Cấp ủy chi bộ, trong phạm vi chức năng, quyền hạn, chi bộ lãnh đạo chính quyền, các đoàn thể xây dựng chương trình, kế hoạch để triển khai thực hiện nghị quyết Đại hội chi bộ, nhiệm kỳ 20</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 20</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Củng cố kiện toàn bộ máy chi bộ, tham gia ý kiến về công tác quy hoạch, đào tạo, bồi dưỡng cán bộ chủ chốt của chính quyền, các đoàn thể, ổn định tổ chức biên chế. Chú trọng công tác giáo dục chính trị tư tưởng, nâng cao trình độ lý luận chính trị, chuyên môn nghiệp vụ cho cán bộ, đảng viên. Phân công các đồng chí trong chi ủy phụ trách các đoàn thể. Giám sát đảng viên tham gia sinh hoạt tại địa bàn nơi cư trú theo qu</w:t>
      </w:r>
      <w:r>
        <w:rPr>
          <w:rFonts w:ascii="Times New Roman" w:eastAsia="Times New Roman" w:hAnsi="Times New Roman" w:cs="Times New Roman"/>
          <w:color w:val="000000" w:themeColor="text1"/>
          <w:sz w:val="28"/>
          <w:szCs w:val="28"/>
          <w:shd w:val="clear" w:color="auto" w:fill="FFFFFF"/>
        </w:rPr>
        <w:t>y</w:t>
      </w:r>
      <w:r w:rsidRPr="007A3BB3">
        <w:rPr>
          <w:rFonts w:ascii="Times New Roman" w:eastAsia="Times New Roman" w:hAnsi="Times New Roman" w:cs="Times New Roman"/>
          <w:color w:val="000000" w:themeColor="text1"/>
          <w:sz w:val="28"/>
          <w:szCs w:val="28"/>
          <w:shd w:val="clear" w:color="auto" w:fill="FFFFFF"/>
        </w:rPr>
        <w:t xml:space="preserve"> định của Đảng.</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4. Lãnh đạo các đoàn thể chính trị - xã hội.</w:t>
      </w:r>
    </w:p>
    <w:p w:rsid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rPr>
      </w:pPr>
      <w:r w:rsidRPr="007A3BB3">
        <w:rPr>
          <w:rFonts w:ascii="Times New Roman" w:eastAsia="Times New Roman" w:hAnsi="Times New Roman" w:cs="Times New Roman"/>
          <w:color w:val="000000" w:themeColor="text1"/>
          <w:sz w:val="28"/>
          <w:szCs w:val="28"/>
          <w:shd w:val="clear" w:color="auto" w:fill="FFFFFF"/>
        </w:rPr>
        <w:t>Đổi mới nội dung và phương thức hoạt động của các tổ chức đoàn thể dưới sự lãnh đạo, chỉ đạo của Chi bộ; nâng cao chất lượng hoạt động của các tổ chức đoàn thể trong việc cụ thể hoá và triển khai thực hiện các chủ trương của Chi bộ; tăng cường hơn nữa hiệu quả triển khai các phong trào thi đua, các cuộc vận động lớn của Đảng, Nhà nước, ngành Giáo dục và Đào tạo; nắm vững tâm tư nguyện vọng của quần chúng để có các giải pháp xử lý kịp thời.</w:t>
      </w:r>
    </w:p>
    <w:p w:rsid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ab/>
      </w:r>
    </w:p>
    <w:p w:rsid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ab/>
      </w:r>
    </w:p>
    <w:p w:rsid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ab/>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          5. Công tác xây dựng đảng.</w:t>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color w:val="000000" w:themeColor="text1"/>
          <w:sz w:val="28"/>
          <w:szCs w:val="28"/>
          <w:shd w:val="clear" w:color="auto" w:fill="FFFFFF"/>
        </w:rPr>
        <w:lastRenderedPageBreak/>
        <w:t xml:space="preserve">- Thực hiện sinh hoạt cấp ủy cũng như sinh hoạt chi bộ thường kỳ và tổ chức sinh hoạt chuyên đề theo quy định. Triển khai có hiệu quả công tác kiểm tra, giám sát của chi bộ, hàng năm phải xây dựng kế hoạch giám sát đảng viên, kiểm tra đảng viên. Đẩy mạnh công tác giáo dục tư tưởng chính trị, phê bình và tự phê bình theo tinh thần nghị quyết Trung ương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khóa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của Đảng.</w:t>
      </w:r>
    </w:p>
    <w:p w:rsid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rPr>
      </w:pPr>
      <w:r w:rsidRPr="007A3BB3">
        <w:rPr>
          <w:rFonts w:ascii="Times New Roman" w:eastAsia="Times New Roman" w:hAnsi="Times New Roman" w:cs="Times New Roman"/>
          <w:color w:val="000000" w:themeColor="text1"/>
          <w:sz w:val="28"/>
          <w:szCs w:val="28"/>
          <w:shd w:val="clear" w:color="auto" w:fill="FFFFFF"/>
        </w:rPr>
        <w:t xml:space="preserve"> Tiếp tục  thực hiện Chỉ thị </w:t>
      </w:r>
      <w:r>
        <w:rPr>
          <w:rFonts w:ascii="Times New Roman" w:eastAsia="Times New Roman" w:hAnsi="Times New Roman" w:cs="Times New Roman"/>
          <w:color w:val="000000" w:themeColor="text1"/>
          <w:sz w:val="28"/>
          <w:szCs w:val="28"/>
          <w:shd w:val="clear" w:color="auto" w:fill="FFFFFF"/>
        </w:rPr>
        <w:t>…</w:t>
      </w:r>
      <w:r w:rsidRPr="007A3BB3">
        <w:rPr>
          <w:rFonts w:ascii="Times New Roman" w:eastAsia="Times New Roman" w:hAnsi="Times New Roman" w:cs="Times New Roman"/>
          <w:color w:val="000000" w:themeColor="text1"/>
          <w:sz w:val="28"/>
          <w:szCs w:val="28"/>
          <w:shd w:val="clear" w:color="auto" w:fill="FFFFFF"/>
        </w:rPr>
        <w:t xml:space="preserve"> học tập và làm theo tư tưởng, đạo đức, phong cách Hồ Chí Minh, triển khai và thực hiện nghiêm túc quy định những điều đảng viên không được làm, kiên quyết xử lý nghiêm những đản</w:t>
      </w:r>
      <w:r>
        <w:rPr>
          <w:rFonts w:ascii="Times New Roman" w:eastAsia="Times New Roman" w:hAnsi="Times New Roman" w:cs="Times New Roman"/>
          <w:color w:val="000000" w:themeColor="text1"/>
          <w:sz w:val="28"/>
          <w:szCs w:val="28"/>
          <w:shd w:val="clear" w:color="auto" w:fill="FFFFFF"/>
        </w:rPr>
        <w:t xml:space="preserve">g viên vi phạm. </w:t>
      </w:r>
    </w:p>
    <w:p w:rsid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ab/>
      </w:r>
    </w:p>
    <w:p w:rsid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ab/>
      </w:r>
    </w:p>
    <w:p w:rsidR="007A3BB3" w:rsidRPr="007A3BB3" w:rsidRDefault="007A3BB3" w:rsidP="007A3BB3">
      <w:pPr>
        <w:shd w:val="clear" w:color="auto" w:fill="FFFFFF"/>
        <w:tabs>
          <w:tab w:val="left" w:leader="dot" w:pos="9072"/>
        </w:tabs>
        <w:spacing w:after="15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shd w:val="clear" w:color="auto" w:fill="FFFFFF"/>
        </w:rPr>
        <w:tab/>
      </w:r>
    </w:p>
    <w:p w:rsidR="007A3BB3" w:rsidRP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7A3BB3">
        <w:rPr>
          <w:rFonts w:ascii="Times New Roman" w:eastAsia="Times New Roman" w:hAnsi="Times New Roman" w:cs="Times New Roman"/>
          <w:b/>
          <w:bCs/>
          <w:color w:val="000000" w:themeColor="text1"/>
          <w:sz w:val="28"/>
          <w:szCs w:val="28"/>
          <w:shd w:val="clear" w:color="auto" w:fill="FFFFFF"/>
        </w:rPr>
        <w:t>III. Tổ chức thực hiện.</w:t>
      </w:r>
    </w:p>
    <w:p w:rsidR="007A3BB3" w:rsidRDefault="007A3BB3" w:rsidP="007A3BB3">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rPr>
      </w:pPr>
      <w:r w:rsidRPr="007A3BB3">
        <w:rPr>
          <w:rFonts w:ascii="Times New Roman" w:eastAsia="Times New Roman" w:hAnsi="Times New Roman" w:cs="Times New Roman"/>
          <w:color w:val="000000" w:themeColor="text1"/>
          <w:sz w:val="28"/>
          <w:szCs w:val="28"/>
          <w:shd w:val="clear" w:color="auto" w:fill="FFFFFF"/>
        </w:rPr>
        <w:t xml:space="preserve">Chương trình hành động thực hiện </w:t>
      </w:r>
      <w:r>
        <w:rPr>
          <w:rFonts w:ascii="Times New Roman" w:eastAsia="Times New Roman" w:hAnsi="Times New Roman" w:cs="Times New Roman"/>
          <w:color w:val="000000" w:themeColor="text1"/>
          <w:sz w:val="28"/>
          <w:szCs w:val="28"/>
          <w:shd w:val="clear" w:color="auto" w:fill="FFFFFF"/>
        </w:rPr>
        <w:t>N</w:t>
      </w:r>
      <w:r w:rsidRPr="007A3BB3">
        <w:rPr>
          <w:rFonts w:ascii="Times New Roman" w:eastAsia="Times New Roman" w:hAnsi="Times New Roman" w:cs="Times New Roman"/>
          <w:color w:val="000000" w:themeColor="text1"/>
          <w:sz w:val="28"/>
          <w:szCs w:val="28"/>
          <w:shd w:val="clear" w:color="auto" w:fill="FFFFFF"/>
        </w:rPr>
        <w:t>ghị quyết chi bộ được phổ biến đến tất cả đảng viên trong chi bộ, chi bộ đề nghị tất cả các đảng viên trong chi bộ nghiêm túc thực hiện, các đồng chí đảng viên là trưởng các Đoàn thể, cán bộ chủ chốt gương mẫu, phối hợp với cấp ủy chi bộ triển khai giám sát đảng viên thực hiện chương trình này đạt hiệu quả.</w:t>
      </w:r>
    </w:p>
    <w:p w:rsidR="000036CB" w:rsidRDefault="000036CB" w:rsidP="007A3BB3">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36CB" w:rsidTr="000036CB">
        <w:tc>
          <w:tcPr>
            <w:tcW w:w="4675" w:type="dxa"/>
          </w:tcPr>
          <w:p w:rsidR="000036CB" w:rsidRPr="000036CB" w:rsidRDefault="000036CB" w:rsidP="007A3BB3">
            <w:pPr>
              <w:spacing w:after="150"/>
              <w:jc w:val="both"/>
              <w:rPr>
                <w:sz w:val="24"/>
                <w:lang w:val="de-DE"/>
              </w:rPr>
            </w:pPr>
            <w:r w:rsidRPr="000036CB">
              <w:rPr>
                <w:sz w:val="24"/>
                <w:lang w:val="de-DE"/>
              </w:rPr>
              <w:t>Nơi nhận:</w:t>
            </w:r>
          </w:p>
          <w:p w:rsidR="000036CB" w:rsidRPr="000036CB" w:rsidRDefault="000036CB" w:rsidP="007A3BB3">
            <w:pPr>
              <w:spacing w:after="150"/>
              <w:jc w:val="both"/>
              <w:rPr>
                <w:sz w:val="22"/>
                <w:lang w:val="de-DE"/>
              </w:rPr>
            </w:pPr>
            <w:r w:rsidRPr="000036CB">
              <w:rPr>
                <w:sz w:val="22"/>
                <w:lang w:val="de-DE"/>
              </w:rPr>
              <w:t>- Đảng ủy,</w:t>
            </w:r>
          </w:p>
          <w:p w:rsidR="000036CB" w:rsidRDefault="000036CB" w:rsidP="007A3BB3">
            <w:pPr>
              <w:spacing w:after="150"/>
              <w:jc w:val="both"/>
              <w:rPr>
                <w:color w:val="000000" w:themeColor="text1"/>
              </w:rPr>
            </w:pPr>
            <w:r w:rsidRPr="000036CB">
              <w:rPr>
                <w:sz w:val="22"/>
                <w:lang w:val="de-DE"/>
              </w:rPr>
              <w:t>- Lưu Chi bộ.</w:t>
            </w:r>
          </w:p>
        </w:tc>
        <w:tc>
          <w:tcPr>
            <w:tcW w:w="4675" w:type="dxa"/>
          </w:tcPr>
          <w:p w:rsidR="000036CB" w:rsidRDefault="000036CB" w:rsidP="000036CB">
            <w:pPr>
              <w:spacing w:after="150"/>
              <w:jc w:val="center"/>
              <w:rPr>
                <w:b/>
                <w:sz w:val="28"/>
                <w:szCs w:val="28"/>
                <w:lang w:val="de-DE"/>
              </w:rPr>
            </w:pPr>
            <w:r w:rsidRPr="000036CB">
              <w:rPr>
                <w:b/>
                <w:sz w:val="28"/>
                <w:szCs w:val="28"/>
                <w:lang w:val="de-DE"/>
              </w:rPr>
              <w:t>T/M CHI ỦY CHI BỘ</w:t>
            </w:r>
          </w:p>
          <w:p w:rsidR="000036CB" w:rsidRDefault="000036CB" w:rsidP="000036CB">
            <w:pPr>
              <w:spacing w:after="150"/>
              <w:jc w:val="center"/>
              <w:rPr>
                <w:color w:val="000000" w:themeColor="text1"/>
              </w:rPr>
            </w:pPr>
            <w:r w:rsidRPr="000036CB">
              <w:rPr>
                <w:sz w:val="28"/>
                <w:szCs w:val="28"/>
                <w:lang w:val="de-DE"/>
              </w:rPr>
              <w:t>BÍ THƯ</w:t>
            </w:r>
          </w:p>
        </w:tc>
      </w:tr>
    </w:tbl>
    <w:p w:rsidR="000036CB" w:rsidRPr="000036CB" w:rsidRDefault="000036CB" w:rsidP="000036CB">
      <w:pPr>
        <w:keepNext/>
        <w:spacing w:after="0" w:line="240" w:lineRule="auto"/>
        <w:jc w:val="both"/>
        <w:outlineLvl w:val="0"/>
        <w:rPr>
          <w:rFonts w:ascii="Times New Roman" w:eastAsia="Times New Roman" w:hAnsi="Times New Roman" w:cs="Times New Roman"/>
          <w:b/>
          <w:sz w:val="24"/>
          <w:szCs w:val="20"/>
          <w:lang w:val="de-DE"/>
        </w:rPr>
      </w:pPr>
    </w:p>
    <w:p w:rsidR="0059653C" w:rsidRPr="007A3BB3" w:rsidRDefault="0059653C">
      <w:pPr>
        <w:rPr>
          <w:rFonts w:ascii="Times New Roman" w:hAnsi="Times New Roman" w:cs="Times New Roman"/>
          <w:color w:val="000000" w:themeColor="text1"/>
          <w:sz w:val="28"/>
          <w:szCs w:val="28"/>
        </w:rPr>
      </w:pPr>
    </w:p>
    <w:sectPr w:rsidR="0059653C" w:rsidRPr="007A3B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3913"/>
    <w:multiLevelType w:val="multilevel"/>
    <w:tmpl w:val="25046D24"/>
    <w:lvl w:ilvl="0">
      <w:start w:val="1"/>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727A4"/>
    <w:multiLevelType w:val="multilevel"/>
    <w:tmpl w:val="A8AE9C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lvlOverride w:ilvl="0">
      <w:lvl w:ilvl="0">
        <w:numFmt w:val="decimal"/>
        <w:lvlText w:val="%1."/>
        <w:lvlJc w:val="left"/>
        <w:rPr>
          <w:b/>
          <w:sz w:val="28"/>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B3"/>
    <w:rsid w:val="000036CB"/>
    <w:rsid w:val="0013556B"/>
    <w:rsid w:val="0059653C"/>
    <w:rsid w:val="005E1D2C"/>
    <w:rsid w:val="007A3BB3"/>
    <w:rsid w:val="0090423F"/>
    <w:rsid w:val="00F4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E30EE-581E-48FA-B887-E36D863D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3B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23235">
      <w:bodyDiv w:val="1"/>
      <w:marLeft w:val="0"/>
      <w:marRight w:val="0"/>
      <w:marTop w:val="0"/>
      <w:marBottom w:val="0"/>
      <w:divBdr>
        <w:top w:val="none" w:sz="0" w:space="0" w:color="auto"/>
        <w:left w:val="none" w:sz="0" w:space="0" w:color="auto"/>
        <w:bottom w:val="none" w:sz="0" w:space="0" w:color="auto"/>
        <w:right w:val="none" w:sz="0" w:space="0" w:color="auto"/>
      </w:divBdr>
      <w:divsChild>
        <w:div w:id="2003267348">
          <w:marLeft w:val="0"/>
          <w:marRight w:val="0"/>
          <w:marTop w:val="0"/>
          <w:marBottom w:val="0"/>
          <w:divBdr>
            <w:top w:val="none" w:sz="0" w:space="0" w:color="auto"/>
            <w:left w:val="none" w:sz="0" w:space="0" w:color="auto"/>
            <w:bottom w:val="none" w:sz="0" w:space="0" w:color="auto"/>
            <w:right w:val="none" w:sz="0" w:space="0" w:color="auto"/>
          </w:divBdr>
          <w:divsChild>
            <w:div w:id="444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2025-01-06T01:02:00Z</dcterms:created>
  <dcterms:modified xsi:type="dcterms:W3CDTF">2025-01-06T01:30:00Z</dcterms:modified>
</cp:coreProperties>
</file>