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120"/>
      </w:tblGrid>
      <w:tr w:rsidR="00FB62ED" w:rsidTr="00FB62E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TÊN DOANH NGHIỆP</w:t>
            </w:r>
            <w:r>
              <w:rPr>
                <w:b/>
                <w:bCs/>
                <w:sz w:val="28"/>
              </w:rPr>
              <w:br/>
            </w:r>
            <w:r>
              <w:rPr>
                <w:bCs/>
                <w:sz w:val="28"/>
              </w:rPr>
              <w:t>--------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CỘNG HÒA XÃ HỘI CHỦ NGHĨA VIỆT NAM</w:t>
            </w:r>
          </w:p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Độc lập - Tự do - Hạnh phúc</w:t>
            </w:r>
            <w:r>
              <w:rPr>
                <w:b/>
                <w:bCs/>
                <w:sz w:val="28"/>
              </w:rPr>
              <w:br/>
            </w:r>
            <w:r>
              <w:rPr>
                <w:bCs/>
                <w:sz w:val="28"/>
              </w:rPr>
              <w:t>----------------</w:t>
            </w:r>
          </w:p>
        </w:tc>
      </w:tr>
    </w:tbl>
    <w:p w:rsidR="00FB62ED" w:rsidRDefault="00FB62ED" w:rsidP="00FB62ED">
      <w:pPr>
        <w:spacing w:line="276" w:lineRule="auto"/>
        <w:jc w:val="center"/>
        <w:rPr>
          <w:sz w:val="28"/>
        </w:rPr>
      </w:pPr>
    </w:p>
    <w:p w:rsidR="00FB62ED" w:rsidRDefault="00FB62ED" w:rsidP="00FB62E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PHƯƠNG ÁN SỬ DỤNG LAO ĐỘNG</w:t>
      </w:r>
    </w:p>
    <w:p w:rsidR="00FB62ED" w:rsidRDefault="00FB62ED" w:rsidP="00FB62ED">
      <w:pPr>
        <w:spacing w:line="276" w:lineRule="auto"/>
        <w:rPr>
          <w:sz w:val="28"/>
        </w:rPr>
      </w:pPr>
    </w:p>
    <w:p w:rsidR="00FB62ED" w:rsidRDefault="00FB62ED" w:rsidP="00FB62E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I. Đặc điểm </w:t>
      </w:r>
      <w:proofErr w:type="gramStart"/>
      <w:r>
        <w:rPr>
          <w:b/>
          <w:sz w:val="28"/>
        </w:rPr>
        <w:t>chung</w:t>
      </w:r>
      <w:proofErr w:type="gramEnd"/>
    </w:p>
    <w:p w:rsidR="00FB62ED" w:rsidRDefault="00FB62ED" w:rsidP="00FB62ED">
      <w:pPr>
        <w:spacing w:line="360" w:lineRule="auto"/>
        <w:rPr>
          <w:b/>
          <w:sz w:val="28"/>
        </w:rPr>
      </w:pPr>
      <w:r>
        <w:rPr>
          <w:sz w:val="28"/>
        </w:rPr>
        <w:t xml:space="preserve">Tên doanh nghiệp </w:t>
      </w:r>
      <w:r>
        <w:rPr>
          <w:sz w:val="28"/>
          <w:vertAlign w:val="superscript"/>
        </w:rPr>
        <w:t>(1)</w:t>
      </w:r>
      <w:r>
        <w:rPr>
          <w:sz w:val="28"/>
        </w:rPr>
        <w:t>: ………………………………..…….………..……….………</w:t>
      </w:r>
    </w:p>
    <w:p w:rsidR="00FB62ED" w:rsidRDefault="00FB62ED" w:rsidP="00FB62ED">
      <w:pPr>
        <w:spacing w:line="360" w:lineRule="auto"/>
        <w:rPr>
          <w:sz w:val="28"/>
        </w:rPr>
      </w:pPr>
      <w:r>
        <w:rPr>
          <w:sz w:val="28"/>
        </w:rPr>
        <w:t xml:space="preserve">Ngày tháng năm thành lập </w:t>
      </w:r>
      <w:r>
        <w:rPr>
          <w:sz w:val="28"/>
          <w:vertAlign w:val="superscript"/>
        </w:rPr>
        <w:t>(2)</w:t>
      </w:r>
      <w:r>
        <w:rPr>
          <w:sz w:val="28"/>
        </w:rPr>
        <w:t>: ……………………..……………………..……….…</w:t>
      </w:r>
    </w:p>
    <w:p w:rsidR="00FB62ED" w:rsidRDefault="00FB62ED" w:rsidP="00FB62ED">
      <w:pPr>
        <w:spacing w:line="360" w:lineRule="auto"/>
        <w:rPr>
          <w:sz w:val="28"/>
        </w:rPr>
      </w:pPr>
      <w:r>
        <w:rPr>
          <w:sz w:val="28"/>
        </w:rPr>
        <w:t xml:space="preserve">Số Giấy chứng nhận đăng ký doanh nghiệp </w:t>
      </w:r>
      <w:r>
        <w:rPr>
          <w:sz w:val="28"/>
          <w:vertAlign w:val="superscript"/>
        </w:rPr>
        <w:t>(3)</w:t>
      </w:r>
      <w:proofErr w:type="gramStart"/>
      <w:r>
        <w:rPr>
          <w:sz w:val="28"/>
        </w:rPr>
        <w:t>:…………………………….………..</w:t>
      </w:r>
      <w:proofErr w:type="gramEnd"/>
    </w:p>
    <w:p w:rsidR="00FB62ED" w:rsidRDefault="00FB62ED" w:rsidP="00FB62ED">
      <w:pPr>
        <w:spacing w:line="360" w:lineRule="auto"/>
        <w:rPr>
          <w:sz w:val="28"/>
        </w:rPr>
      </w:pPr>
      <w:r>
        <w:rPr>
          <w:sz w:val="28"/>
        </w:rPr>
        <w:t xml:space="preserve">Địa chỉ </w:t>
      </w:r>
      <w:r>
        <w:rPr>
          <w:sz w:val="28"/>
          <w:vertAlign w:val="superscript"/>
        </w:rPr>
        <w:t>(4)</w:t>
      </w:r>
      <w:r>
        <w:rPr>
          <w:sz w:val="28"/>
        </w:rPr>
        <w:t>: ………………………………………..…………………….……………</w:t>
      </w:r>
    </w:p>
    <w:p w:rsidR="00FB62ED" w:rsidRDefault="00FB62ED" w:rsidP="00FB62ED">
      <w:pPr>
        <w:spacing w:line="360" w:lineRule="auto"/>
        <w:rPr>
          <w:sz w:val="28"/>
        </w:rPr>
      </w:pPr>
      <w:r>
        <w:rPr>
          <w:sz w:val="28"/>
        </w:rPr>
        <w:t>Ngành nghề, lĩnh vực</w:t>
      </w:r>
      <w:proofErr w:type="gramStart"/>
      <w:r>
        <w:rPr>
          <w:sz w:val="28"/>
        </w:rPr>
        <w:t>:……………………………………………………………….</w:t>
      </w:r>
      <w:proofErr w:type="gramEnd"/>
    </w:p>
    <w:p w:rsidR="00FB62ED" w:rsidRDefault="00FB62ED" w:rsidP="00FB62ED">
      <w:pPr>
        <w:spacing w:line="360" w:lineRule="auto"/>
        <w:rPr>
          <w:sz w:val="28"/>
        </w:rPr>
      </w:pPr>
      <w:r>
        <w:rPr>
          <w:sz w:val="28"/>
        </w:rPr>
        <w:t xml:space="preserve">Hình thức sắp xếp lại </w:t>
      </w:r>
      <w:r>
        <w:rPr>
          <w:sz w:val="28"/>
          <w:vertAlign w:val="superscript"/>
        </w:rPr>
        <w:t>(5)</w:t>
      </w:r>
      <w:r>
        <w:rPr>
          <w:sz w:val="28"/>
        </w:rPr>
        <w:t>: ………………………………………………….…………</w:t>
      </w:r>
    </w:p>
    <w:p w:rsidR="00FB62ED" w:rsidRDefault="00FB62ED" w:rsidP="00FB62ED">
      <w:pPr>
        <w:spacing w:line="360" w:lineRule="auto"/>
        <w:rPr>
          <w:sz w:val="28"/>
        </w:rPr>
      </w:pPr>
      <w:r>
        <w:rPr>
          <w:sz w:val="28"/>
        </w:rPr>
        <w:t>Thuận lợi: …………………………………….…………………………..…………</w:t>
      </w:r>
    </w:p>
    <w:p w:rsidR="00FB62ED" w:rsidRDefault="00FB62ED" w:rsidP="00FB62ED">
      <w:pPr>
        <w:spacing w:line="276" w:lineRule="auto"/>
        <w:rPr>
          <w:sz w:val="28"/>
        </w:rPr>
      </w:pPr>
      <w:r>
        <w:rPr>
          <w:sz w:val="28"/>
        </w:rPr>
        <w:t>Khó khăn: …………………………………………….…………………..…………</w:t>
      </w:r>
    </w:p>
    <w:p w:rsidR="00FB62ED" w:rsidRDefault="00FB62ED" w:rsidP="00FB62ED">
      <w:pPr>
        <w:spacing w:line="276" w:lineRule="auto"/>
        <w:rPr>
          <w:sz w:val="28"/>
          <w:vertAlign w:val="superscript"/>
        </w:rPr>
      </w:pPr>
      <w:r>
        <w:rPr>
          <w:b/>
          <w:sz w:val="28"/>
        </w:rPr>
        <w:t xml:space="preserve">II. Phương </w:t>
      </w:r>
      <w:proofErr w:type="gramStart"/>
      <w:r>
        <w:rPr>
          <w:b/>
          <w:sz w:val="28"/>
        </w:rPr>
        <w:t>án</w:t>
      </w:r>
      <w:proofErr w:type="gramEnd"/>
      <w:r>
        <w:rPr>
          <w:b/>
          <w:sz w:val="28"/>
        </w:rPr>
        <w:t xml:space="preserve"> sử dụng lao động </w:t>
      </w:r>
      <w:r>
        <w:rPr>
          <w:sz w:val="28"/>
          <w:vertAlign w:val="superscript"/>
        </w:rPr>
        <w:t>(6)</w:t>
      </w:r>
    </w:p>
    <w:tbl>
      <w:tblPr>
        <w:tblW w:w="996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440"/>
        <w:gridCol w:w="1531"/>
        <w:gridCol w:w="1351"/>
      </w:tblGrid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TT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Nội dung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2ED" w:rsidRDefault="00FB62ED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Tổng số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Ghi chú</w:t>
            </w: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I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>Tổng số lao động trước khi sắp xếp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rPr>
                <w:b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 xml:space="preserve">Tổng số lao động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Nam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Nữ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Số lao động làm việc theo hợp đồng lao động (HĐLĐ)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Làm việc theo HĐLĐ không xác định thời hạn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Làm việc theo HĐLĐ xác định thời hạn từ đủ 12 tháng đến 36 tháng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Làm việc theo mùa vụ hoặc một công việc nhất định thời hạn dưới 12 tháng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Số lao động đang ngừng việc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Số lao động đang nghỉ việc hưởng chế độ bảo hiểm xã hội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Thai sản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Ốm đau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c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Tai nạn lao động, bệnh nghề nghiệp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Số lao động đang nghỉ việc không lương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Số lao động đang tạm hoãn thực hiện HĐLĐ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Đi nghĩa vụ quân sự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Bị tạm giam, tạm giữ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Đưa vào trường giáo dưỡng, cơ sở giáo dục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Lao động nữ mang thai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Do hai bên thoả thuận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Lao động không thuộc diện ký HĐLĐ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Phương án sử dụng lao động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Tổng số lao động tiếp tục sử dụng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Số lao động tiếp tục sử dụng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Số lao động đưa đi đào tạo lại để tiếp tục sử dụng (nếu có)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Số lao động chuyển sang làm việc không trọn thời gian (nếu có)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Số lao động chấm dứt hợp đồng lao động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Hết hạn hợp đồng lao động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Tự nguyện chấm dứt hợp đồng lao động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Chấm dứt hợp đồng lao động với lý do khác theo quy định của pháp luật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Dôi dư phải chấm dứt hợp đồng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Số lao động nghỉ hưu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Kinh phí thực hiện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Đồng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Tổng kinh phí (dự kiến)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Kinh phí đào tạo lại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Kinh phí chi trả trợ cấp thôi việc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Kinh phí chi trả trợ cấp mất việc làm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Kinh phí chi trả chế độ khác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Nguồn kinh phí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i/>
                <w:sz w:val="28"/>
              </w:rPr>
            </w:pPr>
          </w:p>
        </w:tc>
      </w:tr>
      <w:tr w:rsidR="00FB62ED" w:rsidTr="00FB62ED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rPr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FB62ED" w:rsidRDefault="00FB62ED" w:rsidP="00FB62ED">
      <w:pPr>
        <w:spacing w:line="276" w:lineRule="auto"/>
        <w:rPr>
          <w:i/>
          <w:sz w:val="28"/>
        </w:rPr>
      </w:pPr>
      <w:r>
        <w:rPr>
          <w:sz w:val="28"/>
        </w:rPr>
        <w:t> </w:t>
      </w:r>
      <w:r>
        <w:rPr>
          <w:i/>
          <w:sz w:val="28"/>
        </w:rPr>
        <w:t xml:space="preserve">(Có danh sách kèm </w:t>
      </w:r>
      <w:proofErr w:type="gramStart"/>
      <w:r>
        <w:rPr>
          <w:i/>
          <w:sz w:val="28"/>
        </w:rPr>
        <w:t>theo</w:t>
      </w:r>
      <w:proofErr w:type="gramEnd"/>
      <w:r>
        <w:rPr>
          <w:i/>
          <w:sz w:val="28"/>
        </w:rPr>
        <w:t>)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4500"/>
      </w:tblGrid>
      <w:tr w:rsidR="00FB62ED" w:rsidTr="00FB62ED">
        <w:tc>
          <w:tcPr>
            <w:tcW w:w="4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ED" w:rsidRDefault="00FB62ED">
            <w:pPr>
              <w:spacing w:line="276" w:lineRule="auto"/>
              <w:rPr>
                <w:b/>
                <w:bCs/>
                <w:sz w:val="28"/>
              </w:rPr>
            </w:pPr>
          </w:p>
          <w:p w:rsidR="00FB62ED" w:rsidRDefault="00FB62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Giám đốc</w:t>
            </w:r>
            <w:r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(Ký, ghi rõ họ tên, đóng dấu)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ED" w:rsidRDefault="00FB62ED">
            <w:pPr>
              <w:spacing w:line="276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……, ngày … tháng … năm …</w:t>
            </w:r>
            <w:r>
              <w:rPr>
                <w:sz w:val="28"/>
              </w:rPr>
              <w:br/>
            </w:r>
            <w:r>
              <w:rPr>
                <w:b/>
                <w:bCs/>
                <w:sz w:val="28"/>
              </w:rPr>
              <w:t>Người lập</w:t>
            </w:r>
            <w:r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(Ký, ghi rõ họ tên)</w:t>
            </w:r>
          </w:p>
        </w:tc>
      </w:tr>
    </w:tbl>
    <w:p w:rsidR="00FB62ED" w:rsidRDefault="00FB62ED" w:rsidP="00FB62ED">
      <w:pPr>
        <w:spacing w:line="276" w:lineRule="auto"/>
        <w:rPr>
          <w:rFonts w:ascii="Arial" w:hAnsi="Arial" w:cs="Arial"/>
          <w:sz w:val="28"/>
          <w:szCs w:val="28"/>
        </w:rPr>
      </w:pPr>
    </w:p>
    <w:p w:rsidR="00FB62ED" w:rsidRDefault="00FB62ED" w:rsidP="00FB62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Hướng dẫn lập Phương </w:t>
      </w:r>
      <w:proofErr w:type="gramStart"/>
      <w:r>
        <w:rPr>
          <w:b/>
          <w:sz w:val="28"/>
          <w:szCs w:val="28"/>
        </w:rPr>
        <w:t>án</w:t>
      </w:r>
      <w:proofErr w:type="gramEnd"/>
      <w:r>
        <w:rPr>
          <w:b/>
          <w:sz w:val="28"/>
          <w:szCs w:val="28"/>
        </w:rPr>
        <w:t xml:space="preserve"> sử dụng lao động:</w:t>
      </w:r>
    </w:p>
    <w:p w:rsidR="00FB62ED" w:rsidRDefault="00FB62ED" w:rsidP="00FB62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(1) Tên đầy đủ, chính xác của doanh nghiệp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Giấy chứng nhận đăng ký doanh nghiệp hoặc Quyết định thành lập.</w:t>
      </w:r>
    </w:p>
    <w:p w:rsidR="00FB62ED" w:rsidRDefault="00FB62ED" w:rsidP="00FB62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(2) Ngày, tháng, năm thành lập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Giấy chứng nhận đăng ký doanh nghiệp hoặc Quyết định thành lập.</w:t>
      </w:r>
    </w:p>
    <w:p w:rsidR="00FB62ED" w:rsidRDefault="00FB62ED" w:rsidP="00FB62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 Số Giấy chứng nhận đăng ký thành lập doanh nghiệp hoặc số Quyết định thành lập.</w:t>
      </w:r>
    </w:p>
    <w:p w:rsidR="00FB62ED" w:rsidRDefault="00FB62ED" w:rsidP="00FB62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(4) Với doanh nghiệp có nhiều chi nhánh, văn phòng đại diện thì chỉ ghi địa chỉ trụ sở chính.</w:t>
      </w:r>
    </w:p>
    <w:p w:rsidR="00FB62ED" w:rsidRDefault="00FB62ED" w:rsidP="00FB62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(5) Hình thức sắp xếp lại: chia, tách, sáp nhập, hợp nhất, thay đổi cơ cấu, công nghệ, lý do kinh tế, chuyển quyền sở hữu hoặc quyền sử dụng tài sản doanh nghiệp.</w:t>
      </w:r>
    </w:p>
    <w:p w:rsidR="00FB62ED" w:rsidRDefault="00FB62ED" w:rsidP="00FB62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(6) Mỗi mục trong bảng phương án sử dụng </w:t>
      </w:r>
      <w:proofErr w:type="gramStart"/>
      <w:r>
        <w:rPr>
          <w:sz w:val="28"/>
          <w:szCs w:val="28"/>
        </w:rPr>
        <w:t>lao</w:t>
      </w:r>
      <w:proofErr w:type="gramEnd"/>
      <w:r>
        <w:rPr>
          <w:sz w:val="28"/>
          <w:szCs w:val="28"/>
        </w:rPr>
        <w:t xml:space="preserve"> động đều phải lập danh sách chi tiết kèm theo.</w:t>
      </w:r>
    </w:p>
    <w:p w:rsidR="005B6519" w:rsidRDefault="00814D63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9C"/>
    <w:rsid w:val="00233F69"/>
    <w:rsid w:val="004A4C9C"/>
    <w:rsid w:val="00513697"/>
    <w:rsid w:val="00543B0B"/>
    <w:rsid w:val="00814D63"/>
    <w:rsid w:val="009A0798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CA88B-B8E4-4111-A409-A097B4A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9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9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C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A4C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4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4C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2024-11-22T14:00:00Z</dcterms:created>
  <dcterms:modified xsi:type="dcterms:W3CDTF">2024-11-22T15:13:00Z</dcterms:modified>
</cp:coreProperties>
</file>