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86A" w:rsidRPr="0047486A" w:rsidRDefault="0047486A" w:rsidP="0047486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chuong_pl_3"/>
      <w:r w:rsidRPr="004748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PHỤ LỤC III</w:t>
      </w:r>
      <w:bookmarkEnd w:id="0"/>
    </w:p>
    <w:p w:rsidR="0047486A" w:rsidRPr="0047486A" w:rsidRDefault="0047486A" w:rsidP="004748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chuong_pl_3_name"/>
      <w:r w:rsidRPr="0047486A">
        <w:rPr>
          <w:rFonts w:ascii="Times New Roman" w:eastAsia="Times New Roman" w:hAnsi="Times New Roman" w:cs="Times New Roman"/>
          <w:color w:val="000000"/>
          <w:sz w:val="28"/>
          <w:szCs w:val="28"/>
        </w:rPr>
        <w:t>BẢNG CẤP GIÓ VÀ CẤP SÓNG</w:t>
      </w:r>
      <w:bookmarkEnd w:id="1"/>
      <w:r w:rsidRPr="0047486A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br/>
      </w:r>
      <w:r w:rsidRPr="00474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(Kèm theo Quyết </w:t>
      </w:r>
      <w:r w:rsidRPr="00474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định số 18/2021/QĐ-TTg</w:t>
      </w:r>
      <w:r w:rsidRPr="00474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ngày 22 tháng 4 nă</w:t>
      </w:r>
      <w:r w:rsidRPr="004748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vi-VN"/>
        </w:rPr>
        <w:t>m 2021 của Thủ tướng Chính phủ)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1450"/>
        <w:gridCol w:w="1310"/>
        <w:gridCol w:w="1377"/>
        <w:gridCol w:w="4300"/>
      </w:tblGrid>
      <w:tr w:rsidR="0047486A" w:rsidRPr="0047486A" w:rsidTr="0047486A">
        <w:trPr>
          <w:tblCellSpacing w:w="0" w:type="dxa"/>
        </w:trPr>
        <w:tc>
          <w:tcPr>
            <w:tcW w:w="5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Cấp gió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Tốc độ gió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Độ cao sóng trung bình</w:t>
            </w:r>
          </w:p>
        </w:tc>
        <w:tc>
          <w:tcPr>
            <w:tcW w:w="23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Mức</w:t>
            </w: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 độ ng</w:t>
            </w:r>
            <w:bookmarkStart w:id="2" w:name="_GoBack"/>
            <w:bookmarkEnd w:id="2"/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uy hại</w:t>
            </w:r>
          </w:p>
        </w:tc>
      </w:tr>
      <w:tr w:rsidR="0047486A" w:rsidRPr="0047486A" w:rsidTr="0047486A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Bô-pho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m/s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km/h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  <w:t>m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7486A" w:rsidRPr="0047486A" w:rsidRDefault="0047486A" w:rsidP="004748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7486A" w:rsidRPr="0047486A" w:rsidTr="0047486A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0-0,2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0,3 - 1,5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1,6 - 3,3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3,4 - 5,4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&lt; 1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1-5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6 - 11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12 - 19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0,1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0,2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0,6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Gió nhẹ</w:t>
            </w:r>
          </w:p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Không gây nguy hại</w:t>
            </w:r>
          </w:p>
        </w:tc>
      </w:tr>
      <w:tr w:rsidR="0047486A" w:rsidRPr="0047486A" w:rsidTr="0047486A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5,5 - 7,9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8,0 - 10,7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20 - 28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29 - 38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1,0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2,0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nhỏ có lá bắt đầu lay động, ảnh hưởng đến lúa đang phơi màu</w:t>
            </w:r>
          </w:p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Biển hơi động. Thuyền đánh cá bị chao nghiêng, phải cuốn bớt buồm</w:t>
            </w:r>
          </w:p>
        </w:tc>
      </w:tr>
      <w:tr w:rsidR="0047486A" w:rsidRPr="0047486A" w:rsidTr="0047486A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10,8 -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13,8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13,9 -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17,1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39 - 49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50 - 61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3,0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4,0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Cây cối rung chuyển. Khó đi ngược gió.</w:t>
            </w:r>
          </w:p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Biển động. Nguy hiểm đối với tàu, thuyền.</w:t>
            </w:r>
          </w:p>
        </w:tc>
      </w:tr>
      <w:tr w:rsidR="0047486A" w:rsidRPr="0047486A" w:rsidTr="0047486A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17,2 - 20,7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20,8 - 24,4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62 - 74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75 - 88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5,5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7,0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Gió làm gãy cành cây, tốc mái nhà gây thiệt hại về nhà cửa. Không thể đi ngược gió.</w:t>
            </w:r>
          </w:p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Biển động rất mạnh. Rất nguy hiểm đối với tàu, thuyền</w:t>
            </w:r>
          </w:p>
        </w:tc>
      </w:tr>
      <w:tr w:rsidR="0047486A" w:rsidRPr="0047486A" w:rsidTr="0047486A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24,5 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- 28,4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28,5 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- 32,6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89 -102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103 - 117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9,0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11,5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 đổ cây cối, nhà cửa, cột điện. Gây thiệt hại rất nặng.</w:t>
            </w:r>
          </w:p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Biển động dữ đội. Làm đắm tàu biển</w:t>
            </w:r>
          </w:p>
        </w:tc>
      </w:tr>
      <w:tr w:rsidR="0047486A" w:rsidRPr="0047486A" w:rsidTr="0047486A">
        <w:trPr>
          <w:tblCellSpacing w:w="0" w:type="dxa"/>
        </w:trPr>
        <w:tc>
          <w:tcPr>
            <w:tcW w:w="5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lastRenderedPageBreak/>
              <w:t>12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32,7 - 36.9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37,0 - 41,4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41,5 - 46,1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46,2 - 50,9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51,0 - 56,0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56,1 - 61,2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118 - 133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134 - 149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150 - 166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167 - 183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184 - 201</w:t>
            </w:r>
          </w:p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202 - 220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14,0</w:t>
            </w:r>
          </w:p>
        </w:tc>
        <w:tc>
          <w:tcPr>
            <w:tcW w:w="2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Sức phá hoại cực kỳ lớn.</w:t>
            </w:r>
          </w:p>
          <w:p w:rsidR="0047486A" w:rsidRPr="0047486A" w:rsidRDefault="0047486A" w:rsidP="0047486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 </w:t>
            </w:r>
            <w:r w:rsidRPr="004748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Sóng biển cực kỳ mạnh. Đánh đắm tàu biển có trọng tải lớn</w:t>
            </w:r>
          </w:p>
        </w:tc>
      </w:tr>
    </w:tbl>
    <w:p w:rsidR="0059653C" w:rsidRPr="0047486A" w:rsidRDefault="0059653C">
      <w:pPr>
        <w:rPr>
          <w:rFonts w:ascii="Times New Roman" w:hAnsi="Times New Roman" w:cs="Times New Roman"/>
          <w:sz w:val="28"/>
          <w:szCs w:val="28"/>
        </w:rPr>
      </w:pPr>
    </w:p>
    <w:sectPr w:rsidR="0059653C" w:rsidRPr="004748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86A"/>
    <w:rsid w:val="0047486A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8915A75-0793-402C-972B-FCAAF4551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7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0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2024-10-01T01:33:00Z</dcterms:created>
  <dcterms:modified xsi:type="dcterms:W3CDTF">2024-10-01T01:35:00Z</dcterms:modified>
</cp:coreProperties>
</file>