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EA" w:rsidRPr="00885CEA" w:rsidRDefault="00885CEA" w:rsidP="00885CEA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4"/>
          <w:szCs w:val="24"/>
        </w:rPr>
      </w:pPr>
      <w:bookmarkStart w:id="0" w:name="chuong_pl_4"/>
      <w:r w:rsidRPr="00885CEA">
        <w:rPr>
          <w:rFonts w:eastAsia="Times New Roman"/>
          <w:b/>
          <w:bCs/>
          <w:color w:val="000000"/>
          <w:sz w:val="24"/>
          <w:szCs w:val="24"/>
        </w:rPr>
        <w:t>PHỤ LỤC SỐ 04</w:t>
      </w:r>
      <w:bookmarkEnd w:id="0"/>
    </w:p>
    <w:p w:rsidR="00885CEA" w:rsidRPr="00885CEA" w:rsidRDefault="00885CEA" w:rsidP="00885CEA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4"/>
          <w:szCs w:val="24"/>
        </w:rPr>
      </w:pPr>
      <w:r w:rsidRPr="00885CEA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(Ban hành kèm theo Thông tư số 15/2024/TT-NHNN ngày 28 tháng 6 năm 2024 của Thống đốc Ngân hàng Nhà nước Việt Nam quy định v</w:t>
      </w:r>
      <w:bookmarkStart w:id="1" w:name="_GoBack"/>
      <w:bookmarkEnd w:id="1"/>
      <w:r w:rsidRPr="00885CEA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ề cung ứng dịch vụ thanh toán không dùng tiền mặt)</w:t>
      </w:r>
    </w:p>
    <w:p w:rsidR="00885CEA" w:rsidRPr="00885CEA" w:rsidRDefault="00885CEA" w:rsidP="00885CEA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4"/>
          <w:szCs w:val="24"/>
        </w:rPr>
      </w:pPr>
      <w:r w:rsidRPr="00885CEA">
        <w:rPr>
          <w:rFonts w:eastAsia="Times New Roman"/>
          <w:b/>
          <w:bCs/>
          <w:color w:val="000000"/>
          <w:sz w:val="24"/>
          <w:szCs w:val="24"/>
        </w:rPr>
        <w:t>ĐƠN VỊ BÁO CÁO</w:t>
      </w:r>
    </w:p>
    <w:p w:rsidR="00885CEA" w:rsidRPr="00885CEA" w:rsidRDefault="00885CEA" w:rsidP="00885CEA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4"/>
          <w:szCs w:val="24"/>
        </w:rPr>
      </w:pPr>
      <w:bookmarkStart w:id="2" w:name="chuong_pl_4_name"/>
      <w:r w:rsidRPr="00885CEA">
        <w:rPr>
          <w:rFonts w:eastAsia="Times New Roman"/>
          <w:b/>
          <w:bCs/>
          <w:color w:val="000000"/>
          <w:sz w:val="24"/>
          <w:szCs w:val="24"/>
        </w:rPr>
        <w:t>DANH SÁCH ĐVCNTT NGHI NGỜ GIAN LẬN, GIẢ MẠO, VI PHẠM PHÁP LUẬT</w:t>
      </w:r>
      <w:bookmarkEnd w:id="2"/>
    </w:p>
    <w:p w:rsidR="00885CEA" w:rsidRPr="00885CEA" w:rsidRDefault="00885CEA" w:rsidP="00885CEA">
      <w:pPr>
        <w:shd w:val="clear" w:color="auto" w:fill="FFFFFF"/>
        <w:spacing w:before="120" w:after="120" w:line="234" w:lineRule="atLeast"/>
        <w:jc w:val="right"/>
        <w:rPr>
          <w:rFonts w:eastAsia="Times New Roman"/>
          <w:color w:val="000000"/>
          <w:sz w:val="24"/>
          <w:szCs w:val="24"/>
        </w:rPr>
      </w:pPr>
      <w:r w:rsidRPr="00885CEA">
        <w:rPr>
          <w:rFonts w:eastAsia="Times New Roman"/>
          <w:i/>
          <w:iCs/>
          <w:color w:val="000000"/>
          <w:sz w:val="24"/>
          <w:szCs w:val="24"/>
        </w:rPr>
        <w:t>………, ngày…..tháng…..năm…..</w:t>
      </w:r>
    </w:p>
    <w:tbl>
      <w:tblPr>
        <w:tblW w:w="506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084"/>
        <w:gridCol w:w="1061"/>
        <w:gridCol w:w="1438"/>
        <w:gridCol w:w="1090"/>
        <w:gridCol w:w="1559"/>
        <w:gridCol w:w="1008"/>
        <w:gridCol w:w="1397"/>
        <w:gridCol w:w="595"/>
        <w:gridCol w:w="831"/>
        <w:gridCol w:w="1008"/>
        <w:gridCol w:w="1008"/>
        <w:gridCol w:w="1008"/>
        <w:gridCol w:w="910"/>
      </w:tblGrid>
      <w:tr w:rsidR="00AC625E" w:rsidRPr="00885CEA" w:rsidTr="00720698">
        <w:trPr>
          <w:trHeight w:val="20"/>
          <w:tblCellSpacing w:w="0" w:type="dxa"/>
          <w:jc w:val="center"/>
        </w:trPr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Số định danh ĐVCNTT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Tên ĐVCNTT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Loại hình kinh doanh đăng ký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Mã định danh điện tử của tổ chức/Mã số thuế (nếu có)</w:t>
            </w:r>
          </w:p>
        </w:tc>
        <w:tc>
          <w:tcPr>
            <w:tcW w:w="2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Điện thoại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Số tài khoản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Loại tài khoản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Trạng thái tài khoản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Lý do nghi ngờ</w:t>
            </w:r>
          </w:p>
        </w:tc>
      </w:tr>
      <w:tr w:rsidR="00AC625E" w:rsidRPr="00885CEA" w:rsidTr="00720698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Tổ chức/doanh nghiệp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Hộ kinh doanh/cá nhân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Loại giấy tờ tùy thân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C625E" w:rsidRPr="00885CEA" w:rsidTr="00720698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Mã số Doanh nghiệp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Số giấy tờ tùy thân (người đại diện hợp pháp)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Số giấy tờ tùy thân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- Ngày cấp:...</w:t>
            </w:r>
          </w:p>
          <w:p w:rsidR="00885CEA" w:rsidRPr="00885CEA" w:rsidRDefault="00885CEA" w:rsidP="00885CEA">
            <w:pPr>
              <w:spacing w:before="120" w:after="120" w:line="234" w:lineRule="atLeast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b/>
                <w:bCs/>
                <w:sz w:val="24"/>
                <w:szCs w:val="24"/>
              </w:rPr>
              <w:t>- Có giá trị đến:....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EA" w:rsidRPr="00885CEA" w:rsidRDefault="00885CEA" w:rsidP="00885C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C625E" w:rsidRPr="00885CEA" w:rsidTr="00720698">
        <w:trPr>
          <w:trHeight w:val="20"/>
          <w:tblCellSpacing w:w="0" w:type="dxa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(12)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i/>
                <w:iCs/>
                <w:sz w:val="24"/>
                <w:szCs w:val="24"/>
              </w:rPr>
              <w:t>(13)</w:t>
            </w:r>
          </w:p>
        </w:tc>
      </w:tr>
      <w:tr w:rsidR="00720698" w:rsidRPr="00885CEA" w:rsidTr="00720698">
        <w:trPr>
          <w:trHeight w:val="20"/>
          <w:tblCellSpacing w:w="0" w:type="dxa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20698" w:rsidRPr="00885CEA" w:rsidTr="00720698">
        <w:trPr>
          <w:trHeight w:val="20"/>
          <w:tblCellSpacing w:w="0" w:type="dxa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20698" w:rsidRPr="00885CEA" w:rsidTr="00720698">
        <w:trPr>
          <w:trHeight w:val="20"/>
          <w:tblCellSpacing w:w="0" w:type="dxa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....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85CEA" w:rsidRPr="00885CEA" w:rsidRDefault="00885CEA" w:rsidP="00885CEA">
            <w:pPr>
              <w:spacing w:before="120"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5CEA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59653C" w:rsidRPr="00885CEA" w:rsidRDefault="0059653C" w:rsidP="00885CEA">
      <w:pPr>
        <w:rPr>
          <w:sz w:val="24"/>
          <w:szCs w:val="24"/>
        </w:rPr>
      </w:pPr>
    </w:p>
    <w:sectPr w:rsidR="0059653C" w:rsidRPr="00885CEA" w:rsidSect="00720698">
      <w:footerReference w:type="default" r:id="rId4"/>
      <w:pgSz w:w="16840" w:h="11907" w:orient="landscape" w:code="9"/>
      <w:pgMar w:top="1701" w:right="1134" w:bottom="1134" w:left="1134" w:header="720" w:footer="720" w:gutter="0"/>
      <w:pgNumType w:start="452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57" w:rsidRDefault="007206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452</w:t>
    </w:r>
    <w:r>
      <w:fldChar w:fldCharType="end"/>
    </w:r>
  </w:p>
  <w:p w:rsidR="00750857" w:rsidRDefault="007206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44"/>
    <w:rsid w:val="004F7A44"/>
    <w:rsid w:val="0059653C"/>
    <w:rsid w:val="005E1D2C"/>
    <w:rsid w:val="00720698"/>
    <w:rsid w:val="00885CEA"/>
    <w:rsid w:val="00A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D5FE53-38D3-4109-B914-05EE770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A44"/>
    <w:pPr>
      <w:spacing w:after="0" w:line="288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A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44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4F7A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2024-08-07T02:19:00Z</dcterms:created>
  <dcterms:modified xsi:type="dcterms:W3CDTF">2024-08-07T02:56:00Z</dcterms:modified>
</cp:coreProperties>
</file>