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41" w:rsidRPr="006F0041" w:rsidRDefault="006F0041" w:rsidP="006F0041">
      <w:pPr>
        <w:widowControl w:val="0"/>
        <w:spacing w:after="200" w:line="276" w:lineRule="auto"/>
        <w:rPr>
          <w:b/>
          <w:color w:val="000000"/>
          <w:sz w:val="24"/>
          <w:szCs w:val="24"/>
          <w:lang w:val="nl-NL"/>
        </w:rPr>
      </w:pPr>
    </w:p>
    <w:p w:rsidR="006F0041" w:rsidRPr="006F0041" w:rsidRDefault="006F0041" w:rsidP="006F0041">
      <w:pPr>
        <w:widowControl w:val="0"/>
        <w:spacing w:after="200" w:line="276" w:lineRule="auto"/>
        <w:rPr>
          <w:b/>
          <w:color w:val="000000"/>
          <w:sz w:val="24"/>
          <w:szCs w:val="24"/>
          <w:lang w:val="nl-NL"/>
        </w:rPr>
      </w:pPr>
      <w:r w:rsidRPr="006F0041">
        <w:rPr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-334010</wp:posOffset>
                </wp:positionV>
                <wp:extent cx="1849755" cy="575945"/>
                <wp:effectExtent l="13335" t="13335" r="1333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7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041" w:rsidRPr="002F7927" w:rsidRDefault="006F0041" w:rsidP="006F0041">
                            <w:pPr>
                              <w:pStyle w:val="5somuc"/>
                              <w:rPr>
                                <w:rFonts w:ascii="Times New Roman" w:hAnsi="Times New Roman"/>
                                <w:i/>
                                <w:color w:val="auto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7927">
                              <w:rPr>
                                <w:rFonts w:ascii="Times New Roman" w:hAnsi="Times New Roman"/>
                                <w:i/>
                                <w:color w:val="auto"/>
                                <w:spacing w:val="-4"/>
                                <w:sz w:val="16"/>
                                <w:szCs w:val="16"/>
                                <w:lang w:val="vi-VN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auto"/>
                                <w:spacing w:val="-4"/>
                                <w:sz w:val="16"/>
                                <w:szCs w:val="16"/>
                                <w:lang w:val="vi-VN"/>
                              </w:rPr>
                              <w:t>4</w:t>
                            </w:r>
                            <w:r w:rsidRPr="002F7927">
                              <w:rPr>
                                <w:rFonts w:ascii="Times New Roman" w:hAnsi="Times New Roman"/>
                                <w:i/>
                                <w:color w:val="auto"/>
                                <w:spacing w:val="-4"/>
                                <w:sz w:val="16"/>
                                <w:szCs w:val="16"/>
                                <w:lang w:val="vi-VN"/>
                              </w:rPr>
                              <w:t xml:space="preserve">-ĐLBH </w:t>
                            </w:r>
                          </w:p>
                          <w:p w:rsidR="006F0041" w:rsidRDefault="006F0041" w:rsidP="006F0041">
                            <w:pPr>
                              <w:pStyle w:val="5somuc"/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(Ban hành kèm theo Thông tư </w:t>
                            </w:r>
                          </w:p>
                          <w:p w:rsidR="006F0041" w:rsidRDefault="006F0041" w:rsidP="006F0041">
                            <w:pPr>
                              <w:pStyle w:val="5somuc"/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số 67/2023/TT-BTC ngày 02/11/2023 </w:t>
                            </w:r>
                          </w:p>
                          <w:p w:rsidR="006F0041" w:rsidRDefault="006F0041" w:rsidP="006F0041">
                            <w:pPr>
                              <w:pStyle w:val="5somuc"/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của Bộ trưởng </w:t>
                            </w:r>
                          </w:p>
                          <w:p w:rsidR="006F0041" w:rsidRDefault="006F0041" w:rsidP="006F0041">
                            <w:pPr>
                              <w:pStyle w:val="5somuc"/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6"/>
                                <w:szCs w:val="16"/>
                                <w:lang w:val="nl-NL"/>
                              </w:rPr>
                              <w:t>Bộ Tài chính)</w:t>
                            </w:r>
                          </w:p>
                          <w:p w:rsidR="006F0041" w:rsidRPr="00C31253" w:rsidRDefault="006F0041" w:rsidP="006F0041">
                            <w:pPr>
                              <w:pStyle w:val="5somuc"/>
                              <w:rPr>
                                <w:lang w:val="nl-NL"/>
                              </w:rPr>
                            </w:pPr>
                          </w:p>
                          <w:p w:rsidR="006F0041" w:rsidRPr="00C31253" w:rsidRDefault="006F0041" w:rsidP="006F0041">
                            <w:pPr>
                              <w:pStyle w:val="5somuc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9.5pt;margin-top:-26.3pt;width:145.6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">
                <v:path arrowok="t"/>
                <v:textbox>
                  <w:txbxContent>
                    <w:p w:rsidR="006F0041" w:rsidRPr="002F7927" w:rsidRDefault="006F0041" w:rsidP="006F0041">
                      <w:pPr>
                        <w:pStyle w:val="5somuc"/>
                        <w:rPr>
                          <w:rFonts w:ascii="Times New Roman" w:hAnsi="Times New Roman"/>
                          <w:i/>
                          <w:color w:val="auto"/>
                          <w:spacing w:val="-4"/>
                          <w:sz w:val="16"/>
                          <w:szCs w:val="16"/>
                        </w:rPr>
                      </w:pPr>
                      <w:r w:rsidRPr="002F7927">
                        <w:rPr>
                          <w:rFonts w:ascii="Times New Roman" w:hAnsi="Times New Roman"/>
                          <w:i/>
                          <w:color w:val="auto"/>
                          <w:spacing w:val="-4"/>
                          <w:sz w:val="16"/>
                          <w:szCs w:val="16"/>
                          <w:lang w:val="vi-VN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i/>
                          <w:color w:val="auto"/>
                          <w:spacing w:val="-4"/>
                          <w:sz w:val="16"/>
                          <w:szCs w:val="16"/>
                          <w:lang w:val="vi-VN"/>
                        </w:rPr>
                        <w:t>4</w:t>
                      </w:r>
                      <w:r w:rsidRPr="002F7927">
                        <w:rPr>
                          <w:rFonts w:ascii="Times New Roman" w:hAnsi="Times New Roman"/>
                          <w:i/>
                          <w:color w:val="auto"/>
                          <w:spacing w:val="-4"/>
                          <w:sz w:val="16"/>
                          <w:szCs w:val="16"/>
                          <w:lang w:val="vi-VN"/>
                        </w:rPr>
                        <w:t xml:space="preserve">-ĐLBH </w:t>
                      </w:r>
                    </w:p>
                    <w:p w:rsidR="006F0041" w:rsidRDefault="006F0041" w:rsidP="006F0041">
                      <w:pPr>
                        <w:pStyle w:val="5somuc"/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  <w:t xml:space="preserve">(Ban hành kèm theo Thông tư </w:t>
                      </w:r>
                    </w:p>
                    <w:p w:rsidR="006F0041" w:rsidRDefault="006F0041" w:rsidP="006F0041">
                      <w:pPr>
                        <w:pStyle w:val="5somuc"/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  <w:t xml:space="preserve">số 67/2023/TT-BTC ngày 02/11/2023 </w:t>
                      </w:r>
                    </w:p>
                    <w:p w:rsidR="006F0041" w:rsidRDefault="006F0041" w:rsidP="006F0041">
                      <w:pPr>
                        <w:pStyle w:val="5somuc"/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  <w:t xml:space="preserve">của Bộ trưởng </w:t>
                      </w:r>
                    </w:p>
                    <w:p w:rsidR="006F0041" w:rsidRDefault="006F0041" w:rsidP="006F0041">
                      <w:pPr>
                        <w:pStyle w:val="5somuc"/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6"/>
                          <w:szCs w:val="16"/>
                          <w:lang w:val="nl-NL"/>
                        </w:rPr>
                        <w:t>Bộ Tài chính)</w:t>
                      </w:r>
                    </w:p>
                    <w:p w:rsidR="006F0041" w:rsidRPr="00C31253" w:rsidRDefault="006F0041" w:rsidP="006F0041">
                      <w:pPr>
                        <w:pStyle w:val="5somuc"/>
                        <w:rPr>
                          <w:lang w:val="nl-NL"/>
                        </w:rPr>
                      </w:pPr>
                    </w:p>
                    <w:p w:rsidR="006F0041" w:rsidRPr="00C31253" w:rsidRDefault="006F0041" w:rsidP="006F0041">
                      <w:pPr>
                        <w:pStyle w:val="5somuc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0041" w:rsidRPr="006F0041" w:rsidRDefault="006F0041" w:rsidP="006F0041">
      <w:pPr>
        <w:widowControl w:val="0"/>
        <w:jc w:val="center"/>
        <w:rPr>
          <w:b/>
          <w:color w:val="000000"/>
          <w:sz w:val="24"/>
          <w:szCs w:val="24"/>
          <w:lang w:val="nl-NL"/>
        </w:rPr>
      </w:pPr>
      <w:r w:rsidRPr="006F0041">
        <w:rPr>
          <w:b/>
          <w:color w:val="000000"/>
          <w:sz w:val="24"/>
          <w:szCs w:val="24"/>
          <w:lang w:val="nl-NL"/>
        </w:rPr>
        <w:t xml:space="preserve"> BÁO CÁO </w:t>
      </w:r>
    </w:p>
    <w:p w:rsidR="006F0041" w:rsidRPr="006F0041" w:rsidRDefault="006F0041" w:rsidP="006F0041">
      <w:pPr>
        <w:widowControl w:val="0"/>
        <w:jc w:val="center"/>
        <w:rPr>
          <w:b/>
          <w:color w:val="000000"/>
          <w:sz w:val="24"/>
          <w:szCs w:val="24"/>
          <w:lang w:val="nl-NL"/>
        </w:rPr>
      </w:pPr>
      <w:r w:rsidRPr="006F0041">
        <w:rPr>
          <w:b/>
          <w:color w:val="000000"/>
          <w:sz w:val="24"/>
          <w:szCs w:val="24"/>
          <w:lang w:val="nl-NL"/>
        </w:rPr>
        <w:t>Danh sách đại lý bảo hiểm</w:t>
      </w:r>
    </w:p>
    <w:p w:rsidR="006F0041" w:rsidRPr="006F0041" w:rsidRDefault="006F0041" w:rsidP="006F0041">
      <w:pPr>
        <w:pStyle w:val="BodyText"/>
        <w:widowControl w:val="0"/>
        <w:ind w:firstLine="454"/>
        <w:jc w:val="both"/>
        <w:rPr>
          <w:rFonts w:ascii="Times New Roman" w:hAnsi="Times New Roman"/>
          <w:b w:val="0"/>
          <w:color w:val="000000"/>
          <w:szCs w:val="24"/>
          <w:lang w:val="nl-NL"/>
        </w:rPr>
      </w:pPr>
      <w:r w:rsidRPr="006F0041">
        <w:rPr>
          <w:rFonts w:ascii="Times New Roman" w:hAnsi="Times New Roman"/>
          <w:b w:val="0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28575</wp:posOffset>
                </wp:positionV>
                <wp:extent cx="1028700" cy="0"/>
                <wp:effectExtent l="5715" t="13335" r="1333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B87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2.25pt" to="27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BWVdX12gAAAAcBAAAPAAAAAAAAAAAAAAAAAHcEAABkcnMvZG93bnJldi54bWxQSwUG&#10;AAAAAAQABADzAAAAfgUAAAAA&#10;"/>
            </w:pict>
          </mc:Fallback>
        </mc:AlternateContent>
      </w:r>
    </w:p>
    <w:p w:rsidR="006F0041" w:rsidRPr="006F0041" w:rsidRDefault="006F0041" w:rsidP="006F0041">
      <w:pPr>
        <w:pStyle w:val="BodyText"/>
        <w:widowControl w:val="0"/>
        <w:spacing w:before="80" w:after="80"/>
        <w:ind w:firstLine="454"/>
        <w:jc w:val="both"/>
        <w:rPr>
          <w:rFonts w:ascii="Times New Roman" w:hAnsi="Times New Roman"/>
          <w:b w:val="0"/>
          <w:color w:val="000000"/>
          <w:szCs w:val="24"/>
          <w:lang w:val="nl-NL"/>
        </w:rPr>
      </w:pPr>
      <w:r w:rsidRPr="006F0041">
        <w:rPr>
          <w:rFonts w:ascii="Times New Roman" w:hAnsi="Times New Roman"/>
          <w:b w:val="0"/>
          <w:color w:val="000000"/>
          <w:szCs w:val="24"/>
          <w:lang w:val="nl-NL"/>
        </w:rPr>
        <w:t>- Tên doanh nghiệp bảo hiểm</w:t>
      </w:r>
      <w:r w:rsidRPr="006F0041">
        <w:rPr>
          <w:rFonts w:ascii="Times New Roman" w:hAnsi="Times New Roman"/>
          <w:b w:val="0"/>
          <w:color w:val="000000"/>
          <w:szCs w:val="24"/>
          <w:lang w:val="vi-VN"/>
        </w:rPr>
        <w:t>, chi nhánh doanh nghiệp bảo hiểm phi nhân thọ nước ngoài, tổ chức tương hỗ cung cấp bảo hiểm vi mô:..............................</w:t>
      </w:r>
    </w:p>
    <w:p w:rsidR="006F0041" w:rsidRPr="006F0041" w:rsidRDefault="006F0041" w:rsidP="006F0041">
      <w:pPr>
        <w:pStyle w:val="BodyText"/>
        <w:widowControl w:val="0"/>
        <w:spacing w:before="80" w:after="80"/>
        <w:ind w:firstLine="454"/>
        <w:jc w:val="both"/>
        <w:rPr>
          <w:rFonts w:ascii="Times New Roman" w:hAnsi="Times New Roman"/>
          <w:b w:val="0"/>
          <w:color w:val="000000"/>
          <w:szCs w:val="24"/>
          <w:lang w:val="nl-NL"/>
        </w:rPr>
      </w:pPr>
      <w:r w:rsidRPr="006F0041">
        <w:rPr>
          <w:rFonts w:ascii="Times New Roman" w:hAnsi="Times New Roman"/>
          <w:b w:val="0"/>
          <w:color w:val="000000"/>
          <w:szCs w:val="24"/>
          <w:lang w:val="nl-NL"/>
        </w:rPr>
        <w:t>- Kỳ báo cáo:..................... Từ..........................đến.....................</w:t>
      </w:r>
    </w:p>
    <w:p w:rsidR="006F0041" w:rsidRPr="006F0041" w:rsidRDefault="006F0041" w:rsidP="006F0041">
      <w:pPr>
        <w:widowControl w:val="0"/>
        <w:spacing w:before="80" w:after="80"/>
        <w:ind w:firstLine="454"/>
        <w:jc w:val="both"/>
        <w:rPr>
          <w:b/>
          <w:color w:val="000000"/>
          <w:sz w:val="24"/>
          <w:szCs w:val="24"/>
          <w:lang w:val="nl-NL"/>
        </w:rPr>
      </w:pPr>
      <w:r w:rsidRPr="006F0041">
        <w:rPr>
          <w:b/>
          <w:color w:val="000000"/>
          <w:sz w:val="24"/>
          <w:szCs w:val="24"/>
          <w:lang w:val="nl-NL"/>
        </w:rPr>
        <w:t>Phần 1: Số lượng đại lý bảo hiểm</w:t>
      </w:r>
    </w:p>
    <w:tbl>
      <w:tblPr>
        <w:tblW w:w="9312" w:type="dxa"/>
        <w:tblInd w:w="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2"/>
        <w:gridCol w:w="4080"/>
        <w:gridCol w:w="1478"/>
        <w:gridCol w:w="1073"/>
        <w:gridCol w:w="1999"/>
      </w:tblGrid>
      <w:tr w:rsidR="006F0041" w:rsidRPr="006F0041" w:rsidTr="00966C79">
        <w:tc>
          <w:tcPr>
            <w:tcW w:w="682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4080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1478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 xml:space="preserve">Đại lý </w:t>
            </w:r>
          </w:p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cá nhân</w:t>
            </w:r>
          </w:p>
        </w:tc>
        <w:tc>
          <w:tcPr>
            <w:tcW w:w="3072" w:type="dxa"/>
            <w:gridSpan w:val="2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Đại lý tổ chức</w:t>
            </w:r>
          </w:p>
        </w:tc>
      </w:tr>
      <w:tr w:rsidR="006F0041" w:rsidRPr="006F0041" w:rsidTr="00966C79">
        <w:tc>
          <w:tcPr>
            <w:tcW w:w="682" w:type="dxa"/>
            <w:vMerge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80" w:type="dxa"/>
            <w:vMerge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78" w:type="dxa"/>
            <w:vMerge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Tổ chức</w:t>
            </w:r>
          </w:p>
        </w:tc>
        <w:tc>
          <w:tcPr>
            <w:tcW w:w="1951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6F0041">
              <w:rPr>
                <w:b/>
                <w:color w:val="000000"/>
                <w:sz w:val="24"/>
                <w:szCs w:val="24"/>
                <w:lang w:val="pt-BR"/>
              </w:rPr>
              <w:t xml:space="preserve">Cá nhân trong </w:t>
            </w:r>
          </w:p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6F0041">
              <w:rPr>
                <w:b/>
                <w:color w:val="000000"/>
                <w:sz w:val="24"/>
                <w:szCs w:val="24"/>
                <w:lang w:val="pt-BR"/>
              </w:rPr>
              <w:t>tổ chức</w:t>
            </w:r>
          </w:p>
        </w:tc>
      </w:tr>
      <w:tr w:rsidR="006F0041" w:rsidRPr="006F0041" w:rsidTr="00966C79">
        <w:tc>
          <w:tcPr>
            <w:tcW w:w="682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Tổng số đại lý hoạt động cuối kỳ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Tổng số đại lý tăng trong kỳ báo cáo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  <w:vMerge w:val="restart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Đại lý tuyển mới trong kỳ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Đại lý tái tục hợp đồng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 xml:space="preserve">Tổng số đại lý giảm trong kỳ 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  <w:vMerge w:val="restart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 xml:space="preserve">Đại lý thôi việc trong kỳ 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Đại lý hết hạn hợp đồng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682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4080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Đại lý vi phạm quy định pháp luật</w:t>
            </w:r>
          </w:p>
        </w:tc>
        <w:tc>
          <w:tcPr>
            <w:tcW w:w="1478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6F0041" w:rsidRPr="006F0041" w:rsidRDefault="006F0041" w:rsidP="006F0041">
      <w:pPr>
        <w:widowControl w:val="0"/>
        <w:spacing w:before="80" w:after="80"/>
        <w:ind w:firstLine="454"/>
        <w:jc w:val="both"/>
        <w:rPr>
          <w:b/>
          <w:color w:val="000000"/>
          <w:sz w:val="24"/>
          <w:szCs w:val="24"/>
          <w:lang w:val="nl-NL"/>
        </w:rPr>
      </w:pPr>
      <w:r w:rsidRPr="006F0041">
        <w:rPr>
          <w:b/>
          <w:color w:val="000000"/>
          <w:sz w:val="24"/>
          <w:szCs w:val="24"/>
          <w:lang w:val="nl-NL"/>
        </w:rPr>
        <w:t>Phần 2: Danh sách đại lý bảo hiểm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03"/>
        <w:gridCol w:w="828"/>
        <w:gridCol w:w="1103"/>
        <w:gridCol w:w="470"/>
        <w:gridCol w:w="750"/>
        <w:gridCol w:w="470"/>
        <w:gridCol w:w="750"/>
        <w:gridCol w:w="1216"/>
        <w:gridCol w:w="750"/>
        <w:gridCol w:w="790"/>
        <w:gridCol w:w="493"/>
      </w:tblGrid>
      <w:tr w:rsidR="006F0041" w:rsidRPr="006F0041" w:rsidTr="00966C79">
        <w:trPr>
          <w:tblHeader/>
        </w:trPr>
        <w:tc>
          <w:tcPr>
            <w:tcW w:w="737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1003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Họ và tên đại lý bảo hiểm</w:t>
            </w:r>
          </w:p>
        </w:tc>
        <w:tc>
          <w:tcPr>
            <w:tcW w:w="828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Ngày tháng năm sinh</w:t>
            </w:r>
          </w:p>
        </w:tc>
        <w:tc>
          <w:tcPr>
            <w:tcW w:w="1103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Số CMTND/</w:t>
            </w:r>
          </w:p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Mã số thuế</w:t>
            </w:r>
          </w:p>
        </w:tc>
        <w:tc>
          <w:tcPr>
            <w:tcW w:w="1220" w:type="dxa"/>
            <w:gridSpan w:val="2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Chứng chỉ đại lý bảo hiểm</w:t>
            </w:r>
          </w:p>
        </w:tc>
        <w:tc>
          <w:tcPr>
            <w:tcW w:w="1220" w:type="dxa"/>
            <w:gridSpan w:val="2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Hợp đồng đại lý bảo hiểm</w:t>
            </w:r>
          </w:p>
        </w:tc>
        <w:tc>
          <w:tcPr>
            <w:tcW w:w="1216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Ngày thôi việc/</w:t>
            </w:r>
            <w:r w:rsidRPr="006F0041">
              <w:rPr>
                <w:b/>
                <w:color w:val="000000"/>
                <w:sz w:val="24"/>
                <w:szCs w:val="24"/>
                <w:u w:val="single"/>
                <w:lang w:val="nl-NL"/>
              </w:rPr>
              <w:t>Ngày hết hạn hợp đồng</w:t>
            </w:r>
          </w:p>
        </w:tc>
        <w:tc>
          <w:tcPr>
            <w:tcW w:w="1540" w:type="dxa"/>
            <w:gridSpan w:val="2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Tình trạng</w:t>
            </w:r>
          </w:p>
        </w:tc>
        <w:tc>
          <w:tcPr>
            <w:tcW w:w="493" w:type="dxa"/>
            <w:vMerge w:val="restart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  <w:bookmarkStart w:id="0" w:name="_GoBack"/>
        <w:bookmarkEnd w:id="0"/>
      </w:tr>
      <w:tr w:rsidR="006F0041" w:rsidRPr="006F0041" w:rsidTr="00966C79">
        <w:trPr>
          <w:tblHeader/>
        </w:trPr>
        <w:tc>
          <w:tcPr>
            <w:tcW w:w="737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03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Số</w:t>
            </w: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Ngày</w:t>
            </w: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Số</w:t>
            </w: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Ngày</w:t>
            </w:r>
          </w:p>
        </w:tc>
        <w:tc>
          <w:tcPr>
            <w:tcW w:w="1216" w:type="dxa"/>
            <w:vMerge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Tăng</w:t>
            </w: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Giảm</w:t>
            </w:r>
          </w:p>
        </w:tc>
        <w:tc>
          <w:tcPr>
            <w:tcW w:w="493" w:type="dxa"/>
            <w:vMerge/>
          </w:tcPr>
          <w:p w:rsidR="006F0041" w:rsidRPr="006F0041" w:rsidRDefault="006F0041" w:rsidP="00966C79">
            <w:pPr>
              <w:widowControl w:val="0"/>
              <w:spacing w:before="20" w:after="20"/>
              <w:ind w:left="-57" w:right="-57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rPr>
          <w:tblHeader/>
        </w:trPr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7</w:t>
            </w: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9</w:t>
            </w: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10</w:t>
            </w: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11</w:t>
            </w: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12</w:t>
            </w: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A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ĐẠI LÝ CÁ NHÂN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A1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A2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ĐẠI LÝ TỔ CHỨC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B1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Tên tổ chức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B1.1.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 xml:space="preserve">Cá nhân thuộc tổ </w:t>
            </w:r>
            <w:r w:rsidRPr="006F0041">
              <w:rPr>
                <w:color w:val="000000"/>
                <w:sz w:val="24"/>
                <w:szCs w:val="24"/>
                <w:lang w:val="nl-NL"/>
              </w:rPr>
              <w:lastRenderedPageBreak/>
              <w:t>chức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lastRenderedPageBreak/>
              <w:t>B1.2.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B2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Tên tổ chức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B2.1.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color w:val="000000"/>
                <w:sz w:val="24"/>
                <w:szCs w:val="24"/>
                <w:lang w:val="nl-NL"/>
              </w:rPr>
              <w:t>Cá nhân thuộc tổ chức</w:t>
            </w: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F0041" w:rsidRPr="006F0041" w:rsidTr="00966C79">
        <w:tc>
          <w:tcPr>
            <w:tcW w:w="737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>B2.2</w:t>
            </w:r>
          </w:p>
        </w:tc>
        <w:tc>
          <w:tcPr>
            <w:tcW w:w="10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0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7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6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90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93" w:type="dxa"/>
            <w:vAlign w:val="center"/>
          </w:tcPr>
          <w:p w:rsidR="006F0041" w:rsidRPr="006F0041" w:rsidRDefault="006F0041" w:rsidP="00966C79">
            <w:pPr>
              <w:widowControl w:val="0"/>
              <w:spacing w:before="20" w:after="20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6F0041" w:rsidRPr="006F0041" w:rsidRDefault="006F0041" w:rsidP="006F0041">
      <w:pPr>
        <w:pStyle w:val="BodyText"/>
        <w:widowControl w:val="0"/>
        <w:spacing w:before="180" w:after="180"/>
        <w:ind w:firstLine="454"/>
        <w:rPr>
          <w:rFonts w:ascii="Times New Roman" w:hAnsi="Times New Roman"/>
          <w:b w:val="0"/>
          <w:color w:val="000000"/>
          <w:szCs w:val="24"/>
        </w:rPr>
      </w:pPr>
      <w:r w:rsidRPr="006F0041">
        <w:rPr>
          <w:rFonts w:ascii="Times New Roman" w:hAnsi="Times New Roman"/>
          <w:b w:val="0"/>
          <w:color w:val="000000"/>
          <w:szCs w:val="24"/>
        </w:rPr>
        <w:t>Chúng tôi xin đảm bảo những thông tin trên là đúng sự thực.</w:t>
      </w:r>
    </w:p>
    <w:p w:rsidR="006F0041" w:rsidRPr="006F0041" w:rsidRDefault="006F0041" w:rsidP="006F0041">
      <w:pPr>
        <w:pStyle w:val="BodyText"/>
        <w:widowControl w:val="0"/>
        <w:ind w:firstLine="454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1"/>
        <w:gridCol w:w="5859"/>
      </w:tblGrid>
      <w:tr w:rsidR="006F0041" w:rsidRPr="006F0041" w:rsidTr="00966C79">
        <w:trPr>
          <w:trHeight w:val="614"/>
        </w:trPr>
        <w:tc>
          <w:tcPr>
            <w:tcW w:w="1870" w:type="pct"/>
            <w:vAlign w:val="center"/>
          </w:tcPr>
          <w:p w:rsidR="006F0041" w:rsidRPr="006F0041" w:rsidRDefault="006F0041" w:rsidP="00966C79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6F0041">
              <w:rPr>
                <w:b/>
                <w:color w:val="000000"/>
                <w:sz w:val="24"/>
                <w:szCs w:val="24"/>
                <w:lang w:val="vi-VN"/>
              </w:rPr>
              <w:t>NGƯỜI LẬP BIỂU</w:t>
            </w:r>
          </w:p>
          <w:p w:rsidR="006F0041" w:rsidRPr="006F0041" w:rsidRDefault="006F0041" w:rsidP="00966C79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i/>
                <w:color w:val="000000"/>
                <w:sz w:val="24"/>
                <w:szCs w:val="24"/>
                <w:lang w:val="nl-NL"/>
              </w:rPr>
              <w:t xml:space="preserve"> </w:t>
            </w:r>
            <w:r w:rsidRPr="006F0041">
              <w:rPr>
                <w:i/>
                <w:color w:val="000000"/>
                <w:sz w:val="24"/>
                <w:szCs w:val="24"/>
                <w:lang w:val="nl-NL"/>
              </w:rPr>
              <w:t>(Ký và ghi rõ họ tên)</w:t>
            </w:r>
          </w:p>
        </w:tc>
        <w:tc>
          <w:tcPr>
            <w:tcW w:w="3130" w:type="pct"/>
            <w:vAlign w:val="center"/>
          </w:tcPr>
          <w:p w:rsidR="006F0041" w:rsidRPr="006F0041" w:rsidRDefault="006F0041" w:rsidP="00966C79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6F0041">
              <w:rPr>
                <w:b/>
                <w:color w:val="000000"/>
                <w:sz w:val="24"/>
                <w:szCs w:val="24"/>
                <w:lang w:val="vi-VN"/>
              </w:rPr>
              <w:t>NGƯỜI ĐẠI DIỆN THEO PHÁP LUẬT</w:t>
            </w:r>
          </w:p>
          <w:p w:rsidR="006F0041" w:rsidRPr="006F0041" w:rsidRDefault="006F0041" w:rsidP="00966C79">
            <w:pPr>
              <w:widowControl w:val="0"/>
              <w:jc w:val="center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6F0041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6F0041">
              <w:rPr>
                <w:i/>
                <w:color w:val="000000"/>
                <w:sz w:val="24"/>
                <w:szCs w:val="24"/>
                <w:lang w:val="nl-NL"/>
              </w:rPr>
              <w:t>(Ký, ghi rõ họ tên và đóng dấu)</w:t>
            </w:r>
          </w:p>
        </w:tc>
      </w:tr>
    </w:tbl>
    <w:p w:rsidR="006F0041" w:rsidRPr="006F0041" w:rsidRDefault="006F0041" w:rsidP="006F0041">
      <w:pPr>
        <w:widowControl w:val="0"/>
        <w:spacing w:before="180" w:after="180"/>
        <w:jc w:val="center"/>
        <w:rPr>
          <w:b/>
          <w:color w:val="000000"/>
          <w:sz w:val="24"/>
          <w:szCs w:val="24"/>
          <w:lang w:val="nl-NL"/>
        </w:rPr>
      </w:pPr>
    </w:p>
    <w:p w:rsidR="0059653C" w:rsidRPr="006F0041" w:rsidRDefault="0059653C" w:rsidP="006F0041">
      <w:pPr>
        <w:rPr>
          <w:sz w:val="24"/>
          <w:szCs w:val="24"/>
        </w:rPr>
      </w:pPr>
    </w:p>
    <w:sectPr w:rsidR="0059653C" w:rsidRPr="006F0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41"/>
    <w:rsid w:val="0059653C"/>
    <w:rsid w:val="005E1D2C"/>
    <w:rsid w:val="006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E2C12A-2822-4C82-9883-8119DD4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6F0041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F0041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6F0041"/>
    <w:rPr>
      <w:rFonts w:ascii=".VnTimeH" w:eastAsia="Times New Roman" w:hAnsi=".VnTimeH" w:cs="Times New Roman"/>
      <w:b/>
      <w:sz w:val="24"/>
      <w:szCs w:val="20"/>
    </w:rPr>
  </w:style>
  <w:style w:type="paragraph" w:customStyle="1" w:styleId="5somuc">
    <w:name w:val="5 so muc"/>
    <w:aliases w:val="phan,5 so muc Char,phan Char,phan Char Char Char Char Char Char,phan Char Char"/>
    <w:basedOn w:val="Normal"/>
    <w:link w:val="phanCharCharCharCharCharCharChar"/>
    <w:rsid w:val="006F0041"/>
    <w:pPr>
      <w:widowControl w:val="0"/>
      <w:jc w:val="center"/>
    </w:pPr>
    <w:rPr>
      <w:rFonts w:ascii=".VnCentury Schoolbook" w:eastAsia="Calibri" w:hAnsi=".VnCentury Schoolbook"/>
      <w:b/>
      <w:color w:val="000000"/>
      <w:sz w:val="22"/>
      <w:szCs w:val="22"/>
    </w:rPr>
  </w:style>
  <w:style w:type="character" w:customStyle="1" w:styleId="phanCharCharCharCharCharCharChar">
    <w:name w:val="phan Char Char Char Char Char Char Char"/>
    <w:basedOn w:val="DefaultParagraphFont"/>
    <w:link w:val="5somuc"/>
    <w:locked/>
    <w:rsid w:val="006F0041"/>
    <w:rPr>
      <w:rFonts w:ascii=".VnCentury Schoolbook" w:eastAsia="Calibri" w:hAnsi=".VnCentury Schoolbook" w:cs="Times New Roman"/>
      <w:b/>
      <w:color w:val="000000"/>
    </w:rPr>
  </w:style>
  <w:style w:type="paragraph" w:customStyle="1" w:styleId="Char4">
    <w:name w:val="Char4"/>
    <w:basedOn w:val="Normal"/>
    <w:semiHidden/>
    <w:rsid w:val="006F0041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2024-08-10T02:16:00Z</dcterms:created>
  <dcterms:modified xsi:type="dcterms:W3CDTF">2024-08-10T02:18:00Z</dcterms:modified>
</cp:coreProperties>
</file>