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p>
    <w:p w:rsidR="00EC5A18" w:rsidRPr="00A505DD" w:rsidRDefault="00EC5A18" w:rsidP="00EC5A18">
      <w:pPr>
        <w:shd w:val="clear" w:color="auto" w:fill="FFFFFF"/>
        <w:spacing w:after="0" w:line="234" w:lineRule="atLeast"/>
        <w:jc w:val="righ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lang w:eastAsia="en-GB"/>
        </w:rPr>
        <w:t>Mẫu 07/DNUT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340"/>
      </w:tblGrid>
      <w:tr w:rsidR="00EC5A18" w:rsidRPr="00A505DD" w:rsidTr="00706FB6">
        <w:trPr>
          <w:tblCellSpacing w:w="0" w:type="dxa"/>
        </w:trPr>
        <w:tc>
          <w:tcPr>
            <w:tcW w:w="3185" w:type="dxa"/>
            <w:shd w:val="clear" w:color="auto" w:fill="FFFFFF"/>
            <w:tcMar>
              <w:top w:w="0" w:type="dxa"/>
              <w:left w:w="108" w:type="dxa"/>
              <w:bottom w:w="0" w:type="dxa"/>
              <w:right w:w="108" w:type="dxa"/>
            </w:tcMa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CÔNG TY .../ DỰ ÁN ...</w:t>
            </w:r>
            <w:r w:rsidRPr="00A505DD">
              <w:rPr>
                <w:rFonts w:ascii="Times New Roman" w:eastAsia="Times New Roman" w:hAnsi="Times New Roman" w:cs="Times New Roman"/>
                <w:b/>
                <w:bCs/>
                <w:color w:val="000000"/>
                <w:sz w:val="20"/>
                <w:szCs w:val="20"/>
                <w:lang w:eastAsia="en-GB"/>
              </w:rPr>
              <w:br/>
              <w:t>-------</w:t>
            </w:r>
          </w:p>
        </w:tc>
        <w:tc>
          <w:tcPr>
            <w:tcW w:w="5340" w:type="dxa"/>
            <w:shd w:val="clear" w:color="auto" w:fill="FFFFFF"/>
            <w:tcMar>
              <w:top w:w="0" w:type="dxa"/>
              <w:left w:w="108" w:type="dxa"/>
              <w:bottom w:w="0" w:type="dxa"/>
              <w:right w:w="108" w:type="dxa"/>
            </w:tcMa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CỘNG HÒA XÃ HỘI CHỦ NGHĨA VIỆT NAM</w:t>
            </w:r>
            <w:r w:rsidRPr="00A505DD">
              <w:rPr>
                <w:rFonts w:ascii="Times New Roman" w:eastAsia="Times New Roman" w:hAnsi="Times New Roman" w:cs="Times New Roman"/>
                <w:b/>
                <w:bCs/>
                <w:color w:val="000000"/>
                <w:sz w:val="20"/>
                <w:szCs w:val="20"/>
                <w:lang w:eastAsia="en-GB"/>
              </w:rPr>
              <w:br/>
              <w:t>Độc lập - Tự do - Hạnh phúc</w:t>
            </w:r>
            <w:r w:rsidRPr="00A505DD">
              <w:rPr>
                <w:rFonts w:ascii="Times New Roman" w:eastAsia="Times New Roman" w:hAnsi="Times New Roman" w:cs="Times New Roman"/>
                <w:b/>
                <w:bCs/>
                <w:color w:val="000000"/>
                <w:sz w:val="20"/>
                <w:szCs w:val="20"/>
                <w:lang w:eastAsia="en-GB"/>
              </w:rPr>
              <w:br/>
              <w:t>------------------</w:t>
            </w:r>
          </w:p>
        </w:tc>
      </w:tr>
      <w:tr w:rsidR="00EC5A18" w:rsidRPr="00A505DD" w:rsidTr="00706FB6">
        <w:trPr>
          <w:tblCellSpacing w:w="0" w:type="dxa"/>
        </w:trPr>
        <w:tc>
          <w:tcPr>
            <w:tcW w:w="3185" w:type="dxa"/>
            <w:shd w:val="clear" w:color="auto" w:fill="FFFFFF"/>
            <w:tcMar>
              <w:top w:w="0" w:type="dxa"/>
              <w:left w:w="108" w:type="dxa"/>
              <w:bottom w:w="0" w:type="dxa"/>
              <w:right w:w="108" w:type="dxa"/>
            </w:tcMar>
            <w:hideMark/>
          </w:tcPr>
          <w:p w:rsidR="00EC5A18" w:rsidRPr="00A505DD" w:rsidRDefault="00EC5A18" w:rsidP="00706FB6">
            <w:pPr>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w:t>
            </w:r>
            <w:r w:rsidRPr="00A505DD">
              <w:rPr>
                <w:rFonts w:ascii="Times New Roman" w:eastAsia="Times New Roman" w:hAnsi="Times New Roman" w:cs="Times New Roman"/>
                <w:color w:val="000000"/>
                <w:sz w:val="20"/>
                <w:szCs w:val="20"/>
                <w:lang w:eastAsia="en-GB"/>
              </w:rPr>
              <w:br/>
              <w:t>V/v báo cáo quý ... năm ... của doanh nghiệp ưu tiên</w:t>
            </w:r>
          </w:p>
        </w:tc>
        <w:tc>
          <w:tcPr>
            <w:tcW w:w="5340" w:type="dxa"/>
            <w:shd w:val="clear" w:color="auto" w:fill="FFFFFF"/>
            <w:tcMar>
              <w:top w:w="0" w:type="dxa"/>
              <w:left w:w="108" w:type="dxa"/>
              <w:bottom w:w="0" w:type="dxa"/>
              <w:right w:w="108" w:type="dxa"/>
            </w:tcMa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ngày … tháng … năm…</w:t>
            </w:r>
          </w:p>
        </w:tc>
      </w:tr>
    </w:tbl>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EC5A18" w:rsidRPr="00A505DD" w:rsidRDefault="00EC5A18" w:rsidP="00EC5A18">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Kính gửi: Tổng cục Hải quan.</w:t>
      </w:r>
    </w:p>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Công ty .../ Dự án ... báo cáo Tổng cục Hải quan tình hình hoạt động xuất nhập khẩu, tuân thủ pháp luật về hải quan, thuế, kế toán trong quý ... năm ... , cụ thể như sau:</w:t>
      </w:r>
    </w:p>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a. Về kim ngạch hàng hóa xuất khẩu, nhập khẩu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76"/>
        <w:gridCol w:w="1277"/>
        <w:gridCol w:w="1735"/>
        <w:gridCol w:w="1138"/>
        <w:gridCol w:w="957"/>
        <w:gridCol w:w="1277"/>
        <w:gridCol w:w="1277"/>
      </w:tblGrid>
      <w:tr w:rsidR="00EC5A18" w:rsidRPr="00A505DD" w:rsidTr="00706FB6">
        <w:trPr>
          <w:tblCellSpacing w:w="0" w:type="dxa"/>
        </w:trPr>
        <w:tc>
          <w:tcPr>
            <w:tcW w:w="127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Năm báo cáo</w:t>
            </w:r>
          </w:p>
        </w:tc>
        <w:tc>
          <w:tcPr>
            <w:tcW w:w="5106" w:type="dxa"/>
            <w:gridSpan w:val="4"/>
            <w:tcBorders>
              <w:top w:val="single" w:sz="8" w:space="0" w:color="auto"/>
              <w:left w:val="nil"/>
              <w:bottom w:val="single" w:sz="8" w:space="0" w:color="auto"/>
              <w:right w:val="single" w:sz="8" w:space="0" w:color="auto"/>
            </w:tcBorders>
            <w:shd w:val="clear" w:color="auto" w:fill="FFFFFF"/>
            <w:vAlign w:val="cente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Kim ngạch xuất khẩu (USD)</w:t>
            </w:r>
          </w:p>
        </w:tc>
        <w:tc>
          <w:tcPr>
            <w:tcW w:w="1277" w:type="dxa"/>
            <w:vMerge w:val="restart"/>
            <w:tcBorders>
              <w:top w:val="single" w:sz="8" w:space="0" w:color="auto"/>
              <w:left w:val="nil"/>
              <w:bottom w:val="single" w:sz="8" w:space="0" w:color="auto"/>
              <w:right w:val="single" w:sz="8" w:space="0" w:color="auto"/>
            </w:tcBorders>
            <w:shd w:val="clear" w:color="auto" w:fill="FFFFFF"/>
            <w:vAlign w:val="cente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Tổng kim ngạch nhập khẩu </w:t>
            </w:r>
            <w:r w:rsidRPr="00A505DD">
              <w:rPr>
                <w:rFonts w:ascii="Times New Roman" w:eastAsia="Times New Roman" w:hAnsi="Times New Roman" w:cs="Times New Roman"/>
                <w:color w:val="000000"/>
                <w:sz w:val="20"/>
                <w:szCs w:val="20"/>
                <w:lang w:eastAsia="en-GB"/>
              </w:rPr>
              <w:br/>
              <w:t>(USD)</w:t>
            </w:r>
          </w:p>
        </w:tc>
        <w:tc>
          <w:tcPr>
            <w:tcW w:w="1277" w:type="dxa"/>
            <w:vMerge w:val="restart"/>
            <w:tcBorders>
              <w:top w:val="single" w:sz="8" w:space="0" w:color="auto"/>
              <w:left w:val="nil"/>
              <w:bottom w:val="single" w:sz="8" w:space="0" w:color="auto"/>
              <w:right w:val="single" w:sz="8" w:space="0" w:color="auto"/>
            </w:tcBorders>
            <w:shd w:val="clear" w:color="auto" w:fill="FFFFFF"/>
            <w:vAlign w:val="cente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Tổng kim ngạch xuất nhập khẩu </w:t>
            </w:r>
            <w:r w:rsidRPr="00A505DD">
              <w:rPr>
                <w:rFonts w:ascii="Times New Roman" w:eastAsia="Times New Roman" w:hAnsi="Times New Roman" w:cs="Times New Roman"/>
                <w:color w:val="000000"/>
                <w:sz w:val="20"/>
                <w:szCs w:val="20"/>
                <w:lang w:eastAsia="en-GB"/>
              </w:rPr>
              <w:br/>
              <w:t>(USD)</w:t>
            </w:r>
          </w:p>
        </w:tc>
      </w:tr>
      <w:tr w:rsidR="00EC5A18" w:rsidRPr="00A505DD" w:rsidTr="00706FB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C5A18" w:rsidRPr="00A505DD" w:rsidRDefault="00EC5A18" w:rsidP="00706FB6">
            <w:pPr>
              <w:spacing w:after="0" w:line="240" w:lineRule="auto"/>
              <w:rPr>
                <w:rFonts w:ascii="Times New Roman" w:eastAsia="Times New Roman" w:hAnsi="Times New Roman" w:cs="Times New Roman"/>
                <w:color w:val="000000"/>
                <w:sz w:val="20"/>
                <w:szCs w:val="20"/>
                <w:lang w:eastAsia="en-GB"/>
              </w:rPr>
            </w:pPr>
          </w:p>
        </w:tc>
        <w:tc>
          <w:tcPr>
            <w:tcW w:w="1277" w:type="dxa"/>
            <w:tcBorders>
              <w:top w:val="nil"/>
              <w:left w:val="nil"/>
              <w:bottom w:val="single" w:sz="8" w:space="0" w:color="auto"/>
              <w:right w:val="single" w:sz="8" w:space="0" w:color="auto"/>
            </w:tcBorders>
            <w:shd w:val="clear" w:color="auto" w:fill="FFFFFF"/>
            <w:vAlign w:val="cente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Kim ngạch xuất khẩu hàng hóa có xuất xứ Việt Nam</w:t>
            </w:r>
            <w:r w:rsidRPr="00A505DD">
              <w:rPr>
                <w:rFonts w:ascii="Times New Roman" w:eastAsia="Times New Roman" w:hAnsi="Times New Roman" w:cs="Times New Roman"/>
                <w:color w:val="000000"/>
                <w:sz w:val="20"/>
                <w:szCs w:val="20"/>
                <w:lang w:eastAsia="en-GB"/>
              </w:rPr>
              <w:br/>
              <w:t>(USD)</w:t>
            </w:r>
          </w:p>
        </w:tc>
        <w:tc>
          <w:tcPr>
            <w:tcW w:w="1735" w:type="dxa"/>
            <w:tcBorders>
              <w:top w:val="nil"/>
              <w:left w:val="nil"/>
              <w:bottom w:val="single" w:sz="8" w:space="0" w:color="auto"/>
              <w:right w:val="single" w:sz="8" w:space="0" w:color="auto"/>
            </w:tcBorders>
            <w:shd w:val="clear" w:color="auto" w:fill="FFFFFF"/>
            <w:vAlign w:val="cente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Kim ngạch xuất khẩu hàng hóa là nông sản, thủy sản sản xuất hoặc nuôi, trồng tại Việt Nam </w:t>
            </w:r>
            <w:r w:rsidRPr="00A505DD">
              <w:rPr>
                <w:rFonts w:ascii="Times New Roman" w:eastAsia="Times New Roman" w:hAnsi="Times New Roman" w:cs="Times New Roman"/>
                <w:color w:val="000000"/>
                <w:sz w:val="20"/>
                <w:szCs w:val="20"/>
                <w:lang w:eastAsia="en-GB"/>
              </w:rPr>
              <w:br/>
              <w:t>(USD)</w:t>
            </w:r>
          </w:p>
        </w:tc>
        <w:tc>
          <w:tcPr>
            <w:tcW w:w="1138" w:type="dxa"/>
            <w:tcBorders>
              <w:top w:val="nil"/>
              <w:left w:val="nil"/>
              <w:bottom w:val="single" w:sz="8" w:space="0" w:color="auto"/>
              <w:right w:val="single" w:sz="8" w:space="0" w:color="auto"/>
            </w:tcBorders>
            <w:shd w:val="clear" w:color="auto" w:fill="FFFFFF"/>
            <w:vAlign w:val="cente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Kim ngạch xuất khẩu hàng hóa khác </w:t>
            </w:r>
            <w:r w:rsidRPr="00A505DD">
              <w:rPr>
                <w:rFonts w:ascii="Times New Roman" w:eastAsia="Times New Roman" w:hAnsi="Times New Roman" w:cs="Times New Roman"/>
                <w:color w:val="000000"/>
                <w:sz w:val="20"/>
                <w:szCs w:val="20"/>
                <w:lang w:eastAsia="en-GB"/>
              </w:rPr>
              <w:br/>
              <w:t>(USD)</w:t>
            </w:r>
          </w:p>
        </w:tc>
        <w:tc>
          <w:tcPr>
            <w:tcW w:w="957" w:type="dxa"/>
            <w:tcBorders>
              <w:top w:val="nil"/>
              <w:left w:val="nil"/>
              <w:bottom w:val="single" w:sz="8" w:space="0" w:color="auto"/>
              <w:right w:val="single" w:sz="8" w:space="0" w:color="auto"/>
            </w:tcBorders>
            <w:shd w:val="clear" w:color="auto" w:fill="FFFFFF"/>
            <w:vAlign w:val="cente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Tổng kim ngạch xuất khẩu</w:t>
            </w:r>
            <w:r w:rsidRPr="00A505DD">
              <w:rPr>
                <w:rFonts w:ascii="Times New Roman" w:eastAsia="Times New Roman" w:hAnsi="Times New Roman" w:cs="Times New Roman"/>
                <w:color w:val="000000"/>
                <w:sz w:val="20"/>
                <w:szCs w:val="20"/>
                <w:lang w:eastAsia="en-GB"/>
              </w:rPr>
              <w:br/>
              <w:t>(USD)</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A18" w:rsidRPr="00A505DD" w:rsidRDefault="00EC5A18" w:rsidP="00706FB6">
            <w:pPr>
              <w:spacing w:after="0" w:line="240" w:lineRule="auto"/>
              <w:rPr>
                <w:rFonts w:ascii="Times New Roman" w:eastAsia="Times New Roman" w:hAnsi="Times New Roman" w:cs="Times New Roman"/>
                <w:color w:val="000000"/>
                <w:sz w:val="20"/>
                <w:szCs w:val="20"/>
                <w:lang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5A18" w:rsidRPr="00A505DD" w:rsidRDefault="00EC5A18" w:rsidP="00706FB6">
            <w:pPr>
              <w:spacing w:after="0" w:line="240" w:lineRule="auto"/>
              <w:rPr>
                <w:rFonts w:ascii="Times New Roman" w:eastAsia="Times New Roman" w:hAnsi="Times New Roman" w:cs="Times New Roman"/>
                <w:color w:val="000000"/>
                <w:sz w:val="20"/>
                <w:szCs w:val="20"/>
                <w:lang w:eastAsia="en-GB"/>
              </w:rPr>
            </w:pPr>
          </w:p>
        </w:tc>
      </w:tr>
      <w:tr w:rsidR="00EC5A18" w:rsidRPr="00A505DD" w:rsidTr="00706FB6">
        <w:trPr>
          <w:tblCellSpacing w:w="0" w:type="dxa"/>
        </w:trPr>
        <w:tc>
          <w:tcPr>
            <w:tcW w:w="1276" w:type="dxa"/>
            <w:tcBorders>
              <w:top w:val="nil"/>
              <w:left w:val="single" w:sz="8" w:space="0" w:color="auto"/>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Quý ... năm 20..</w:t>
            </w:r>
          </w:p>
        </w:tc>
        <w:tc>
          <w:tcPr>
            <w:tcW w:w="1277" w:type="dxa"/>
            <w:tcBorders>
              <w:top w:val="nil"/>
              <w:left w:val="nil"/>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tc>
        <w:tc>
          <w:tcPr>
            <w:tcW w:w="1735" w:type="dxa"/>
            <w:tcBorders>
              <w:top w:val="nil"/>
              <w:left w:val="nil"/>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tc>
        <w:tc>
          <w:tcPr>
            <w:tcW w:w="1138" w:type="dxa"/>
            <w:tcBorders>
              <w:top w:val="nil"/>
              <w:left w:val="nil"/>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tc>
        <w:tc>
          <w:tcPr>
            <w:tcW w:w="957" w:type="dxa"/>
            <w:tcBorders>
              <w:top w:val="nil"/>
              <w:left w:val="nil"/>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tc>
        <w:tc>
          <w:tcPr>
            <w:tcW w:w="1277" w:type="dxa"/>
            <w:tcBorders>
              <w:top w:val="nil"/>
              <w:left w:val="nil"/>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tc>
        <w:tc>
          <w:tcPr>
            <w:tcW w:w="1277" w:type="dxa"/>
            <w:tcBorders>
              <w:top w:val="nil"/>
              <w:left w:val="nil"/>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tc>
      </w:tr>
    </w:tbl>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b. Các vi phạm, các vướng mắc</w:t>
      </w:r>
    </w:p>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vi-VN" w:eastAsia="en-GB"/>
        </w:rPr>
        <w:t>(Chi tiết theo từng vi phạm: gồm vi phạm pháp luật hải quan, pháp luật thuế, pháp luật kế toán; Chi tiết theo từng vướng mắc)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795"/>
      </w:tblGrid>
      <w:tr w:rsidR="00EC5A18" w:rsidRPr="00A505DD" w:rsidTr="00706FB6">
        <w:trPr>
          <w:tblCellSpacing w:w="0" w:type="dxa"/>
        </w:trPr>
        <w:tc>
          <w:tcPr>
            <w:tcW w:w="8795" w:type="dxa"/>
            <w:tcBorders>
              <w:top w:val="single" w:sz="8" w:space="0" w:color="auto"/>
              <w:left w:val="single" w:sz="8" w:space="0" w:color="auto"/>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Các vi phạm: ...</w:t>
            </w:r>
          </w:p>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Quyết định xử phạt số: ... ngày ... cơ quan ban hành quyết định xử phạt...</w:t>
            </w:r>
          </w:p>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 tiền xử phạt: ...</w:t>
            </w:r>
          </w:p>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Hình phạt bổ sung: ...</w:t>
            </w:r>
          </w:p>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Tình hình chấp hành Quyết định xử phạt: ...</w:t>
            </w:r>
          </w:p>
        </w:tc>
      </w:tr>
      <w:tr w:rsidR="00EC5A18" w:rsidRPr="00A505DD" w:rsidTr="00706FB6">
        <w:trPr>
          <w:tblCellSpacing w:w="0" w:type="dxa"/>
        </w:trPr>
        <w:tc>
          <w:tcPr>
            <w:tcW w:w="8795" w:type="dxa"/>
            <w:tcBorders>
              <w:top w:val="nil"/>
              <w:left w:val="single" w:sz="8" w:space="0" w:color="auto"/>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Các vướng mắc: ...</w:t>
            </w:r>
          </w:p>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Các biện pháp xử lý vướng mắc của Cục Hải quan tỉnh, thành phố: ...</w:t>
            </w:r>
          </w:p>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Các đề xuất của Công ty: ...</w:t>
            </w:r>
          </w:p>
        </w:tc>
      </w:tr>
    </w:tbl>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c. Các thay đổi của doanh nghiệp (nếu có)</w:t>
      </w:r>
    </w:p>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vi-VN" w:eastAsia="en-GB"/>
        </w:rPr>
        <w:t>(Bao gồm: thay đổi chủ đầu tư, giấy phép, giấy chứng nhận đầu tư, đổi tên, đổi mã số thuế, thay đổi địa chỉ trụ sở chính, nhà máy, thêm chi nhánh phụ thuộc, công ty con, tăng quy mô, thay đổi hoạt động sản xuất kinh doanh, ...)</w:t>
      </w:r>
    </w:p>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d. Tình hình phối hợp của các Chi cục Hải quan nơi làm thủ tục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795"/>
      </w:tblGrid>
      <w:tr w:rsidR="00EC5A18" w:rsidRPr="00A505DD" w:rsidTr="00706FB6">
        <w:trPr>
          <w:tblCellSpacing w:w="0" w:type="dxa"/>
        </w:trPr>
        <w:tc>
          <w:tcPr>
            <w:tcW w:w="8795" w:type="dxa"/>
            <w:tcBorders>
              <w:top w:val="single" w:sz="8" w:space="0" w:color="auto"/>
              <w:left w:val="single" w:sz="8" w:space="0" w:color="auto"/>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Tình hình phối hợp của Công ty với cơ quan hải quan: ...</w:t>
            </w:r>
          </w:p>
        </w:tc>
      </w:tr>
      <w:tr w:rsidR="00EC5A18" w:rsidRPr="00A505DD" w:rsidTr="00706FB6">
        <w:trPr>
          <w:tblCellSpacing w:w="0" w:type="dxa"/>
        </w:trPr>
        <w:tc>
          <w:tcPr>
            <w:tcW w:w="8795" w:type="dxa"/>
            <w:tcBorders>
              <w:top w:val="nil"/>
              <w:left w:val="single" w:sz="8" w:space="0" w:color="auto"/>
              <w:bottom w:val="single" w:sz="8" w:space="0" w:color="auto"/>
              <w:right w:val="single" w:sz="8" w:space="0" w:color="auto"/>
            </w:tcBorders>
            <w:shd w:val="clear" w:color="auto" w:fill="FFFFFF"/>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Tình hình phối hợp của cơ quan hải quan với Công ty: ...</w:t>
            </w:r>
          </w:p>
        </w:tc>
      </w:tr>
    </w:tbl>
    <w:p w:rsidR="00EC5A18" w:rsidRPr="00A505DD" w:rsidRDefault="00EC5A18" w:rsidP="00EC5A18">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EC5A18" w:rsidRPr="00A505DD" w:rsidTr="00706FB6">
        <w:trPr>
          <w:tblCellSpacing w:w="0" w:type="dxa"/>
        </w:trPr>
        <w:tc>
          <w:tcPr>
            <w:tcW w:w="4262" w:type="dxa"/>
            <w:shd w:val="clear" w:color="auto" w:fill="FFFFFF"/>
            <w:tcMar>
              <w:top w:w="0" w:type="dxa"/>
              <w:left w:w="108" w:type="dxa"/>
              <w:bottom w:w="0" w:type="dxa"/>
              <w:right w:w="108" w:type="dxa"/>
            </w:tcMar>
            <w:hideMark/>
          </w:tcPr>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EC5A18" w:rsidRPr="00A505DD" w:rsidRDefault="00EC5A18"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lang w:eastAsia="en-GB"/>
              </w:rPr>
              <w:t>Nơi nhận:</w:t>
            </w:r>
            <w:r w:rsidRPr="00A505DD">
              <w:rPr>
                <w:rFonts w:ascii="Times New Roman" w:eastAsia="Times New Roman" w:hAnsi="Times New Roman" w:cs="Times New Roman"/>
                <w:color w:val="000000"/>
                <w:sz w:val="20"/>
                <w:szCs w:val="20"/>
                <w:lang w:eastAsia="en-GB"/>
              </w:rPr>
              <w:br/>
              <w:t>- Như trên;</w:t>
            </w:r>
            <w:r w:rsidRPr="00A505DD">
              <w:rPr>
                <w:rFonts w:ascii="Times New Roman" w:eastAsia="Times New Roman" w:hAnsi="Times New Roman" w:cs="Times New Roman"/>
                <w:color w:val="000000"/>
                <w:sz w:val="20"/>
                <w:szCs w:val="20"/>
                <w:lang w:eastAsia="en-GB"/>
              </w:rPr>
              <w:br/>
              <w:t>- Lưu:...</w:t>
            </w:r>
          </w:p>
        </w:tc>
        <w:tc>
          <w:tcPr>
            <w:tcW w:w="4263" w:type="dxa"/>
            <w:shd w:val="clear" w:color="auto" w:fill="FFFFFF"/>
            <w:tcMar>
              <w:top w:w="0" w:type="dxa"/>
              <w:left w:w="108" w:type="dxa"/>
              <w:bottom w:w="0" w:type="dxa"/>
              <w:right w:w="108" w:type="dxa"/>
            </w:tcMar>
            <w:hideMark/>
          </w:tcPr>
          <w:p w:rsidR="00EC5A18" w:rsidRPr="00A505DD" w:rsidRDefault="00EC5A18"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ĐẠI DIỆN CÔNG TY…</w:t>
            </w:r>
            <w:r w:rsidRPr="00A505DD">
              <w:rPr>
                <w:rFonts w:ascii="Times New Roman" w:eastAsia="Times New Roman" w:hAnsi="Times New Roman" w:cs="Times New Roman"/>
                <w:color w:val="000000"/>
                <w:sz w:val="20"/>
                <w:szCs w:val="20"/>
                <w:lang w:eastAsia="en-GB"/>
              </w:rPr>
              <w:br/>
            </w:r>
            <w:r w:rsidRPr="00A505DD">
              <w:rPr>
                <w:rFonts w:ascii="Times New Roman" w:eastAsia="Times New Roman" w:hAnsi="Times New Roman" w:cs="Times New Roman"/>
                <w:i/>
                <w:iCs/>
                <w:color w:val="000000"/>
                <w:sz w:val="20"/>
                <w:szCs w:val="20"/>
                <w:lang w:eastAsia="en-GB"/>
              </w:rPr>
              <w:t>(Ký tên, đóng dấu)</w:t>
            </w:r>
          </w:p>
        </w:tc>
      </w:tr>
    </w:tbl>
    <w:p w:rsidR="00EC5A18" w:rsidRPr="00A505DD" w:rsidRDefault="00EC5A18" w:rsidP="00EC5A18">
      <w:pPr>
        <w:rPr>
          <w:rFonts w:ascii="Times New Roman" w:hAnsi="Times New Roman" w:cs="Times New Roman"/>
          <w:sz w:val="20"/>
          <w:szCs w:val="20"/>
        </w:rPr>
      </w:pP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18"/>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EC5A18"/>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CF54D-3B83-4813-8C7A-23B94301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Company>Grizli777</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2019-07-06T07:56:00Z</dcterms:created>
  <dcterms:modified xsi:type="dcterms:W3CDTF">2019-07-06T07:56:00Z</dcterms:modified>
</cp:coreProperties>
</file>