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28" w:rsidRPr="00217D28" w:rsidRDefault="00217D28" w:rsidP="00217D2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5"/>
      <w:r w:rsidRPr="002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14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17D28" w:rsidRPr="00217D28" w:rsidTr="00217D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217D28" w:rsidRPr="00217D28" w:rsidTr="00217D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…………, ngày …… tháng ……. năm 20……</w:t>
            </w:r>
          </w:p>
        </w:tc>
      </w:tr>
    </w:tbl>
    <w:p w:rsidR="00217D28" w:rsidRPr="00217D28" w:rsidRDefault="00217D28" w:rsidP="00217D2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5_name"/>
      <w:r w:rsidRPr="002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</w:t>
      </w:r>
      <w:bookmarkEnd w:id="1"/>
      <w:r w:rsidRPr="002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bookmarkStart w:id="2" w:name="chuong_pl_15_name_name"/>
      <w:r w:rsidRPr="0021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KẾT QUẢ TỔ CHỨC HỘI CHỢ, TRIỂN LÃM THƯƠNG MẠI</w:t>
      </w:r>
      <w:bookmarkEnd w:id="2"/>
    </w:p>
    <w:p w:rsidR="00217D28" w:rsidRPr="00217D28" w:rsidRDefault="00217D28" w:rsidP="00217D2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……………………….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Tên thương nhân: ...............................................................................................................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 chính: ............................................................................................................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……………………..Fax:…………………….. Email: ..........................................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thuế: .........................................................................................................................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liên hệ:……………………………….. Điện thoại: .......................................................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công văn số ………. ngày... tháng... năm... của Cục Xúc tiến thương mại (Sở Công Thương) xác nhận đăng ký tổ chức hội chợ, triển lãm thương mại;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Sau khi kết thúc, (tên thương nhân) báo cáo như sau:</w:t>
      </w:r>
    </w:p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1. Kết quả tổ chức hội chợ, triển lãm thương mại cụ thể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963"/>
        <w:gridCol w:w="945"/>
        <w:gridCol w:w="1294"/>
        <w:gridCol w:w="952"/>
        <w:gridCol w:w="1301"/>
        <w:gridCol w:w="2186"/>
      </w:tblGrid>
      <w:tr w:rsidR="00217D28" w:rsidRPr="00217D28" w:rsidTr="00217D28">
        <w:trPr>
          <w:tblCellSpacing w:w="0" w:type="dxa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hội chợ, triển lãm thương mại được xác nhận (tên, thời gian, địa điểm)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 mô Việt Nam tham gia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 mô nước ngoài tham gia (nếu có)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 giao dịch: Số lượng, giá trị hợp đồng, thỏa thuận ký kết; số lượng khách tham quan, giao dịch; các kết quả khác</w:t>
            </w:r>
          </w:p>
        </w:tc>
      </w:tr>
      <w:tr w:rsidR="00217D28" w:rsidRPr="00217D28" w:rsidTr="00217D2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gian hàng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doanh nghiệp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gian hàng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doanh nghiệp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D28" w:rsidRPr="00217D28" w:rsidTr="00217D28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28" w:rsidRPr="00217D28" w:rsidTr="00217D28">
        <w:trPr>
          <w:tblCellSpacing w:w="0" w:type="dxa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D28" w:rsidRPr="00217D28" w:rsidRDefault="00217D28" w:rsidP="00217D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28">
        <w:rPr>
          <w:rFonts w:ascii="Times New Roman" w:eastAsia="Times New Roman" w:hAnsi="Times New Roman" w:cs="Times New Roman"/>
          <w:color w:val="000000"/>
          <w:sz w:val="24"/>
          <w:szCs w:val="24"/>
        </w:rPr>
        <w:t>2. Đề xuất, kiến nghị với Cục Xúc tiến thương mại (Sở Công Thương):...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860"/>
      </w:tblGrid>
      <w:tr w:rsidR="00217D28" w:rsidRPr="00217D28" w:rsidTr="00217D28">
        <w:trPr>
          <w:tblCellSpacing w:w="0" w:type="dxa"/>
        </w:trPr>
        <w:tc>
          <w:tcPr>
            <w:tcW w:w="3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28" w:rsidRPr="00217D28" w:rsidRDefault="00217D28" w:rsidP="00217D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THEO PHÁP LUẬT CỦA DOANH NGHIỆP</w:t>
            </w:r>
            <w:r w:rsidRPr="0021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17D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đóng dấu)</w:t>
            </w:r>
          </w:p>
        </w:tc>
      </w:tr>
    </w:tbl>
    <w:p w:rsidR="0059653C" w:rsidRPr="00217D28" w:rsidRDefault="0059653C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9653C" w:rsidRPr="00217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28"/>
    <w:rsid w:val="00217D28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240CA-D1EF-4C62-96CF-F0F71FF8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2024-07-09T02:47:00Z</dcterms:created>
  <dcterms:modified xsi:type="dcterms:W3CDTF">2024-07-09T02:49:00Z</dcterms:modified>
</cp:coreProperties>
</file>