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b/>
          <w:bCs/>
          <w:sz w:val="24"/>
          <w:szCs w:val="24"/>
          <w:lang w:val="vi-VN"/>
        </w:rPr>
        <w:t>PHỤ LỤC 1</w:t>
      </w:r>
    </w:p>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MẪU ĐƠN ĐĂNG KÝ CẤP GIẤY CHỨNG NHẬN AN TOÀN SINH HỌC</w:t>
      </w:r>
      <w:r w:rsidRPr="000F0D50">
        <w:rPr>
          <w:rFonts w:ascii="Times New Roman" w:eastAsia="Times New Roman" w:hAnsi="Times New Roman" w:cs="Times New Roman"/>
          <w:sz w:val="24"/>
          <w:szCs w:val="24"/>
          <w:lang w:val="vi-VN"/>
        </w:rPr>
        <w:br/>
      </w:r>
      <w:r w:rsidRPr="000F0D50">
        <w:rPr>
          <w:rFonts w:ascii="Times New Roman" w:eastAsia="Times New Roman" w:hAnsi="Times New Roman" w:cs="Times New Roman"/>
          <w:i/>
          <w:iCs/>
          <w:sz w:val="24"/>
          <w:szCs w:val="24"/>
          <w:lang w:val="vi-VN"/>
        </w:rPr>
        <w:t>(Ban hành kèm theo Thông tư số 08/2013/TT-BTNMT ngày 16 tháng 5 năm 2013 của Bộ trưởng Bộ Tài nguyên và Môi trường)</w:t>
      </w:r>
    </w:p>
    <w:tbl>
      <w:tblPr>
        <w:tblW w:w="0" w:type="auto"/>
        <w:tblCellMar>
          <w:left w:w="0" w:type="dxa"/>
          <w:right w:w="0" w:type="dxa"/>
        </w:tblCellMar>
        <w:tblLook w:val="04A0" w:firstRow="1" w:lastRow="0" w:firstColumn="1" w:lastColumn="0" w:noHBand="0" w:noVBand="1"/>
      </w:tblPr>
      <w:tblGrid>
        <w:gridCol w:w="3348"/>
        <w:gridCol w:w="5631"/>
      </w:tblGrid>
      <w:tr w:rsidR="000F0D50" w:rsidRPr="000F0D50" w:rsidTr="000F0D50">
        <w:tc>
          <w:tcPr>
            <w:tcW w:w="3348" w:type="dxa"/>
            <w:tcMar>
              <w:top w:w="0" w:type="dxa"/>
              <w:left w:w="108" w:type="dxa"/>
              <w:bottom w:w="0" w:type="dxa"/>
              <w:right w:w="108" w:type="dxa"/>
            </w:tcMar>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b/>
                <w:bCs/>
                <w:sz w:val="24"/>
                <w:szCs w:val="24"/>
              </w:rPr>
              <w:t>(1)</w:t>
            </w:r>
            <w:r w:rsidRPr="000F0D50">
              <w:rPr>
                <w:rFonts w:ascii="Times New Roman" w:eastAsia="Times New Roman" w:hAnsi="Times New Roman" w:cs="Times New Roman"/>
                <w:b/>
                <w:bCs/>
                <w:sz w:val="24"/>
                <w:szCs w:val="24"/>
              </w:rPr>
              <w:br/>
              <w:t>--------</w:t>
            </w:r>
          </w:p>
        </w:tc>
        <w:tc>
          <w:tcPr>
            <w:tcW w:w="5631" w:type="dxa"/>
            <w:tcMar>
              <w:top w:w="0" w:type="dxa"/>
              <w:left w:w="108" w:type="dxa"/>
              <w:bottom w:w="0" w:type="dxa"/>
              <w:right w:w="108" w:type="dxa"/>
            </w:tcMar>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b/>
                <w:bCs/>
                <w:sz w:val="24"/>
                <w:szCs w:val="24"/>
              </w:rPr>
              <w:t>CỘNG HÒA XÃ HỘI CHỦ NGHĨA VIỆT NAM</w:t>
            </w:r>
            <w:r w:rsidRPr="000F0D50">
              <w:rPr>
                <w:rFonts w:ascii="Times New Roman" w:eastAsia="Times New Roman" w:hAnsi="Times New Roman" w:cs="Times New Roman"/>
                <w:b/>
                <w:bCs/>
                <w:sz w:val="24"/>
                <w:szCs w:val="24"/>
              </w:rPr>
              <w:br/>
              <w:t>Độc lập - Tự do - Hạnh phúc</w:t>
            </w:r>
            <w:r w:rsidRPr="000F0D50">
              <w:rPr>
                <w:rFonts w:ascii="Times New Roman" w:eastAsia="Times New Roman" w:hAnsi="Times New Roman" w:cs="Times New Roman"/>
                <w:b/>
                <w:bCs/>
                <w:sz w:val="24"/>
                <w:szCs w:val="24"/>
              </w:rPr>
              <w:br/>
              <w:t>----------------</w:t>
            </w:r>
          </w:p>
        </w:tc>
      </w:tr>
      <w:tr w:rsidR="000F0D50" w:rsidRPr="000F0D50" w:rsidTr="000F0D50">
        <w:tc>
          <w:tcPr>
            <w:tcW w:w="3348" w:type="dxa"/>
            <w:tcMar>
              <w:top w:w="0" w:type="dxa"/>
              <w:left w:w="108" w:type="dxa"/>
              <w:bottom w:w="0" w:type="dxa"/>
              <w:right w:w="108" w:type="dxa"/>
            </w:tcMar>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Số: ….</w:t>
            </w:r>
            <w:r w:rsidRPr="000F0D50">
              <w:rPr>
                <w:rFonts w:ascii="Times New Roman" w:eastAsia="Times New Roman" w:hAnsi="Times New Roman" w:cs="Times New Roman"/>
                <w:sz w:val="24"/>
                <w:szCs w:val="24"/>
              </w:rPr>
              <w:br/>
              <w:t>V/v đăng ký cấp giấy chứng nhận an toàn sinh học đối với (2)</w:t>
            </w:r>
          </w:p>
        </w:tc>
        <w:tc>
          <w:tcPr>
            <w:tcW w:w="5631" w:type="dxa"/>
            <w:tcMar>
              <w:top w:w="0" w:type="dxa"/>
              <w:left w:w="108" w:type="dxa"/>
              <w:bottom w:w="0" w:type="dxa"/>
              <w:right w:w="108" w:type="dxa"/>
            </w:tcMar>
            <w:hideMark/>
          </w:tcPr>
          <w:p w:rsidR="000F0D50" w:rsidRPr="000F0D50" w:rsidRDefault="000F0D50" w:rsidP="000F0D50">
            <w:pPr>
              <w:spacing w:before="120" w:after="0" w:line="240" w:lineRule="auto"/>
              <w:jc w:val="right"/>
              <w:rPr>
                <w:rFonts w:ascii="Times New Roman" w:eastAsia="Times New Roman" w:hAnsi="Times New Roman" w:cs="Times New Roman"/>
                <w:sz w:val="24"/>
                <w:szCs w:val="24"/>
              </w:rPr>
            </w:pPr>
            <w:bookmarkStart w:id="0" w:name="_GoBack"/>
            <w:bookmarkEnd w:id="0"/>
            <w:r w:rsidRPr="000F0D50">
              <w:rPr>
                <w:rFonts w:ascii="Times New Roman" w:eastAsia="Times New Roman" w:hAnsi="Times New Roman" w:cs="Times New Roman"/>
                <w:i/>
                <w:iCs/>
                <w:sz w:val="24"/>
                <w:szCs w:val="24"/>
              </w:rPr>
              <w:t>(Địa danh), ngày … tháng … năm …</w:t>
            </w:r>
          </w:p>
        </w:tc>
      </w:tr>
    </w:tbl>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 </w:t>
      </w:r>
    </w:p>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b/>
          <w:bCs/>
          <w:sz w:val="24"/>
          <w:szCs w:val="24"/>
          <w:lang w:val="vi-VN"/>
        </w:rPr>
        <w:t>Kính gửi:</w:t>
      </w:r>
      <w:r w:rsidRPr="000F0D50">
        <w:rPr>
          <w:rFonts w:ascii="Times New Roman" w:eastAsia="Times New Roman" w:hAnsi="Times New Roman" w:cs="Times New Roman"/>
          <w:sz w:val="24"/>
          <w:szCs w:val="24"/>
          <w:lang w:val="vi-VN"/>
        </w:rPr>
        <w:t xml:space="preserve"> (3)</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Tên tổ chức/cá nhân:</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Tên người đại diện của tổ chức/cá nhân:</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Chức vụ:</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Tên người đại diện liên lạc của tổ chức/cá nhân:</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Địa chỉ liên hệ:</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Điện thoại:                                             Fax:</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E-mail:</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Đề nghị Bộ Tài nguyên và Môi trường xem xét, cấp Giấy chứng nhận an toàn sinh học đối với (2)</w:t>
      </w:r>
    </w:p>
    <w:tbl>
      <w:tblPr>
        <w:tblW w:w="0" w:type="auto"/>
        <w:tblCellMar>
          <w:left w:w="0" w:type="dxa"/>
          <w:right w:w="0" w:type="dxa"/>
        </w:tblCellMar>
        <w:tblLook w:val="04A0" w:firstRow="1" w:lastRow="0" w:firstColumn="1" w:lastColumn="0" w:noHBand="0" w:noVBand="1"/>
      </w:tblPr>
      <w:tblGrid>
        <w:gridCol w:w="840"/>
        <w:gridCol w:w="1650"/>
        <w:gridCol w:w="1845"/>
        <w:gridCol w:w="4470"/>
      </w:tblGrid>
      <w:tr w:rsidR="000F0D50" w:rsidRPr="000F0D50" w:rsidTr="000F0D50">
        <w:tc>
          <w:tcPr>
            <w:tcW w:w="4335" w:type="dxa"/>
            <w:gridSpan w:val="3"/>
            <w:tcBorders>
              <w:top w:val="single" w:sz="8" w:space="0" w:color="auto"/>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Tên thông thường (tiếng Việt, tiếng Anh) của cây trồng biến đổi gen</w:t>
            </w:r>
          </w:p>
        </w:tc>
        <w:tc>
          <w:tcPr>
            <w:tcW w:w="4468" w:type="dxa"/>
            <w:tcBorders>
              <w:top w:val="single" w:sz="8" w:space="0" w:color="auto"/>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r>
      <w:tr w:rsidR="000F0D50" w:rsidRPr="000F0D50" w:rsidTr="000F0D50">
        <w:tc>
          <w:tcPr>
            <w:tcW w:w="4335" w:type="dxa"/>
            <w:gridSpan w:val="3"/>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Tên khoa học của cây trồng biến đổi gen</w:t>
            </w:r>
          </w:p>
        </w:tc>
        <w:tc>
          <w:tcPr>
            <w:tcW w:w="4468"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r>
      <w:tr w:rsidR="000F0D50" w:rsidRPr="000F0D50" w:rsidTr="000F0D50">
        <w:tc>
          <w:tcPr>
            <w:tcW w:w="4335" w:type="dxa"/>
            <w:gridSpan w:val="3"/>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Tên sự kiện chuyển gen</w:t>
            </w:r>
          </w:p>
        </w:tc>
        <w:tc>
          <w:tcPr>
            <w:tcW w:w="4468"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r>
      <w:tr w:rsidR="000F0D50" w:rsidRPr="000F0D50" w:rsidTr="000F0D50">
        <w:tc>
          <w:tcPr>
            <w:tcW w:w="4335" w:type="dxa"/>
            <w:gridSpan w:val="3"/>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Mã nhận dạng duy nhất (nếu có)</w:t>
            </w:r>
          </w:p>
        </w:tc>
        <w:tc>
          <w:tcPr>
            <w:tcW w:w="4468"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r>
      <w:tr w:rsidR="000F0D50" w:rsidRPr="000F0D50" w:rsidTr="000F0D50">
        <w:tc>
          <w:tcPr>
            <w:tcW w:w="4335" w:type="dxa"/>
            <w:gridSpan w:val="3"/>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Tính trạng liên quan đến gen chuyển</w:t>
            </w:r>
          </w:p>
        </w:tc>
        <w:tc>
          <w:tcPr>
            <w:tcW w:w="4468"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r>
      <w:tr w:rsidR="000F0D50" w:rsidRPr="000F0D50" w:rsidTr="000F0D50">
        <w:tc>
          <w:tcPr>
            <w:tcW w:w="4335" w:type="dxa"/>
            <w:gridSpan w:val="3"/>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Dự kiến hình thức sử dụng, và nơi sử dụng sau khi được cấp Giấy chứng nhận an toàn sinh học</w:t>
            </w:r>
          </w:p>
        </w:tc>
        <w:tc>
          <w:tcPr>
            <w:tcW w:w="4468"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r>
      <w:tr w:rsidR="000F0D50" w:rsidRPr="000F0D50" w:rsidTr="000F0D50">
        <w:tc>
          <w:tcPr>
            <w:tcW w:w="8803" w:type="dxa"/>
            <w:gridSpan w:val="4"/>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Các tài liệu kèm theo:</w:t>
            </w:r>
          </w:p>
        </w:tc>
      </w:tr>
      <w:tr w:rsidR="000F0D50" w:rsidRPr="000F0D50" w:rsidTr="000F0D50">
        <w:tc>
          <w:tcPr>
            <w:tcW w:w="840" w:type="dxa"/>
            <w:tcBorders>
              <w:top w:val="nil"/>
              <w:left w:val="single" w:sz="8" w:space="0" w:color="auto"/>
              <w:bottom w:val="single" w:sz="8" w:space="0" w:color="auto"/>
              <w:right w:val="single" w:sz="8" w:space="0" w:color="auto"/>
            </w:tcBorders>
            <w:vAlign w:val="center"/>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b/>
                <w:bCs/>
                <w:sz w:val="24"/>
                <w:szCs w:val="24"/>
              </w:rPr>
              <w:t>STT</w:t>
            </w:r>
          </w:p>
        </w:tc>
        <w:tc>
          <w:tcPr>
            <w:tcW w:w="1650" w:type="dxa"/>
            <w:tcBorders>
              <w:top w:val="nil"/>
              <w:left w:val="nil"/>
              <w:bottom w:val="single" w:sz="8" w:space="0" w:color="auto"/>
              <w:right w:val="single" w:sz="8" w:space="0" w:color="auto"/>
            </w:tcBorders>
            <w:vAlign w:val="center"/>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b/>
                <w:bCs/>
                <w:sz w:val="24"/>
                <w:szCs w:val="24"/>
              </w:rPr>
              <w:t>Số lượng</w:t>
            </w:r>
          </w:p>
        </w:tc>
        <w:tc>
          <w:tcPr>
            <w:tcW w:w="6313" w:type="dxa"/>
            <w:gridSpan w:val="2"/>
            <w:tcBorders>
              <w:top w:val="nil"/>
              <w:left w:val="nil"/>
              <w:bottom w:val="single" w:sz="8" w:space="0" w:color="auto"/>
              <w:right w:val="single" w:sz="8" w:space="0" w:color="auto"/>
            </w:tcBorders>
            <w:vAlign w:val="center"/>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b/>
                <w:bCs/>
                <w:sz w:val="24"/>
                <w:szCs w:val="24"/>
              </w:rPr>
              <w:t>Loại tài liệu</w:t>
            </w:r>
          </w:p>
        </w:tc>
      </w:tr>
      <w:tr w:rsidR="000F0D50" w:rsidRPr="000F0D50" w:rsidTr="000F0D50">
        <w:tc>
          <w:tcPr>
            <w:tcW w:w="840" w:type="dxa"/>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1</w:t>
            </w:r>
          </w:p>
        </w:tc>
        <w:tc>
          <w:tcPr>
            <w:tcW w:w="1650"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01 bản chính và 09 bản sao</w:t>
            </w:r>
          </w:p>
        </w:tc>
        <w:tc>
          <w:tcPr>
            <w:tcW w:w="6313" w:type="dxa"/>
            <w:gridSpan w:val="2"/>
            <w:tcBorders>
              <w:top w:val="nil"/>
              <w:left w:val="nil"/>
              <w:bottom w:val="single" w:sz="8" w:space="0" w:color="auto"/>
              <w:right w:val="single" w:sz="8" w:space="0" w:color="auto"/>
            </w:tcBorders>
            <w:vAlign w:val="center"/>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Báo cáo kết quả khảo nghiệm được Bộ Nông nghiệp và Phát triển nông thôn công nhận đạt yêu cầu.</w:t>
            </w:r>
          </w:p>
        </w:tc>
      </w:tr>
      <w:tr w:rsidR="000F0D50" w:rsidRPr="000F0D50" w:rsidTr="000F0D50">
        <w:tc>
          <w:tcPr>
            <w:tcW w:w="840" w:type="dxa"/>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lastRenderedPageBreak/>
              <w:t>2</w:t>
            </w:r>
          </w:p>
        </w:tc>
        <w:tc>
          <w:tcPr>
            <w:tcW w:w="1650"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01 bản sao</w:t>
            </w:r>
          </w:p>
        </w:tc>
        <w:tc>
          <w:tcPr>
            <w:tcW w:w="6313" w:type="dxa"/>
            <w:gridSpan w:val="2"/>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Văn bản của Bộ Nông nghiệp và Phát triển nông thôn công nhận kết quả khảo nghiệm đạt yêu cầu</w:t>
            </w:r>
          </w:p>
        </w:tc>
      </w:tr>
      <w:tr w:rsidR="000F0D50" w:rsidRPr="000F0D50" w:rsidTr="000F0D50">
        <w:tc>
          <w:tcPr>
            <w:tcW w:w="840" w:type="dxa"/>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3</w:t>
            </w:r>
          </w:p>
        </w:tc>
        <w:tc>
          <w:tcPr>
            <w:tcW w:w="1650"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10 bản chính</w:t>
            </w:r>
          </w:p>
        </w:tc>
        <w:tc>
          <w:tcPr>
            <w:tcW w:w="6313" w:type="dxa"/>
            <w:gridSpan w:val="2"/>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Báo cáo đánh giá rủi ro của cây trồng biến đổi gen đối với môi trường và đa dạng sinh học kèm theo tệp tin điện tử.</w:t>
            </w:r>
          </w:p>
        </w:tc>
      </w:tr>
      <w:tr w:rsidR="000F0D50" w:rsidRPr="000F0D50" w:rsidTr="000F0D50">
        <w:tc>
          <w:tcPr>
            <w:tcW w:w="840" w:type="dxa"/>
            <w:tcBorders>
              <w:top w:val="nil"/>
              <w:left w:val="single" w:sz="8" w:space="0" w:color="auto"/>
              <w:bottom w:val="single" w:sz="8" w:space="0" w:color="auto"/>
              <w:right w:val="single" w:sz="8" w:space="0" w:color="auto"/>
            </w:tcBorders>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4</w:t>
            </w:r>
          </w:p>
        </w:tc>
        <w:tc>
          <w:tcPr>
            <w:tcW w:w="1650"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01 bản chính</w:t>
            </w:r>
          </w:p>
        </w:tc>
        <w:tc>
          <w:tcPr>
            <w:tcW w:w="6313" w:type="dxa"/>
            <w:gridSpan w:val="2"/>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Một (01) tệp tin điện tử chứa thông tin về Báo cáo đánh giá rủi ro của cây trồng biến đổi gen đối với môi trường và đa dạng sinh học.</w:t>
            </w:r>
          </w:p>
        </w:tc>
      </w:tr>
      <w:tr w:rsidR="000F0D50" w:rsidRPr="000F0D50" w:rsidTr="000F0D50">
        <w:tc>
          <w:tcPr>
            <w:tcW w:w="840" w:type="dxa"/>
            <w:tcBorders>
              <w:top w:val="nil"/>
              <w:left w:val="single" w:sz="8" w:space="0" w:color="auto"/>
              <w:bottom w:val="single" w:sz="8" w:space="0" w:color="auto"/>
              <w:right w:val="single" w:sz="8" w:space="0" w:color="auto"/>
            </w:tcBorders>
            <w:vAlign w:val="center"/>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w:t>
            </w:r>
          </w:p>
        </w:tc>
        <w:tc>
          <w:tcPr>
            <w:tcW w:w="1650" w:type="dxa"/>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c>
          <w:tcPr>
            <w:tcW w:w="6313" w:type="dxa"/>
            <w:gridSpan w:val="2"/>
            <w:tcBorders>
              <w:top w:val="nil"/>
              <w:left w:val="nil"/>
              <w:bottom w:val="single" w:sz="8" w:space="0" w:color="auto"/>
              <w:right w:val="single" w:sz="8" w:space="0" w:color="auto"/>
            </w:tcBorders>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Tài liệu đính kèm: ...</w:t>
            </w:r>
          </w:p>
        </w:tc>
      </w:tr>
      <w:tr w:rsidR="000F0D50" w:rsidRPr="000F0D50" w:rsidTr="000F0D50">
        <w:tc>
          <w:tcPr>
            <w:tcW w:w="840" w:type="dxa"/>
            <w:vAlign w:val="center"/>
            <w:hideMark/>
          </w:tcPr>
          <w:p w:rsidR="000F0D50" w:rsidRPr="000F0D50" w:rsidRDefault="000F0D50" w:rsidP="000F0D50">
            <w:pPr>
              <w:spacing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c>
          <w:tcPr>
            <w:tcW w:w="1650" w:type="dxa"/>
            <w:vAlign w:val="center"/>
            <w:hideMark/>
          </w:tcPr>
          <w:p w:rsidR="000F0D50" w:rsidRPr="000F0D50" w:rsidRDefault="000F0D50" w:rsidP="000F0D50">
            <w:pPr>
              <w:spacing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c>
          <w:tcPr>
            <w:tcW w:w="1845" w:type="dxa"/>
            <w:vAlign w:val="center"/>
            <w:hideMark/>
          </w:tcPr>
          <w:p w:rsidR="000F0D50" w:rsidRPr="000F0D50" w:rsidRDefault="000F0D50" w:rsidP="000F0D50">
            <w:pPr>
              <w:spacing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c>
          <w:tcPr>
            <w:tcW w:w="4470" w:type="dxa"/>
            <w:vAlign w:val="center"/>
            <w:hideMark/>
          </w:tcPr>
          <w:p w:rsidR="000F0D50" w:rsidRPr="000F0D50" w:rsidRDefault="000F0D50" w:rsidP="000F0D50">
            <w:pPr>
              <w:spacing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tc>
      </w:tr>
    </w:tbl>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Chúng tôi xin bảo đảm và hoàn toàn chịu trách nhiệm trước pháp luật của nước Cộng hòa xã hội chủ nghĩa Việt Nam về tính trung thực của các thông tin, số liệu được cung cấp trong hồ sơ kèm theo.</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Đề nghị Quý cơ quan tiến hành các thủ tục cần thiết để thẩm định hồ sơ và cấp Giấy chứng nhận an toàn sinh học./.</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0F0D50" w:rsidRPr="000F0D50" w:rsidTr="000F0D50">
        <w:tc>
          <w:tcPr>
            <w:tcW w:w="4428" w:type="dxa"/>
            <w:tcMar>
              <w:top w:w="0" w:type="dxa"/>
              <w:left w:w="108" w:type="dxa"/>
              <w:bottom w:w="0" w:type="dxa"/>
              <w:right w:w="108" w:type="dxa"/>
            </w:tcMar>
            <w:hideMark/>
          </w:tcPr>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rPr>
              <w:t> </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b/>
                <w:bCs/>
                <w:i/>
                <w:iCs/>
                <w:sz w:val="24"/>
                <w:szCs w:val="24"/>
              </w:rPr>
              <w:t>Nơi nhận:</w:t>
            </w:r>
            <w:r w:rsidRPr="000F0D50">
              <w:rPr>
                <w:rFonts w:ascii="Times New Roman" w:eastAsia="Times New Roman" w:hAnsi="Times New Roman" w:cs="Times New Roman"/>
                <w:b/>
                <w:bCs/>
                <w:i/>
                <w:iCs/>
                <w:sz w:val="24"/>
                <w:szCs w:val="24"/>
              </w:rPr>
              <w:br/>
            </w:r>
            <w:r w:rsidRPr="000F0D50">
              <w:rPr>
                <w:rFonts w:ascii="Times New Roman" w:eastAsia="Times New Roman" w:hAnsi="Times New Roman" w:cs="Times New Roman"/>
                <w:sz w:val="24"/>
                <w:szCs w:val="24"/>
              </w:rPr>
              <w:t>- Như trên;</w:t>
            </w:r>
            <w:r w:rsidRPr="000F0D50">
              <w:rPr>
                <w:rFonts w:ascii="Times New Roman" w:eastAsia="Times New Roman" w:hAnsi="Times New Roman" w:cs="Times New Roman"/>
                <w:sz w:val="24"/>
                <w:szCs w:val="24"/>
              </w:rPr>
              <w:br/>
              <w:t xml:space="preserve">- </w:t>
            </w:r>
            <w:r w:rsidRPr="000F0D50">
              <w:rPr>
                <w:rFonts w:ascii="Times New Roman" w:eastAsia="Times New Roman" w:hAnsi="Times New Roman" w:cs="Times New Roman"/>
                <w:sz w:val="24"/>
                <w:szCs w:val="24"/>
              </w:rPr>
              <w:br/>
              <w:t>- Lưu ….</w:t>
            </w:r>
          </w:p>
        </w:tc>
        <w:tc>
          <w:tcPr>
            <w:tcW w:w="4428" w:type="dxa"/>
            <w:tcMar>
              <w:top w:w="0" w:type="dxa"/>
              <w:left w:w="108" w:type="dxa"/>
              <w:bottom w:w="0" w:type="dxa"/>
              <w:right w:w="108" w:type="dxa"/>
            </w:tcMar>
            <w:hideMark/>
          </w:tcPr>
          <w:p w:rsidR="000F0D50" w:rsidRPr="000F0D50" w:rsidRDefault="000F0D50" w:rsidP="000F0D50">
            <w:pPr>
              <w:spacing w:before="120" w:after="0" w:line="240" w:lineRule="auto"/>
              <w:jc w:val="center"/>
              <w:rPr>
                <w:rFonts w:ascii="Times New Roman" w:eastAsia="Times New Roman" w:hAnsi="Times New Roman" w:cs="Times New Roman"/>
                <w:sz w:val="24"/>
                <w:szCs w:val="24"/>
              </w:rPr>
            </w:pPr>
            <w:r w:rsidRPr="000F0D50">
              <w:rPr>
                <w:rFonts w:ascii="Times New Roman" w:eastAsia="Times New Roman" w:hAnsi="Times New Roman" w:cs="Times New Roman"/>
                <w:b/>
                <w:bCs/>
                <w:sz w:val="24"/>
                <w:szCs w:val="24"/>
              </w:rPr>
              <w:t>…. (4) …</w:t>
            </w:r>
            <w:r w:rsidRPr="000F0D50">
              <w:rPr>
                <w:rFonts w:ascii="Times New Roman" w:eastAsia="Times New Roman" w:hAnsi="Times New Roman" w:cs="Times New Roman"/>
                <w:b/>
                <w:bCs/>
                <w:sz w:val="24"/>
                <w:szCs w:val="24"/>
              </w:rPr>
              <w:br/>
            </w:r>
            <w:r w:rsidRPr="000F0D50">
              <w:rPr>
                <w:rFonts w:ascii="Times New Roman" w:eastAsia="Times New Roman" w:hAnsi="Times New Roman" w:cs="Times New Roman"/>
                <w:i/>
                <w:iCs/>
                <w:sz w:val="24"/>
                <w:szCs w:val="24"/>
              </w:rPr>
              <w:t>(Ký, ghi họ tên, chức danh, đóng dấu)</w:t>
            </w:r>
          </w:p>
        </w:tc>
      </w:tr>
    </w:tbl>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i/>
          <w:iCs/>
          <w:sz w:val="24"/>
          <w:szCs w:val="24"/>
          <w:lang w:val="vi-VN"/>
        </w:rPr>
        <w:t>Ghi chú:</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1. Tên tổ chức/cá nhân đăng ký cấp Giấy chứng nhận an toàn sinh học;</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2. Tên cây trồng biến đổi gen (tên sự kiện chuyển gen);</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3. Tổng cục Môi trường (Cục Bảo tồn đa dạng sinh học);</w:t>
      </w:r>
    </w:p>
    <w:p w:rsidR="000F0D50" w:rsidRPr="000F0D50" w:rsidRDefault="000F0D50" w:rsidP="000F0D50">
      <w:pPr>
        <w:spacing w:before="120" w:after="0" w:line="240" w:lineRule="auto"/>
        <w:rPr>
          <w:rFonts w:ascii="Times New Roman" w:eastAsia="Times New Roman" w:hAnsi="Times New Roman" w:cs="Times New Roman"/>
          <w:sz w:val="24"/>
          <w:szCs w:val="24"/>
        </w:rPr>
      </w:pPr>
      <w:r w:rsidRPr="000F0D50">
        <w:rPr>
          <w:rFonts w:ascii="Times New Roman" w:eastAsia="Times New Roman" w:hAnsi="Times New Roman" w:cs="Times New Roman"/>
          <w:sz w:val="24"/>
          <w:szCs w:val="24"/>
          <w:lang w:val="vi-VN"/>
        </w:rPr>
        <w:t>4. Đại diện có thẩm quyền của (1).</w:t>
      </w:r>
    </w:p>
    <w:p w:rsidR="00D5697B" w:rsidRPr="000F0D50" w:rsidRDefault="00D5697B" w:rsidP="00D53BFC">
      <w:pPr>
        <w:rPr>
          <w:rFonts w:ascii="Times New Roman" w:hAnsi="Times New Roman" w:cs="Times New Roman"/>
          <w:sz w:val="24"/>
          <w:szCs w:val="24"/>
        </w:rPr>
      </w:pPr>
    </w:p>
    <w:sectPr w:rsidR="00D5697B" w:rsidRPr="000F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FC"/>
    <w:rsid w:val="000F0D50"/>
    <w:rsid w:val="00D53BFC"/>
    <w:rsid w:val="00D5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F629E-A115-4916-AFB0-A6A30D25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3BFC"/>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D53BFC"/>
    <w:rPr>
      <w:rFonts w:ascii="Times New Roman" w:eastAsia="Times New Roman" w:hAnsi="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9339">
      <w:bodyDiv w:val="1"/>
      <w:marLeft w:val="0"/>
      <w:marRight w:val="0"/>
      <w:marTop w:val="0"/>
      <w:marBottom w:val="0"/>
      <w:divBdr>
        <w:top w:val="none" w:sz="0" w:space="0" w:color="auto"/>
        <w:left w:val="none" w:sz="0" w:space="0" w:color="auto"/>
        <w:bottom w:val="none" w:sz="0" w:space="0" w:color="auto"/>
        <w:right w:val="none" w:sz="0" w:space="0" w:color="auto"/>
      </w:divBdr>
    </w:div>
    <w:div w:id="1907448489">
      <w:bodyDiv w:val="1"/>
      <w:marLeft w:val="0"/>
      <w:marRight w:val="0"/>
      <w:marTop w:val="0"/>
      <w:marBottom w:val="0"/>
      <w:divBdr>
        <w:top w:val="none" w:sz="0" w:space="0" w:color="auto"/>
        <w:left w:val="none" w:sz="0" w:space="0" w:color="auto"/>
        <w:bottom w:val="none" w:sz="0" w:space="0" w:color="auto"/>
        <w:right w:val="none" w:sz="0" w:space="0" w:color="auto"/>
      </w:divBdr>
    </w:div>
    <w:div w:id="21265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HongLinhPTVB</dc:creator>
  <cp:keywords/>
  <dc:description/>
  <cp:lastModifiedBy>HongLinhPTVB</cp:lastModifiedBy>
  <cp:revision>1</cp:revision>
  <dcterms:created xsi:type="dcterms:W3CDTF">2021-08-02T11:06:00Z</dcterms:created>
  <dcterms:modified xsi:type="dcterms:W3CDTF">2021-08-02T11:41:00Z</dcterms:modified>
</cp:coreProperties>
</file>