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B503" w14:textId="77777777" w:rsidR="00B40766" w:rsidRPr="00B40766" w:rsidRDefault="00B40766" w:rsidP="00B4076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_name"/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Báo cáo hoạt động tiếp cận nguồn gen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40766" w:rsidRPr="00B40766" w14:paraId="5EF7056D" w14:textId="77777777" w:rsidTr="00B407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1040" w14:textId="77777777" w:rsidR="00B40766" w:rsidRPr="00B40766" w:rsidRDefault="00B40766" w:rsidP="00B407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tổ chức</w:t>
            </w: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511F" w14:textId="77777777" w:rsidR="00B40766" w:rsidRPr="00B40766" w:rsidRDefault="00B40766" w:rsidP="00B407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B40766" w:rsidRPr="00B40766" w14:paraId="45A40CA5" w14:textId="77777777" w:rsidTr="00B407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0768" w14:textId="77777777" w:rsidR="00B40766" w:rsidRPr="00B40766" w:rsidRDefault="00B40766" w:rsidP="00B407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EE54" w14:textId="77777777" w:rsidR="00B40766" w:rsidRPr="00B40766" w:rsidRDefault="00B40766" w:rsidP="00B4076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B4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proofErr w:type="gramEnd"/>
            <w:r w:rsidRPr="00B4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, ngày ….. tháng … năm </w:t>
            </w:r>
            <w:proofErr w:type="gramStart"/>
            <w:r w:rsidRPr="00B4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proofErr w:type="gramEnd"/>
          </w:p>
        </w:tc>
      </w:tr>
    </w:tbl>
    <w:p w14:paraId="4185E0CC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 HOẠT ĐỘNG TIẾP CẬN NGUỒN GEN</w:t>
      </w:r>
    </w:p>
    <w:p w14:paraId="480DB731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Kính 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gửi:…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…………………………………………………….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(b)</w:t>
      </w:r>
    </w:p>
    <w:p w14:paraId="5139BEC6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tổ chức, cá nhân: ………………………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………………..…………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(a)</w:t>
      </w:r>
    </w:p>
    <w:p w14:paraId="2F5881F4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Người đại 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diện:…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 Chức vụ:…………………… 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(c)</w:t>
      </w:r>
    </w:p>
    <w:p w14:paraId="717E472D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Địa 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chỉ:…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…….… Số điện 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thoại:…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 Thư điện tử: ……………...…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(d)</w:t>
      </w:r>
    </w:p>
    <w:p w14:paraId="147D8BE0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(a) 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báo cáo hoạt động tiếp cận nguồn gen với các thông tin cụ thể như sau:</w:t>
      </w:r>
    </w:p>
    <w:p w14:paraId="2F6BD409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I. Thông tin chung:</w:t>
      </w:r>
    </w:p>
    <w:p w14:paraId="56B237EF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Thông tin về Quyết định cấp Giấy phép tiếp cận nguồn gen:</w:t>
      </w:r>
    </w:p>
    <w:p w14:paraId="0E189D6D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a) Số Quyết </w:t>
      </w:r>
      <w:proofErr w:type="gramStart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định .</w:t>
      </w:r>
      <w:proofErr w:type="gramEnd"/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 ngày .... tháng …. năm .... của 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(b)</w:t>
      </w:r>
    </w:p>
    <w:p w14:paraId="615C0AA7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Thời hạn hiệu lực của Quyết định:</w:t>
      </w:r>
    </w:p>
    <w:p w14:paraId="2311A161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Mục đích tiếp cận nguồn gen:</w:t>
      </w:r>
    </w:p>
    <w:p w14:paraId="7668D19D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□ Nghiên cứu không vì mục đích thương mại</w:t>
      </w:r>
    </w:p>
    <w:p w14:paraId="2E3E69E6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□ Nghiên cứu vì mục đích thương mại</w:t>
      </w:r>
    </w:p>
    <w:p w14:paraId="2B716BC1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□ Phát triển sản phẩm thương mại</w:t>
      </w:r>
    </w:p>
    <w:p w14:paraId="393FA4BA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Thông tin về việc thu thập mẫu nguồn gen:</w:t>
      </w:r>
    </w:p>
    <w:p w14:paraId="599F56B3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Mô tả chi tiết việc thu thập mẫu nguồn gen:</w:t>
      </w:r>
    </w:p>
    <w:p w14:paraId="50CDF6C7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Nguồn gen đã thu thập</w:t>
      </w:r>
      <w:hyperlink r:id="rId4" w:anchor="_ftn1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vertAlign w:val="subscript"/>
            <w14:ligatures w14:val="none"/>
          </w:rPr>
          <w:t>1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14:ligatures w14:val="none"/>
        </w:rPr>
        <w:t>:</w:t>
      </w:r>
    </w:p>
    <w:p w14:paraId="088123C3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Lượng mẫu nguồn gen đã thu thập</w:t>
      </w:r>
      <w:hyperlink r:id="rId5" w:anchor="_ftn2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2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5D459FCB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c) Thời gian thu thập mẫu nguồn gen</w:t>
      </w:r>
      <w:hyperlink r:id="rId6" w:anchor="_ftn3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3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5310122D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d) Bên cung cấp</w:t>
      </w:r>
      <w:hyperlink r:id="rId7" w:anchor="_ftn4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4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2A96239D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đ) Đặc điểm mẫu nguồn gen:</w:t>
      </w:r>
    </w:p>
    <w:p w14:paraId="5CE0FAA7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e) Địa điểm thu thập mẫu nguồn gen</w:t>
      </w:r>
      <w:hyperlink r:id="rId8" w:anchor="_ftn5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5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3DFCB07C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g) Cách thức tiếp cận và phương pháp thu thập mẫu nguồn gen</w:t>
      </w:r>
      <w:hyperlink r:id="rId9" w:anchor="_ftn6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6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220B5A64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h) Ảnh chụp về loài, mẫu nguồn gen đã thu thập (nếu có).</w:t>
      </w:r>
    </w:p>
    <w:p w14:paraId="289783E6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Thông tin liên quan trong quá trình thu thập mẫu nguồn gen:</w:t>
      </w:r>
    </w:p>
    <w:p w14:paraId="57ABD2AA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Tổ chức, cá nhân Việt Nam thực hiện điều tra, thu thập nguồn gen (ghi rõ tên, địa chỉ và đầu mối liên hệ....).</w:t>
      </w:r>
    </w:p>
    <w:p w14:paraId="75BDA1DD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Hoạt động phát sinh (nếu có):</w:t>
      </w:r>
    </w:p>
    <w:p w14:paraId="06F7A0E3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Đưa nguồn gen ra nước ngoài:</w:t>
      </w:r>
      <w:hyperlink r:id="rId10" w:anchor="_ftn7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7</w:t>
        </w:r>
      </w:hyperlink>
    </w:p>
    <w:p w14:paraId="64E3D2D8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Chuyển giao cho bên thứ ba mà không thay đổi mục đích tiếp cận:</w:t>
      </w:r>
      <w:hyperlink r:id="rId11" w:anchor="_ftn8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8</w:t>
        </w:r>
      </w:hyperlink>
    </w:p>
    <w:p w14:paraId="131C9305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Các hoạt động phát sinh khác, nêu cụ thể:</w:t>
      </w:r>
    </w:p>
    <w:p w14:paraId="4A40E588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Tác động của việc thu thập nguồn gen đến đa dạng sinh học, kinh tế và xã hội</w:t>
      </w:r>
      <w:hyperlink r:id="rId12" w:anchor="_ftn9" w:history="1">
        <w:r w:rsidRPr="00B40766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14:ligatures w14:val="none"/>
          </w:rPr>
          <w:t>9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</w:t>
      </w:r>
    </w:p>
    <w:p w14:paraId="36B26D85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Đánh giá về kết quả thực hiện thu thập mẫu nguồn gen.</w:t>
      </w:r>
    </w:p>
    <w:p w14:paraId="76205C5B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Các thông tin khác liên quan đến việc thu thập mẫu nguồn gen.</w:t>
      </w:r>
    </w:p>
    <w:p w14:paraId="5284157B" w14:textId="77777777" w:rsidR="00B40766" w:rsidRPr="00B40766" w:rsidRDefault="00B40766" w:rsidP="00B4076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lastRenderedPageBreak/>
        <w:t>III. Thông tin về việc sử dụng nguồn gen (nếu có)</w:t>
      </w:r>
      <w:hyperlink r:id="rId13" w:anchor="_ftn10" w:history="1">
        <w:r w:rsidRPr="00B40766">
          <w:rPr>
            <w:rFonts w:ascii="Arial" w:eastAsia="Times New Roman" w:hAnsi="Arial" w:cs="Arial"/>
            <w:b/>
            <w:bCs/>
            <w:color w:val="000000"/>
            <w:kern w:val="0"/>
            <w:sz w:val="18"/>
            <w:szCs w:val="18"/>
            <w:u w:val="single"/>
            <w14:ligatures w14:val="none"/>
          </w:rPr>
          <w:t>10</w:t>
        </w:r>
      </w:hyperlink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</w:t>
      </w:r>
    </w:p>
    <w:p w14:paraId="3038E46E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Trên đây là báo cáo của 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(a)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về hoạt động tiếp cận nguồn gen, kính gửi …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(b)</w:t>
      </w:r>
      <w:r w:rsidRPr="00B4076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theo quy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0766" w:rsidRPr="00B40766" w14:paraId="1EE72D6E" w14:textId="77777777" w:rsidTr="00B407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1426" w14:textId="77777777" w:rsidR="00B40766" w:rsidRPr="00B40766" w:rsidRDefault="00B40766" w:rsidP="00B407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B40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B4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B4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B485" w14:textId="77777777" w:rsidR="00B40766" w:rsidRPr="00B40766" w:rsidRDefault="00B40766" w:rsidP="00B407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TỔ CHỨC, CÁ NHÂN</w:t>
            </w: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(a)</w:t>
            </w:r>
            <w:r w:rsidRPr="00B4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br/>
            </w:r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(Chữ ký, tên, chức vụ người ký</w:t>
            </w:r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và đóng </w:t>
            </w:r>
            <w:proofErr w:type="gramStart"/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dấu)</w:t>
            </w:r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(</w:t>
            </w:r>
            <w:proofErr w:type="gramEnd"/>
            <w:r w:rsidRPr="00B4076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đ)</w:t>
            </w:r>
          </w:p>
        </w:tc>
      </w:tr>
    </w:tbl>
    <w:p w14:paraId="25C6AA02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___________________</w:t>
      </w:r>
    </w:p>
    <w:p w14:paraId="5174C86C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Ghi chú:</w:t>
      </w:r>
    </w:p>
    <w:p w14:paraId="0839ABD5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(a): Tổ chức, cá nhân được cơ quan có thẩm quyền quyết định cấp Giấy phép tiếp cận nguồn gen (Tổ chức/cá nhân báo cáo).</w:t>
      </w:r>
    </w:p>
    <w:p w14:paraId="2781C0A1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(b): Cơ quan có thẩm quyền quyết định cấp Giấy phép tiếp cận nguồn gen và tiếp nhận báo cáo.</w:t>
      </w:r>
    </w:p>
    <w:p w14:paraId="37C7A772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(c): Chỉ áp dụng trường hợp là tổ chức: Người đại diện theo pháp luật của (a).</w:t>
      </w:r>
    </w:p>
    <w:p w14:paraId="016F9AC8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(d): Địa chỉ, thông tin liên lạc của (a).</w:t>
      </w:r>
    </w:p>
    <w:p w14:paraId="3191A062" w14:textId="77777777" w:rsidR="00B40766" w:rsidRPr="00B40766" w:rsidRDefault="00B40766" w:rsidP="00B40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4076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(đ): Trường hợp cá nhân cần ký, ghi rõ họ tên và xác nhận của tổ chức đã bảo lãnh (nếu có).</w:t>
      </w:r>
    </w:p>
    <w:p w14:paraId="5EBE5662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6"/>
    <w:rsid w:val="000C1098"/>
    <w:rsid w:val="00B40766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FEE5"/>
  <w15:chartTrackingRefBased/>
  <w15:docId w15:val="{BBE84363-7A1B-48BE-87DD-A42EFE0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4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13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12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11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5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4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9" Type="http://schemas.openxmlformats.org/officeDocument/2006/relationships/hyperlink" Target="https://thuvienphapluat.vn/van-ban/Tai-nguyen-Moi-truong/Thong-tu-10-2020-TT-BTNMT-bao-cao-tiep-can-nguon-gen-chia-se-loi-ich-tu-viec-su-dung-nguon-gen-454106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2023-08-10T16:15:00Z</dcterms:created>
  <dcterms:modified xsi:type="dcterms:W3CDTF">2023-08-10T16:38:00Z</dcterms:modified>
</cp:coreProperties>
</file>