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CD" w:rsidRPr="00387DCD" w:rsidRDefault="00387DCD" w:rsidP="00387D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87D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87D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……, ngày…. tháng…. năm…..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CHẤP THUẬN VIỆC MUA CỔ PHẦN</w:t>
      </w:r>
      <w:r w:rsidRPr="00387D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CỦA TỔ CHỨC TÍN DỤNG VIỆT NAM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1. Cá nhân đề nghị mua cổ phần</w:t>
      </w:r>
      <w:bookmarkStart w:id="0" w:name="_GoBack"/>
      <w:bookmarkEnd w:id="0"/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tên: (tên đầy đủ bằng chữ in hoa)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 tháng năm sinh: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Mã số giao dịch chứng k</w:t>
      </w:r>
      <w:r w:rsidRPr="00387DC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hoán</w:t>
      </w: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: ; Ngày cấp: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hộ chiếu/chứng thực cá nhân hợp pháp khác: ; Nơi cấp: ; Ngày cấp: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tịch: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thường trú: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 ; Fax: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Email: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Nơi công tác và chức vụ hiện tại: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2. Người đại diện giao dịch tại Việt Nam: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chứng minh nhân dân (hoặc số hộ chiếu/chứng thực cá nhân hợp pháp khác): ; Nơi cấp: ; Ngày cấp: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tịch: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thường trú: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3. Tổ chức</w:t>
      </w: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tín dụng Việt Nam: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Tên (tên đầy đủ bằng chữ in hoa):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Số Quyết định thành lập hoặc số đăng ký kinh doanh: ; Nơi cấp: ; Ngày cấp: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Địa chỉ trụ sở chính: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Số điện thoại: ; Fax: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Địa chỉ Email: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</w:rPr>
        <w:t>4. Nội dung đăng ký mua cổ phần: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Hình thức mua cổ phần: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Số lượng cổ phần đăng ký mua: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Số cổ phần, tỷ lệ sở hữu cổ phần so với vốn điều lệ của tổ chức tín dụng ... trước và sau khi mua cổ phần: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- Thời gian giao dịch dự kiến: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i/>
          <w:iCs/>
          <w:color w:val="000000"/>
          <w:sz w:val="18"/>
          <w:szCs w:val="18"/>
        </w:rPr>
        <w:t>5. Cam kết: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Sau khi nghiên cứu Điều lệ tổ chức tín dụng... và các quy định của pháp luật có liên quan, thay mặt ... tôi xin cam kết: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a) Mua đủ số cổ phần đã đăng ký;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b) Chịu trách nhiệm về tính hợp pháp của khoản tiền để mua cổ phần tại tổ chức tín dụng...;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lastRenderedPageBreak/>
        <w:t>c) Tuân thủ các quy định trong Điều lệ tổ chức tín dụng…, Quy định nội bộ của </w:t>
      </w:r>
      <w:r w:rsidRPr="00387DC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tổ chức</w:t>
      </w:r>
      <w:r w:rsidRPr="00387DCD">
        <w:rPr>
          <w:rFonts w:ascii="Arial" w:eastAsia="Times New Roman" w:hAnsi="Arial" w:cs="Arial"/>
          <w:color w:val="000000"/>
          <w:sz w:val="18"/>
          <w:szCs w:val="18"/>
        </w:rPr>
        <w:t> tín dụng... và các quy định của pháp luật có liên quan;</w:t>
      </w:r>
    </w:p>
    <w:p w:rsidR="00387DCD" w:rsidRPr="00387DCD" w:rsidRDefault="00387DCD" w:rsidP="00387D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7DCD">
        <w:rPr>
          <w:rFonts w:ascii="Arial" w:eastAsia="Times New Roman" w:hAnsi="Arial" w:cs="Arial"/>
          <w:color w:val="000000"/>
          <w:sz w:val="18"/>
          <w:szCs w:val="18"/>
        </w:rPr>
        <w:t>d) Hoàn toàn chịu trách nhiệm về tính trung thực, chính xác của các thông tin đã khai trên đây và những hồ sơ gửi kèm.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7DCD" w:rsidRPr="00387DCD" w:rsidTr="00387D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CD" w:rsidRPr="00387DCD" w:rsidRDefault="00387DCD" w:rsidP="00387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CD" w:rsidRPr="00387DCD" w:rsidRDefault="00387DCD" w:rsidP="00387D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7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đề nghị</w:t>
            </w:r>
            <w:r w:rsidRPr="00387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87D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256BE" w:rsidRDefault="00387DCD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CD"/>
    <w:rsid w:val="00387DCD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89E240-6A0D-4181-8CFF-3B72E29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2023-08-18T06:39:00Z</dcterms:created>
  <dcterms:modified xsi:type="dcterms:W3CDTF">2023-08-18T08:53:00Z</dcterms:modified>
</cp:coreProperties>
</file>