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bidi w:val="0"/>
        <w:spacing w:lineRule="auto" w:line="360" w:before="0" w:after="300"/>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Cuộc thi trực tuyến “Báo Đội trong mắt em – Review hay, lan tỏa ngay!” năm học 2026 – 2027 chính thức khởi động, mời các bạn độc giả cùng sáng tạo video review Báo Đội, chia sẻ cảm nhận và lan tỏa niềm vui đọc báo trong thời đại số.</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Nhằm tạo sân chơi sáng tạo dành cho thiếu nhi, khuyến khích thói quen đọc báo và phát huy kỹ năng sáng tạo nội dung trong môi trường số, Báo Thiếu niên Tiền phong và Nhi đồng tổ chức Cuộc thi trực tuyến </w:t>
      </w:r>
      <w:r>
        <w:rPr>
          <w:rStyle w:val="Strong"/>
          <w:rFonts w:ascii="Times New Roman" w:hAnsi="Times New Roman"/>
          <w:b w:val="false"/>
          <w:i w:val="false"/>
          <w:caps w:val="false"/>
          <w:smallCaps w:val="false"/>
          <w:color w:val="222222"/>
          <w:spacing w:val="0"/>
          <w:sz w:val="24"/>
        </w:rPr>
        <w:t>“</w:t>
      </w:r>
      <w:hyperlink r:id="rId2" w:tgtFrame="_blank">
        <w:r>
          <w:rPr>
            <w:rStyle w:val="Hyperlink"/>
            <w:rFonts w:ascii="Times New Roman" w:hAnsi="Times New Roman"/>
            <w:b/>
            <w:b/>
            <w:bCs/>
            <w:i w:val="false"/>
            <w:caps w:val="false"/>
            <w:smallCaps w:val="false"/>
            <w:strike w:val="false"/>
            <w:dstrike w:val="false"/>
            <w:color w:val="FD531E"/>
            <w:spacing w:val="0"/>
            <w:sz w:val="24"/>
            <w:u w:val="none"/>
            <w:effect w:val="none"/>
            <w:shd w:fill="auto" w:val="clear"/>
          </w:rPr>
          <w:t>Báo Đội trong mắt em – Review hay, lan tỏa ngay!</w:t>
        </w:r>
      </w:hyperlink>
      <w:r>
        <w:rPr>
          <w:rStyle w:val="Strong"/>
          <w:rFonts w:ascii="Times New Roman" w:hAnsi="Times New Roman"/>
          <w:b/>
          <w:i w:val="false"/>
          <w:caps w:val="false"/>
          <w:smallCaps w:val="false"/>
          <w:color w:val="222222"/>
          <w:spacing w:val="0"/>
          <w:sz w:val="24"/>
        </w:rPr>
        <w:t>”</w:t>
      </w:r>
      <w:r>
        <w:rPr>
          <w:rFonts w:ascii="Times New Roman" w:hAnsi="Times New Roman"/>
          <w:b w:val="false"/>
          <w:i w:val="false"/>
          <w:caps w:val="false"/>
          <w:smallCaps w:val="false"/>
          <w:color w:val="222222"/>
          <w:spacing w:val="0"/>
          <w:sz w:val="24"/>
        </w:rPr>
        <w:t>, năm học 2026 – 2027, với thể lệ như sau:</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MỤC ĐÍCH, YÊU CẦU</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Mục đích</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Tạo sân chơi trực tuyến lành mạnh, sáng tạo, hấp dẫn dành cho thiếu nhi, học sinh.</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Khuyến khích các em hình thành và duy trì thói quen đọc báo; chủ động lựa chọn những thông tin bổ ích, phù hợp với lứa tuổi.</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Tạo cơ hội để bạn đọc trẻ thể hiện suy nghĩ, cảm nhận và góc nhìn riêng về các ấn phẩm của Báo Thiếu niên Tiền phong và Nhi đồng thông qua hình thức video ngắn.</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Phát huy khả năng thuyết trình, kể chuyện, sáng tạo nội dung, quay dựng video và sử dụng công nghệ số, trí tuệ nhân tạo (AI) một cách an toàn, có trách nhiệm.</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Tạo nguồn nội dung do chính bạn đọc thiếu nhi tham gia sản xuất, góp phần lan tỏa các ấn phẩm Báo Đội tới học sinh, gia đình, trường học và cộng đồng.</w:t>
      </w:r>
    </w:p>
    <w:p>
      <w:pPr>
        <w:pStyle w:val="BodyText"/>
        <w:widowControl/>
        <w:numPr>
          <w:ilvl w:val="0"/>
          <w:numId w:val="1"/>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Tăng cường kết nối bạn đọc với hệ sinh thái nội dung và các nền tảng truyền thông số của Báo Thiếu niên Tiền phong và Nhi đồng.</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Yêu cầu</w:t>
      </w:r>
    </w:p>
    <w:p>
      <w:pPr>
        <w:pStyle w:val="BodyText"/>
        <w:widowControl/>
        <w:numPr>
          <w:ilvl w:val="0"/>
          <w:numId w:val="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Cuộc thi được tổ chức công khai, minh bạch, dễ tham gia, phù hợp với lứa tuổi thiếu nhi.</w:t>
      </w:r>
    </w:p>
    <w:p>
      <w:pPr>
        <w:pStyle w:val="BodyText"/>
        <w:widowControl/>
        <w:numPr>
          <w:ilvl w:val="0"/>
          <w:numId w:val="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Nội dung tác phẩm phải trong sáng, tích cực, phù hợp với thuần phong mỹ tục, văn hóa học đường và các quy định của pháp luật.</w:t>
      </w:r>
    </w:p>
    <w:p>
      <w:pPr>
        <w:pStyle w:val="BodyText"/>
        <w:widowControl/>
        <w:numPr>
          <w:ilvl w:val="0"/>
          <w:numId w:val="2"/>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Mỗi tác phẩm đủ điều kiện được đăng tải và tính điểm trong </w:t>
      </w:r>
      <w:r>
        <w:rPr>
          <w:rStyle w:val="Strong"/>
          <w:rFonts w:ascii="Times New Roman" w:hAnsi="Times New Roman"/>
          <w:b/>
          <w:i w:val="false"/>
          <w:caps w:val="false"/>
          <w:smallCaps w:val="false"/>
          <w:color w:val="222222"/>
          <w:spacing w:val="0"/>
          <w:sz w:val="24"/>
        </w:rPr>
        <w:t>đúng 30 ngày liên tục, tương đương 720 giờ</w:t>
      </w:r>
      <w:r>
        <w:rPr>
          <w:rFonts w:ascii="Times New Roman" w:hAnsi="Times New Roman"/>
          <w:b w:val="false"/>
          <w:i w:val="false"/>
          <w:caps w:val="false"/>
          <w:smallCaps w:val="false"/>
          <w:color w:val="222222"/>
          <w:spacing w:val="0"/>
          <w:sz w:val="24"/>
        </w:rPr>
        <w:t>, kể từ thời điểm chính thức mở tính điểm.</w:t>
      </w:r>
    </w:p>
    <w:p>
      <w:pPr>
        <w:pStyle w:val="BodyText"/>
        <w:widowControl/>
        <w:numPr>
          <w:ilvl w:val="0"/>
          <w:numId w:val="2"/>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Tác phẩm được đăng đồng thời trên </w:t>
      </w:r>
      <w:r>
        <w:rPr>
          <w:rStyle w:val="Strong"/>
          <w:rFonts w:ascii="Times New Roman" w:hAnsi="Times New Roman"/>
          <w:b/>
          <w:i w:val="false"/>
          <w:caps w:val="false"/>
          <w:smallCaps w:val="false"/>
          <w:color w:val="222222"/>
          <w:spacing w:val="0"/>
          <w:sz w:val="24"/>
        </w:rPr>
        <w:t>03 kênh chính thức của Báo do Ban Tổ chức công bố</w:t>
      </w:r>
      <w:r>
        <w:rPr>
          <w:rFonts w:ascii="Times New Roman" w:hAnsi="Times New Roman"/>
          <w:b w:val="false"/>
          <w:i w:val="false"/>
          <w:caps w:val="false"/>
          <w:smallCaps w:val="false"/>
          <w:color w:val="222222"/>
          <w:spacing w:val="0"/>
          <w:sz w:val="24"/>
        </w:rPr>
        <w:t>, với cùng mốc thời gian mở và chốt điểm.</w:t>
      </w:r>
    </w:p>
    <w:p>
      <w:pPr>
        <w:pStyle w:val="BodyText"/>
        <w:widowControl/>
        <w:numPr>
          <w:ilvl w:val="0"/>
          <w:numId w:val="2"/>
        </w:numPr>
        <w:tabs>
          <w:tab w:val="clear" w:pos="709"/>
          <w:tab w:val="left" w:pos="709" w:leader="none"/>
        </w:tabs>
        <w:bidi w:val="0"/>
        <w:spacing w:lineRule="auto" w:line="396" w:before="0" w:after="225"/>
        <w:ind w:hanging="283" w:start="709" w:end="0"/>
        <w:jc w:val="start"/>
        <w:rPr/>
      </w:pPr>
      <w:r>
        <w:rPr>
          <w:rStyle w:val="Strong"/>
          <w:rFonts w:ascii="Times New Roman" w:hAnsi="Times New Roman"/>
          <w:b/>
          <w:i w:val="false"/>
          <w:caps w:val="false"/>
          <w:smallCaps w:val="false"/>
          <w:color w:val="222222"/>
          <w:spacing w:val="0"/>
          <w:sz w:val="24"/>
        </w:rPr>
        <w:t>Giờ mở tính điểm và giờ chốt tính điểm của từng tác phẩm phải được ghi rõ trong caption/bài đăng dự thi.</w:t>
      </w:r>
    </w:p>
    <w:p>
      <w:pPr>
        <w:pStyle w:val="BodyText"/>
        <w:widowControl/>
        <w:numPr>
          <w:ilvl w:val="0"/>
          <w:numId w:val="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Bảo đảm quyền tác giả, quyền liên quan; quyền riêng tư, hình ảnh của trẻ em và các quyền, lợi ích hợp pháp của tổ chức, cá nhân có liên quan.</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ĐỐI TƯỢNG THAM GIA</w:t>
      </w:r>
    </w:p>
    <w:p>
      <w:pPr>
        <w:pStyle w:val="BodyText"/>
        <w:widowControl/>
        <w:numPr>
          <w:ilvl w:val="0"/>
          <w:numId w:val="3"/>
        </w:numPr>
        <w:tabs>
          <w:tab w:val="clear" w:pos="709"/>
          <w:tab w:val="left" w:pos="709" w:leader="none"/>
        </w:tabs>
        <w:bidi w:val="0"/>
        <w:spacing w:before="0" w:after="150"/>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Thiếu nhi, học sinh đang học tập tại các cơ sở giáo dục trên toàn quốc.</w:t>
      </w:r>
    </w:p>
    <w:p>
      <w:pPr>
        <w:pStyle w:val="BodyText"/>
        <w:widowControl/>
        <w:numPr>
          <w:ilvl w:val="0"/>
          <w:numId w:val="3"/>
        </w:numPr>
        <w:tabs>
          <w:tab w:val="clear" w:pos="709"/>
          <w:tab w:val="left" w:pos="709" w:leader="none"/>
        </w:tabs>
        <w:bidi w:val="0"/>
        <w:spacing w:before="0" w:after="150"/>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có thể tham gia với tư cách: Cá nhân; Nhóm thí sinh.</w:t>
      </w:r>
    </w:p>
    <w:p>
      <w:pPr>
        <w:pStyle w:val="BodyText"/>
        <w:widowControl/>
        <w:numPr>
          <w:ilvl w:val="0"/>
          <w:numId w:val="3"/>
        </w:numPr>
        <w:tabs>
          <w:tab w:val="clear" w:pos="709"/>
          <w:tab w:val="left" w:pos="709" w:leader="none"/>
        </w:tabs>
        <w:bidi w:val="0"/>
        <w:spacing w:before="0" w:after="150"/>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Khuyến khích các Liên đội, trường học, Cung, Nhà Thiếu nhi, Trung tâm hoạt động thanh thiếu nhi và các đơn vị giáo dục hướng dẫn, tạo điều kiện để thiếu nhi tham gia cuộc thi.</w:t>
      </w:r>
    </w:p>
    <w:p>
      <w:pPr>
        <w:pStyle w:val="BodyText"/>
        <w:widowControl/>
        <w:numPr>
          <w:ilvl w:val="0"/>
          <w:numId w:val="3"/>
        </w:numPr>
        <w:tabs>
          <w:tab w:val="clear" w:pos="709"/>
          <w:tab w:val="left" w:pos="709" w:leader="none"/>
        </w:tabs>
        <w:bidi w:val="0"/>
        <w:spacing w:before="0" w:after="150"/>
        <w:ind w:hanging="283" w:start="709" w:end="0"/>
        <w:jc w:val="start"/>
        <w:rPr/>
      </w:pPr>
      <w:r>
        <w:rPr>
          <w:rFonts w:ascii="Times New Roman" w:hAnsi="Times New Roman"/>
          <w:b w:val="false"/>
          <w:i w:val="false"/>
          <w:caps w:val="false"/>
          <w:smallCaps w:val="false"/>
          <w:color w:val="222222"/>
          <w:spacing w:val="0"/>
          <w:sz w:val="24"/>
        </w:rPr>
        <w:t xml:space="preserve">Mỗi cá nhân/nhóm được gửi tối đa </w:t>
      </w:r>
      <w:r>
        <w:rPr>
          <w:rStyle w:val="Strong"/>
          <w:rFonts w:ascii="Times New Roman" w:hAnsi="Times New Roman"/>
          <w:b/>
          <w:i w:val="false"/>
          <w:caps w:val="false"/>
          <w:smallCaps w:val="false"/>
          <w:color w:val="222222"/>
          <w:spacing w:val="0"/>
          <w:sz w:val="24"/>
        </w:rPr>
        <w:t>05 tác phẩm trong mỗi chặng</w:t>
      </w:r>
      <w:r>
        <w:rPr>
          <w:rFonts w:ascii="Times New Roman" w:hAnsi="Times New Roman"/>
          <w:b w:val="false"/>
          <w:i w:val="false"/>
          <w:caps w:val="false"/>
          <w:smallCaps w:val="false"/>
          <w:color w:val="222222"/>
          <w:spacing w:val="0"/>
          <w:sz w:val="24"/>
        </w:rPr>
        <w:t xml:space="preserve"> và được tham gia cả 02 chặng bằng các tác phẩm khác nhau.</w:t>
      </w:r>
    </w:p>
    <w:p>
      <w:pPr>
        <w:pStyle w:val="BodyText"/>
        <w:widowControl/>
        <w:numPr>
          <w:ilvl w:val="0"/>
          <w:numId w:val="3"/>
        </w:numPr>
        <w:tabs>
          <w:tab w:val="clear" w:pos="709"/>
          <w:tab w:val="left" w:pos="709" w:leader="none"/>
        </w:tabs>
        <w:bidi w:val="0"/>
        <w:spacing w:before="0" w:after="150"/>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Mỗi tác phẩm chỉ được gửi dự thi một lần trong cùng một chặng.</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NỘI DUNG TÁC PHẨM</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lựa chọn một hoặc một số ấn phẩm, số báo, chuyên mục, bài viết hoặc nội dung thuộc các ấn phẩm của Báo Thiếu niên Tiền phong và Nhi đồng để thực hiện video review.</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Video có thể lựa chọn một hoặc kết hợp nhiều hướng nội dung:</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Giới thiệu ấn phẩm Báo Đội mà thí sinh yêu thích.</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Review một số báo, chuyên mục, bài viết, truyện, tranh hoặc nội dung đặc biệt gây ấn tượng.</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Chia sẻ lý do yêu thích một ấn phẩm, chuyên mục hoặc nội dung trên Báo Đội.</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Kể lại trải nghiệm đọc báo của bản thân, gia đình, lớp học hoặc Liên đội.</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Giới thiệu kiến thức, kỹ năng hoặc điều thú vị học được từ Báo Đội.</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Chia sẻ cách vận dụng những kiến thức, kỹ năng đọc được trên báo vào học tập và cuộc sống.</w:t>
      </w:r>
    </w:p>
    <w:p>
      <w:pPr>
        <w:pStyle w:val="BodyText"/>
        <w:widowControl/>
        <w:numPr>
          <w:ilvl w:val="0"/>
          <w:numId w:val="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Đề xuất ý tưởng, chủ đề, chuyên mục hoặc nội dung mà thiếu nhi mong muốn được đọc trên các ấn phẩm Báo Đội.</w:t>
      </w:r>
    </w:p>
    <w:p>
      <w:pPr>
        <w:pStyle w:val="BodyText"/>
        <w:widowControl/>
        <w:bidi w:val="0"/>
        <w:spacing w:lineRule="auto" w:line="396" w:before="0" w:after="225"/>
        <w:ind w:hanging="0" w:start="0" w:end="0"/>
        <w:jc w:val="start"/>
        <w:rPr/>
      </w:pPr>
      <w:r>
        <w:rPr>
          <w:rStyle w:val="Strong"/>
          <w:rFonts w:ascii="Times New Roman" w:hAnsi="Times New Roman"/>
          <w:b/>
          <w:i/>
          <w:caps w:val="false"/>
          <w:smallCaps w:val="false"/>
          <w:color w:val="222222"/>
          <w:spacing w:val="0"/>
          <w:sz w:val="24"/>
          <w:u w:val="single"/>
        </w:rPr>
        <w:t>Lưu ý:</w:t>
      </w:r>
      <w:r>
        <w:rPr>
          <w:rFonts w:ascii="Times New Roman" w:hAnsi="Times New Roman"/>
          <w:b w:val="false"/>
          <w:i w:val="false"/>
          <w:caps w:val="false"/>
          <w:smallCaps w:val="false"/>
          <w:color w:val="222222"/>
          <w:spacing w:val="0"/>
          <w:sz w:val="24"/>
        </w:rPr>
        <w:t xml:space="preserve"> Tác phẩm cần thể hiện dấu ấn cá nhân, cảm nhận và trải nghiệm thực tế của thí sinh; không chỉ đọc lại hoặc sao chép nguyên văn nội dung đã đăng trên báo.</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YÊU CẦU ĐỐI VỚI VIDEO DỰ THI</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Yêu cầu kỹ thuật</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Tác phẩm dự thi dưới dạng video clip.</w:t>
      </w:r>
    </w:p>
    <w:p>
      <w:pPr>
        <w:pStyle w:val="BodyText"/>
        <w:widowControl/>
        <w:numPr>
          <w:ilvl w:val="0"/>
          <w:numId w:val="5"/>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Thời lượng: </w:t>
      </w:r>
      <w:r>
        <w:rPr>
          <w:rStyle w:val="Strong"/>
          <w:rFonts w:ascii="Times New Roman" w:hAnsi="Times New Roman"/>
          <w:b/>
          <w:i w:val="false"/>
          <w:caps w:val="false"/>
          <w:smallCaps w:val="false"/>
          <w:color w:val="222222"/>
          <w:spacing w:val="0"/>
          <w:sz w:val="24"/>
        </w:rPr>
        <w:t>từ 60 giây đến 180 giây</w:t>
      </w:r>
      <w:r>
        <w:rPr>
          <w:rFonts w:ascii="Times New Roman" w:hAnsi="Times New Roman"/>
          <w:b w:val="false"/>
          <w:i w:val="false"/>
          <w:caps w:val="false"/>
          <w:smallCaps w:val="false"/>
          <w:color w:val="222222"/>
          <w:spacing w:val="0"/>
          <w:sz w:val="24"/>
        </w:rPr>
        <w:t>.</w:t>
      </w:r>
    </w:p>
    <w:p>
      <w:pPr>
        <w:pStyle w:val="BodyText"/>
        <w:widowControl/>
        <w:numPr>
          <w:ilvl w:val="0"/>
          <w:numId w:val="5"/>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Khuyến khích khung hình dọc, tỷ lệ </w:t>
      </w:r>
      <w:r>
        <w:rPr>
          <w:rStyle w:val="Strong"/>
          <w:rFonts w:ascii="Times New Roman" w:hAnsi="Times New Roman"/>
          <w:b/>
          <w:i w:val="false"/>
          <w:caps w:val="false"/>
          <w:smallCaps w:val="false"/>
          <w:color w:val="222222"/>
          <w:spacing w:val="0"/>
          <w:sz w:val="24"/>
        </w:rPr>
        <w:t>9:16</w:t>
      </w:r>
      <w:r>
        <w:rPr>
          <w:rFonts w:ascii="Times New Roman" w:hAnsi="Times New Roman"/>
          <w:b w:val="false"/>
          <w:i w:val="false"/>
          <w:caps w:val="false"/>
          <w:smallCaps w:val="false"/>
          <w:color w:val="222222"/>
          <w:spacing w:val="0"/>
          <w:sz w:val="24"/>
        </w:rPr>
        <w:t>.</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Chất lượng hình ảnh tối thiểu HD 720p; khuyến khích Full HD 1080p.</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Hình ảnh rõ nét, âm thanh rõ ràng, nội dung dễ theo dõi.</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Có thể quay bằng điện thoại thông minh, máy ảnh hoặc các thiết bị phù hợp.</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Khuyến khích sử dụng phụ đề để tăng khả năng tiếp cận.</w:t>
      </w:r>
    </w:p>
    <w:p>
      <w:pPr>
        <w:pStyle w:val="BodyText"/>
        <w:widowControl/>
        <w:numPr>
          <w:ilvl w:val="0"/>
          <w:numId w:val="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Video dự thi không được gắn watermark, logo quảng cáo hoặc dấu nhận diện thương mại của đơn vị khác, trừ những hình ảnh xuất hiện tự nhiên, hợp lý trong bối cảnh quay.</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Yêu cầu nội dung</w:t>
      </w:r>
    </w:p>
    <w:p>
      <w:pPr>
        <w:pStyle w:val="BodyText"/>
        <w:widowControl/>
        <w:numPr>
          <w:ilvl w:val="0"/>
          <w:numId w:val="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Tác phẩm phải do chính thí sinh/nhóm thí sinh thực hiện hoặc trực tiếp tham gia quá trình sáng tạo.</w:t>
      </w:r>
    </w:p>
    <w:p>
      <w:pPr>
        <w:pStyle w:val="BodyText"/>
        <w:widowControl/>
        <w:numPr>
          <w:ilvl w:val="0"/>
          <w:numId w:val="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Nội dung phải phù hợp với lứa tuổi, không chứa thông tin sai sự thật; không có hình ảnh, ngôn ngữ phản cảm, bạo lực hoặc nội dung vi phạm pháp luật.</w:t>
      </w:r>
    </w:p>
    <w:p>
      <w:pPr>
        <w:pStyle w:val="BodyText"/>
        <w:widowControl/>
        <w:numPr>
          <w:ilvl w:val="0"/>
          <w:numId w:val="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sử dụng cuộc thi để quảng cáo sản phẩm, dịch vụ không liên quan.</w:t>
      </w:r>
    </w:p>
    <w:p>
      <w:pPr>
        <w:pStyle w:val="BodyText"/>
        <w:widowControl/>
        <w:numPr>
          <w:ilvl w:val="0"/>
          <w:numId w:val="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sao chép toàn bộ hoặc phần lớn tác phẩm của người khác.</w:t>
      </w:r>
    </w:p>
    <w:p>
      <w:pPr>
        <w:pStyle w:val="BodyText"/>
        <w:widowControl/>
        <w:numPr>
          <w:ilvl w:val="0"/>
          <w:numId w:val="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sử dụng nội dung gây ảnh hưởng đến danh dự, uy tín, quyền riêng tư hoặc quyền và lợi ích hợp pháp của tổ chức, cá nhân.</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SỬ DỤNG TRÍ TUỆ NHÂN TẠO VÀ CÔNG NGHỆ SỐ</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được phép sử dụng trí tuệ nhân tạo (AI) và các công cụ công nghệ số để hỗ trợ: Xây dựng ý tưởng, dàn ý, kịch bản; Thiết kế đồ họa; Tạo hoặc xử lý hình ảnh; Dựng phim, tạo hiệu ứng; Hỗ trợ tạo giọng đọc; Tạo phụ đề; Xử lý âm thanh; Các công đoạn sáng tạo phù hợp khác.</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Việc sử dụng AI chỉ mang tính chất hỗ trợ. </w:t>
      </w:r>
      <w:r>
        <w:rPr>
          <w:rStyle w:val="Strong"/>
          <w:rFonts w:ascii="Times New Roman" w:hAnsi="Times New Roman"/>
          <w:b/>
          <w:i w:val="false"/>
          <w:caps w:val="false"/>
          <w:smallCaps w:val="false"/>
          <w:color w:val="222222"/>
          <w:spacing w:val="0"/>
          <w:sz w:val="24"/>
        </w:rPr>
        <w:t>Tác phẩm phải thể hiện vai trò sáng tạo, góc nhìn và dấu ấn thực tế của thí sinh.</w:t>
      </w:r>
    </w:p>
    <w:p>
      <w:pPr>
        <w:pStyle w:val="BodyText"/>
        <w:widowControl/>
        <w:bidi w:val="0"/>
        <w:spacing w:lineRule="auto" w:line="396" w:before="0" w:after="225"/>
        <w:ind w:hanging="0" w:start="0" w:end="0"/>
        <w:jc w:val="start"/>
        <w:rPr>
          <w:rFonts w:ascii="Times New Roman" w:hAnsi="Times New Roman"/>
          <w:b/>
          <w:i/>
          <w:caps w:val="false"/>
          <w:smallCaps w:val="false"/>
          <w:color w:val="222222"/>
          <w:spacing w:val="0"/>
          <w:sz w:val="24"/>
          <w:u w:val="single"/>
        </w:rPr>
      </w:pPr>
      <w:r>
        <w:rPr>
          <w:rFonts w:ascii="Times New Roman" w:hAnsi="Times New Roman"/>
          <w:b/>
          <w:i/>
          <w:caps w:val="false"/>
          <w:smallCaps w:val="false"/>
          <w:color w:val="222222"/>
          <w:spacing w:val="0"/>
          <w:sz w:val="24"/>
          <w:u w:val="single"/>
        </w:rPr>
        <w:t>Không được sử dụng AI để:</w:t>
      </w:r>
    </w:p>
    <w:p>
      <w:pPr>
        <w:pStyle w:val="BodyText"/>
        <w:widowControl/>
        <w:numPr>
          <w:ilvl w:val="0"/>
          <w:numId w:val="7"/>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Giả mạo hình ảnh, khuôn mặt hoặc giọng nói của người khác khi chưa được phép;</w:t>
      </w:r>
    </w:p>
    <w:p>
      <w:pPr>
        <w:pStyle w:val="BodyText"/>
        <w:widowControl/>
        <w:numPr>
          <w:ilvl w:val="0"/>
          <w:numId w:val="7"/>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Xuyên tạc nội dung, tạo thông tin sai sự thật;</w:t>
      </w:r>
    </w:p>
    <w:p>
      <w:pPr>
        <w:pStyle w:val="BodyText"/>
        <w:widowControl/>
        <w:numPr>
          <w:ilvl w:val="0"/>
          <w:numId w:val="7"/>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Tạo nội dung gây hiểu nhầm về cá nhân, tổ chức hoặc sự việc;</w:t>
      </w:r>
    </w:p>
    <w:p>
      <w:pPr>
        <w:pStyle w:val="BodyText"/>
        <w:widowControl/>
        <w:numPr>
          <w:ilvl w:val="0"/>
          <w:numId w:val="7"/>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Xâm phạm quyền tác giả, quyền riêng tư, danh dự, nhân phẩm và các quyền, lợi ích hợp pháp của người khác;</w:t>
      </w:r>
    </w:p>
    <w:p>
      <w:pPr>
        <w:pStyle w:val="BodyText"/>
        <w:widowControl/>
        <w:numPr>
          <w:ilvl w:val="0"/>
          <w:numId w:val="7"/>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 thiệp trái phép vào kết quả cuộc thi.</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quyền yêu cầu thí sinh cung cấp thông tin về quá trình thực hiện hoặc việc sử dụng AI đối với tác phẩm khi cần thiết.</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BẢN QUYỀN VÀ QUYỀN SỬ DỤNG TÁC PHẨM</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Trách nhiệm của thí sinh</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chịu trách nhiệm về quyền sử dụng đối với toàn bộ hình ảnh, video, âm nhạc, giọng đọc, đồ họa, phông chữ và các tài nguyên khác có trong tác phẩm.</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sử dụng trái phép các tài nguyên thuộc quyền sở hữu của tổ chức, cá nhân khác.</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Tác phẩm bị xác định vi phạm bản quyền hoặc quyền liên quan có thể:</w:t>
      </w:r>
    </w:p>
    <w:p>
      <w:pPr>
        <w:pStyle w:val="BodyText"/>
        <w:widowControl/>
        <w:numPr>
          <w:ilvl w:val="0"/>
          <w:numId w:val="8"/>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được đăng tải;</w:t>
      </w:r>
    </w:p>
    <w:p>
      <w:pPr>
        <w:pStyle w:val="BodyText"/>
        <w:widowControl/>
        <w:numPr>
          <w:ilvl w:val="0"/>
          <w:numId w:val="8"/>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Bị gỡ khỏi cuộc thi;</w:t>
      </w:r>
    </w:p>
    <w:p>
      <w:pPr>
        <w:pStyle w:val="BodyText"/>
        <w:widowControl/>
        <w:numPr>
          <w:ilvl w:val="0"/>
          <w:numId w:val="8"/>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được công nhận kết quả;</w:t>
      </w:r>
    </w:p>
    <w:p>
      <w:pPr>
        <w:pStyle w:val="BodyText"/>
        <w:widowControl/>
        <w:numPr>
          <w:ilvl w:val="0"/>
          <w:numId w:val="8"/>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Bị thu hồi giải thưởng nếu vi phạm được phát hiện sau khi công bố kết quả.</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Quyền sử dụng của Ban Tổ chức</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Khi gửi tác phẩm tham gia cuộc thi, thí sinh và cha mẹ/người giám hộ đồng ý để Ban Tổ chức sử dụng tác phẩm, hình ảnh, tên thí sinh và các thông tin cần thiết liên quan đến tác phẩm nhằm phục vụ hoạt động tổ chức, truyền thông, giới thiệu, tổng kết và lan tỏa cuộc thi trên các ấn phẩm, nền tảng và kênh truyền thông của Báo Thiếu niên Tiền phong và Nhi đồng.</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được quyền biên tập về dung lượng, định dạng, hình thức trình bày để phù hợp với từng nền tảng nhưng không làm sai lệch nội dung, thông điệp chính hoặc ảnh hưởng đến quyền nhân thân của tác giả.</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ĐĂNG KÝ VÀ GỬI TÁC PHẨM</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Thí sinh gửi tác phẩm qua: </w:t>
      </w:r>
      <w:hyperlink r:id="rId3" w:tgtFrame="_blank">
        <w:r>
          <w:rPr>
            <w:rStyle w:val="Hyperlink"/>
            <w:rFonts w:ascii="Times New Roman" w:hAnsi="Times New Roman"/>
            <w:b/>
            <w:i w:val="false"/>
            <w:caps w:val="false"/>
            <w:smallCaps w:val="false"/>
            <w:strike w:val="false"/>
            <w:dstrike w:val="false"/>
            <w:color w:val="FD531E"/>
            <w:spacing w:val="0"/>
            <w:sz w:val="24"/>
            <w:u w:val="none"/>
            <w:effect w:val="none"/>
            <w:shd w:fill="auto" w:val="clear"/>
          </w:rPr>
          <w:t>B</w:t>
        </w:r>
        <w:r>
          <w:rPr>
            <w:rStyle w:val="Hyperlink"/>
            <w:rFonts w:ascii="Times New Roman" w:hAnsi="Times New Roman"/>
            <w:b/>
            <w:b/>
            <w:bCs/>
            <w:i w:val="false"/>
            <w:caps w:val="false"/>
            <w:smallCaps w:val="false"/>
            <w:strike w:val="false"/>
            <w:dstrike w:val="false"/>
            <w:color w:val="FD531E"/>
            <w:spacing w:val="0"/>
            <w:sz w:val="24"/>
            <w:u w:val="none"/>
            <w:effect w:val="none"/>
            <w:shd w:fill="auto" w:val="clear"/>
          </w:rPr>
          <w:t>iểu mẫu trực tuyến do Ban Tổ chức công bố</w:t>
        </w:r>
      </w:hyperlink>
      <w:r>
        <w:rPr>
          <w:rFonts w:ascii="Times New Roman" w:hAnsi="Times New Roman"/>
          <w:b w:val="false"/>
          <w:i w:val="false"/>
          <w:caps w:val="false"/>
          <w:smallCaps w:val="false"/>
          <w:color w:val="222222"/>
          <w:spacing w:val="0"/>
          <w:sz w:val="24"/>
        </w:rPr>
        <w:t>.</w:t>
      </w:r>
    </w:p>
    <w:p>
      <w:pPr>
        <w:pStyle w:val="BodyText"/>
        <w:widowControl/>
        <w:numPr>
          <w:ilvl w:val="0"/>
          <w:numId w:val="9"/>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tiến hành sơ loại về nội dung, chất lượng kỹ thuật, bản quyền và điều kiện dự thi trước khi quyết định đăng tải.</w:t>
      </w:r>
    </w:p>
    <w:p>
      <w:pPr>
        <w:pStyle w:val="BodyText"/>
        <w:widowControl/>
        <w:bidi w:val="0"/>
        <w:spacing w:lineRule="auto" w:line="396" w:before="0" w:after="225"/>
        <w:ind w:hanging="0" w:start="0" w:end="0"/>
        <w:jc w:val="start"/>
        <w:rPr/>
      </w:pPr>
      <w:r>
        <w:rPr>
          <w:rStyle w:val="Strong"/>
          <w:rFonts w:ascii="Times New Roman" w:hAnsi="Times New Roman"/>
          <w:b/>
          <w:i w:val="false"/>
          <w:caps w:val="false"/>
          <w:smallCaps w:val="false"/>
          <w:color w:val="222222"/>
          <w:spacing w:val="0"/>
          <w:sz w:val="24"/>
        </w:rPr>
        <w:t>Việc gửi tác phẩm không đồng nghĩa với việc tác phẩm đương nhiên được đăng tải.</w:t>
      </w:r>
      <w:r>
        <w:rPr>
          <w:rFonts w:ascii="Times New Roman" w:hAnsi="Times New Roman"/>
          <w:b w:val="false"/>
          <w:i w:val="false"/>
          <w:caps w:val="false"/>
          <w:smallCaps w:val="false"/>
          <w:color w:val="222222"/>
          <w:spacing w:val="0"/>
          <w:sz w:val="24"/>
        </w:rPr>
        <w:t xml:space="preserve"> Chỉ những tác phẩm đáp ứng yêu cầu của Thể lệ và được Ban Tổ chức duyệt mới được đăng trên các kênh chính thức và tham gia tính điểm.</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quyền sắp xếp lịch đăng tác phẩm phù hợp với kế hoạch tổ chức từng chặng.</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ĐĂNG TẢI VÀ THỜI GIAN TÍNH ĐIỂM</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Mỗi tác phẩm được lựa chọn sẽ được Ban Tổ chức đăng đồng thời trên </w:t>
      </w:r>
      <w:r>
        <w:rPr>
          <w:rStyle w:val="Strong"/>
          <w:rFonts w:ascii="Times New Roman" w:hAnsi="Times New Roman"/>
          <w:b/>
          <w:i w:val="false"/>
          <w:caps w:val="false"/>
          <w:smallCaps w:val="false"/>
          <w:color w:val="222222"/>
          <w:spacing w:val="0"/>
          <w:sz w:val="24"/>
        </w:rPr>
        <w:t>03 kênh Mạng xã hội chính thức</w:t>
      </w:r>
      <w:r>
        <w:rPr>
          <w:rFonts w:ascii="Times New Roman" w:hAnsi="Times New Roman"/>
          <w:b w:val="false"/>
          <w:i w:val="false"/>
          <w:caps w:val="false"/>
          <w:smallCaps w:val="false"/>
          <w:color w:val="222222"/>
          <w:spacing w:val="0"/>
          <w:sz w:val="24"/>
        </w:rPr>
        <w:t xml:space="preserve"> của Báo:</w:t>
        <w:br/>
        <w:t xml:space="preserve">- Fanpages: </w:t>
      </w:r>
      <w:hyperlink r:id="rId4" w:tgtFrame="_blank">
        <w:r>
          <w:rPr>
            <w:rStyle w:val="Hyperlink"/>
            <w:rFonts w:ascii="Times New Roman" w:hAnsi="Times New Roman"/>
            <w:b/>
            <w:i w:val="false"/>
            <w:caps w:val="false"/>
            <w:smallCaps w:val="false"/>
            <w:strike w:val="false"/>
            <w:dstrike w:val="false"/>
            <w:color w:val="FD531E"/>
            <w:spacing w:val="0"/>
            <w:sz w:val="24"/>
            <w:u w:val="none"/>
            <w:effect w:val="none"/>
            <w:shd w:fill="auto" w:val="clear"/>
          </w:rPr>
          <w:t>Báo Thiếu Niên Tiền Phong và Nhi Đồng</w:t>
        </w:r>
      </w:hyperlink>
      <w:r>
        <w:rPr>
          <w:rFonts w:ascii="Times New Roman" w:hAnsi="Times New Roman"/>
          <w:b w:val="false"/>
          <w:i w:val="false"/>
          <w:caps w:val="false"/>
          <w:smallCaps w:val="false"/>
          <w:color w:val="222222"/>
          <w:spacing w:val="0"/>
          <w:sz w:val="24"/>
        </w:rPr>
        <w:t xml:space="preserve"> và </w:t>
      </w:r>
      <w:hyperlink r:id="rId5" w:tgtFrame="_blank">
        <w:r>
          <w:rPr>
            <w:rStyle w:val="Hyperlink"/>
            <w:rFonts w:ascii="Times New Roman" w:hAnsi="Times New Roman"/>
            <w:b/>
            <w:i w:val="false"/>
            <w:caps w:val="false"/>
            <w:smallCaps w:val="false"/>
            <w:strike w:val="false"/>
            <w:dstrike w:val="false"/>
            <w:color w:val="FD531E"/>
            <w:spacing w:val="0"/>
            <w:sz w:val="24"/>
            <w:u w:val="none"/>
            <w:effect w:val="none"/>
            <w:shd w:fill="auto" w:val="clear"/>
          </w:rPr>
          <w:t>Thieunien.vn</w:t>
        </w:r>
      </w:hyperlink>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 Tiktok: </w:t>
      </w:r>
      <w:hyperlink r:id="rId6" w:tgtFrame="_blank">
        <w:r>
          <w:rPr>
            <w:rStyle w:val="Hyperlink"/>
            <w:rFonts w:ascii="Times New Roman" w:hAnsi="Times New Roman"/>
            <w:b/>
            <w:i w:val="false"/>
            <w:caps w:val="false"/>
            <w:smallCaps w:val="false"/>
            <w:strike w:val="false"/>
            <w:dstrike w:val="false"/>
            <w:color w:val="FD531E"/>
            <w:spacing w:val="0"/>
            <w:sz w:val="24"/>
            <w:u w:val="none"/>
            <w:effect w:val="none"/>
            <w:shd w:fill="auto" w:val="clear"/>
          </w:rPr>
          <w:t>Thiếu Niên Online</w:t>
        </w:r>
      </w:hyperlink>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Mỗi tác phẩm có </w:t>
      </w:r>
      <w:r>
        <w:rPr>
          <w:rStyle w:val="Strong"/>
          <w:rFonts w:ascii="Times New Roman" w:hAnsi="Times New Roman"/>
          <w:b/>
          <w:i w:val="false"/>
          <w:caps w:val="false"/>
          <w:smallCaps w:val="false"/>
          <w:color w:val="222222"/>
          <w:spacing w:val="0"/>
          <w:sz w:val="24"/>
        </w:rPr>
        <w:t>đúng 720 giờ</w:t>
      </w:r>
      <w:r>
        <w:rPr>
          <w:rFonts w:ascii="Times New Roman" w:hAnsi="Times New Roman"/>
          <w:b w:val="false"/>
          <w:i w:val="false"/>
          <w:caps w:val="false"/>
          <w:smallCaps w:val="false"/>
          <w:color w:val="222222"/>
          <w:spacing w:val="0"/>
          <w:sz w:val="24"/>
        </w:rPr>
        <w:t xml:space="preserve"> để tính tương tác.</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Ví dụ: nếu tác phẩm chính thức mở tính điểm lúc </w:t>
      </w:r>
      <w:r>
        <w:rPr>
          <w:rStyle w:val="Strong"/>
          <w:rFonts w:ascii="Times New Roman" w:hAnsi="Times New Roman"/>
          <w:b/>
          <w:i w:val="false"/>
          <w:caps w:val="false"/>
          <w:smallCaps w:val="false"/>
          <w:color w:val="222222"/>
          <w:spacing w:val="0"/>
          <w:sz w:val="24"/>
        </w:rPr>
        <w:t>10 giờ 00 phút ngày 01/10/2026</w:t>
      </w:r>
      <w:r>
        <w:rPr>
          <w:rFonts w:ascii="Times New Roman" w:hAnsi="Times New Roman"/>
          <w:b w:val="false"/>
          <w:i w:val="false"/>
          <w:caps w:val="false"/>
          <w:smallCaps w:val="false"/>
          <w:color w:val="222222"/>
          <w:spacing w:val="0"/>
          <w:sz w:val="24"/>
        </w:rPr>
        <w:t xml:space="preserve">, thời gian chốt điểm là </w:t>
      </w:r>
      <w:r>
        <w:rPr>
          <w:rStyle w:val="Strong"/>
          <w:rFonts w:ascii="Times New Roman" w:hAnsi="Times New Roman"/>
          <w:b/>
          <w:i w:val="false"/>
          <w:caps w:val="false"/>
          <w:smallCaps w:val="false"/>
          <w:color w:val="222222"/>
          <w:spacing w:val="0"/>
          <w:sz w:val="24"/>
        </w:rPr>
        <w:t>10 giờ 00 phút ngày 31/10/2026</w:t>
      </w:r>
      <w:r>
        <w:rPr>
          <w:rFonts w:ascii="Times New Roman" w:hAnsi="Times New Roman"/>
          <w:b w:val="false"/>
          <w:i w:val="false"/>
          <w:caps w:val="false"/>
          <w:smallCaps w:val="false"/>
          <w:color w:val="222222"/>
          <w:spacing w:val="0"/>
          <w:sz w:val="24"/>
        </w:rPr>
        <w:t>.</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Caption của mỗi tác phẩm ghi rõ:</w:t>
      </w:r>
    </w:p>
    <w:p>
      <w:pPr>
        <w:pStyle w:val="BodyText"/>
        <w:widowControl/>
        <w:bidi w:val="0"/>
        <w:spacing w:lineRule="auto" w:line="396" w:before="0" w:after="225"/>
        <w:ind w:hanging="0" w:start="0" w:end="0"/>
        <w:jc w:val="start"/>
        <w:rPr/>
      </w:pPr>
      <w:r>
        <w:rPr>
          <w:rStyle w:val="Strong"/>
          <w:rFonts w:ascii="Times New Roman" w:hAnsi="Times New Roman"/>
          <w:b/>
          <w:i w:val="false"/>
          <w:caps w:val="false"/>
          <w:smallCaps w:val="false"/>
          <w:color w:val="222222"/>
          <w:spacing w:val="0"/>
          <w:sz w:val="24"/>
        </w:rPr>
        <w:t>Mở tính điểm: … giờ … phút, ngày …/…/…</w:t>
      </w:r>
    </w:p>
    <w:p>
      <w:pPr>
        <w:pStyle w:val="BodyText"/>
        <w:widowControl/>
        <w:bidi w:val="0"/>
        <w:spacing w:lineRule="auto" w:line="396" w:before="0" w:after="225"/>
        <w:ind w:hanging="0" w:start="0" w:end="0"/>
        <w:jc w:val="start"/>
        <w:rPr/>
      </w:pPr>
      <w:r>
        <w:rPr>
          <w:rStyle w:val="Strong"/>
          <w:rFonts w:ascii="Times New Roman" w:hAnsi="Times New Roman"/>
          <w:b/>
          <w:i w:val="false"/>
          <w:caps w:val="false"/>
          <w:smallCaps w:val="false"/>
          <w:color w:val="222222"/>
          <w:spacing w:val="0"/>
          <w:sz w:val="24"/>
        </w:rPr>
        <w:t>Chốt tính điểm: … giờ … phút, ngày …/…/…</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Chỉ các tương tác phát sinh trong khoảng thời gian nêu trên mới được tính vào kết quả của tác phẩm.</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CÁCH TÍNH ĐIỂM</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Công thức</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Điểm tương tác của tác phẩm được tính bằng tổng tương tác hợp lệ trên cả 03 nền tảng trong 720 giờ tính điểm.</w:t>
      </w:r>
    </w:p>
    <w:p>
      <w:pPr>
        <w:pStyle w:val="BodyText"/>
        <w:widowControl/>
        <w:bidi w:val="0"/>
        <w:spacing w:lineRule="auto" w:line="396" w:before="0" w:after="225"/>
        <w:ind w:hanging="0" w:start="0" w:end="0"/>
        <w:jc w:val="center"/>
        <w:rPr/>
      </w:pPr>
      <w:r>
        <w:rPr>
          <w:rStyle w:val="Strong"/>
          <w:rFonts w:ascii="Times New Roman" w:hAnsi="Times New Roman"/>
          <w:b/>
          <w:i w:val="false"/>
          <w:caps w:val="false"/>
          <w:smallCaps w:val="false"/>
          <w:color w:val="222222"/>
          <w:spacing w:val="0"/>
          <w:sz w:val="24"/>
        </w:rPr>
        <w:t>01 lượt Like = 01 điểm</w:t>
      </w:r>
    </w:p>
    <w:p>
      <w:pPr>
        <w:pStyle w:val="BodyText"/>
        <w:widowControl/>
        <w:bidi w:val="0"/>
        <w:spacing w:lineRule="auto" w:line="396" w:before="0" w:after="225"/>
        <w:ind w:hanging="0" w:start="0" w:end="0"/>
        <w:jc w:val="center"/>
        <w:rPr/>
      </w:pPr>
      <w:r>
        <w:rPr>
          <w:rStyle w:val="Strong"/>
          <w:rFonts w:ascii="Times New Roman" w:hAnsi="Times New Roman"/>
          <w:b/>
          <w:i w:val="false"/>
          <w:caps w:val="false"/>
          <w:smallCaps w:val="false"/>
          <w:color w:val="222222"/>
          <w:spacing w:val="0"/>
          <w:sz w:val="24"/>
        </w:rPr>
        <w:t>01 lượt Share hợp lệ = 02 điểm</w:t>
      </w:r>
    </w:p>
    <w:p>
      <w:pPr>
        <w:pStyle w:val="BodyText"/>
        <w:widowControl/>
        <w:bidi w:val="0"/>
        <w:spacing w:lineRule="auto" w:line="396" w:before="0" w:after="225"/>
        <w:ind w:hanging="0" w:start="0" w:end="0"/>
        <w:jc w:val="center"/>
        <w:rPr/>
      </w:pPr>
      <w:r>
        <w:rPr>
          <w:rStyle w:val="Strong"/>
          <w:rFonts w:ascii="Times New Roman" w:hAnsi="Times New Roman"/>
          <w:b/>
          <w:i w:val="false"/>
          <w:caps w:val="false"/>
          <w:smallCaps w:val="false"/>
          <w:color w:val="222222"/>
          <w:spacing w:val="0"/>
          <w:sz w:val="24"/>
        </w:rPr>
        <w:t>Tổng điểm = Tổng Like hợp lệ trên 03 kênh + (Tổng Share hợp lệ trên 03 kênh × 2).</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Lượt xem và bình luận không được tính vào tổng điểm, nhưng Ban Tổ chức có thể sử dụng làm dữ liệu tham khảo khi đánh giá khả năng lan tỏa của tác phẩm.</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Tương tác hợp lệ</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Tương tác hợp lệ là tương tác:</w:t>
      </w:r>
    </w:p>
    <w:p>
      <w:pPr>
        <w:pStyle w:val="BodyText"/>
        <w:widowControl/>
        <w:numPr>
          <w:ilvl w:val="0"/>
          <w:numId w:val="10"/>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Phát sinh trong đúng 720 giờ tính điểm;</w:t>
      </w:r>
    </w:p>
    <w:p>
      <w:pPr>
        <w:pStyle w:val="BodyText"/>
        <w:widowControl/>
        <w:numPr>
          <w:ilvl w:val="0"/>
          <w:numId w:val="10"/>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Được hệ thống của nền tảng và công cụ quản trị của Ban Tổ chức ghi nhận;</w:t>
      </w:r>
    </w:p>
    <w:p>
      <w:pPr>
        <w:pStyle w:val="BodyText"/>
        <w:widowControl/>
        <w:numPr>
          <w:ilvl w:val="0"/>
          <w:numId w:val="10"/>
        </w:numPr>
        <w:tabs>
          <w:tab w:val="clear" w:pos="709"/>
          <w:tab w:val="left" w:pos="709" w:leader="none"/>
        </w:tabs>
        <w:bidi w:val="0"/>
        <w:spacing w:before="0" w:after="150"/>
        <w:ind w:hanging="283" w:start="709" w:end="0"/>
        <w:jc w:val="start"/>
        <w:rPr/>
      </w:pPr>
      <w:r>
        <w:rPr>
          <w:rFonts w:ascii="Times New Roman" w:hAnsi="Times New Roman"/>
          <w:b w:val="false"/>
          <w:i w:val="false"/>
          <w:caps w:val="false"/>
          <w:smallCaps w:val="false"/>
          <w:color w:val="222222"/>
          <w:spacing w:val="0"/>
          <w:sz w:val="24"/>
        </w:rPr>
        <w:t xml:space="preserve">Đối với lượt Share, chỉ số liệu chia sẻ của </w:t>
      </w:r>
      <w:r>
        <w:rPr>
          <w:rStyle w:val="Strong"/>
          <w:rFonts w:ascii="Times New Roman" w:hAnsi="Times New Roman"/>
          <w:b/>
          <w:i w:val="false"/>
          <w:caps w:val="false"/>
          <w:smallCaps w:val="false"/>
          <w:color w:val="222222"/>
          <w:spacing w:val="0"/>
          <w:sz w:val="24"/>
        </w:rPr>
        <w:t>bài đăng/video gốc do Ban Tổ chức đăng tải</w:t>
      </w:r>
      <w:r>
        <w:rPr>
          <w:rFonts w:ascii="Times New Roman" w:hAnsi="Times New Roman"/>
          <w:b w:val="false"/>
          <w:i w:val="false"/>
          <w:caps w:val="false"/>
          <w:smallCaps w:val="false"/>
          <w:color w:val="222222"/>
          <w:spacing w:val="0"/>
          <w:sz w:val="24"/>
        </w:rPr>
        <w:t xml:space="preserve"> được tính điểm. Tương tác phát sinh trên các bài đăng lại hoặc bài được chia sẻ tiếp không được cộng riêng vào tổng điểm.</w:t>
      </w:r>
    </w:p>
    <w:p>
      <w:pPr>
        <w:pStyle w:val="BodyText"/>
        <w:widowControl/>
        <w:numPr>
          <w:ilvl w:val="0"/>
          <w:numId w:val="11"/>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Việc kêu gọi bạn bè, gia đình, lớp học, Liên đội, trường học và cộng đồng theo dõi, Like và Share tác phẩm </w:t>
      </w:r>
      <w:r>
        <w:rPr>
          <w:rStyle w:val="Strong"/>
          <w:rFonts w:ascii="Times New Roman" w:hAnsi="Times New Roman"/>
          <w:b/>
          <w:i w:val="false"/>
          <w:caps w:val="false"/>
          <w:smallCaps w:val="false"/>
          <w:color w:val="222222"/>
          <w:spacing w:val="0"/>
          <w:sz w:val="24"/>
        </w:rPr>
        <w:t>một cách tự nhiên, tự nguyện</w:t>
      </w:r>
      <w:r>
        <w:rPr>
          <w:rFonts w:ascii="Times New Roman" w:hAnsi="Times New Roman"/>
          <w:b w:val="false"/>
          <w:i w:val="false"/>
          <w:caps w:val="false"/>
          <w:smallCaps w:val="false"/>
          <w:color w:val="222222"/>
          <w:spacing w:val="0"/>
          <w:sz w:val="24"/>
        </w:rPr>
        <w:t xml:space="preserve"> được khuyến khích.</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Khi phát hiện dấu hiệu bất thường, Ban Tổ chức có quyền kiểm tra, yêu cầu xác minh, loại trừ tương tác không hợp lệ hoặc hủy kết quả tác phẩm tùy mức độ vi phạm.</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NGUYÊN TẮC XẾP HẠNG</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Kết quả được xác định </w:t>
      </w:r>
      <w:r>
        <w:rPr>
          <w:rStyle w:val="Strong"/>
          <w:rFonts w:ascii="Times New Roman" w:hAnsi="Times New Roman"/>
          <w:b/>
          <w:i w:val="false"/>
          <w:caps w:val="false"/>
          <w:smallCaps w:val="false"/>
          <w:color w:val="222222"/>
          <w:spacing w:val="0"/>
          <w:sz w:val="24"/>
        </w:rPr>
        <w:t>riêng cho từng chặng</w:t>
      </w:r>
      <w:r>
        <w:rPr>
          <w:rFonts w:ascii="Times New Roman" w:hAnsi="Times New Roman"/>
          <w:b w:val="false"/>
          <w:i w:val="false"/>
          <w:caps w:val="false"/>
          <w:smallCaps w:val="false"/>
          <w:color w:val="222222"/>
          <w:spacing w:val="0"/>
          <w:sz w:val="24"/>
        </w:rPr>
        <w:t xml:space="preserve"> của cuộc thi.</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Trong trường hợp hai hoặc nhiều tác phẩm có cùng tổng điểm, thứ tự ưu tiên được xác định như sau:</w:t>
      </w:r>
    </w:p>
    <w:p>
      <w:pPr>
        <w:pStyle w:val="BodyText"/>
        <w:widowControl/>
        <w:numPr>
          <w:ilvl w:val="0"/>
          <w:numId w:val="1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Tác phẩm có số lượt Share hợp lệ cao hơn;</w:t>
      </w:r>
    </w:p>
    <w:p>
      <w:pPr>
        <w:pStyle w:val="BodyText"/>
        <w:widowControl/>
        <w:numPr>
          <w:ilvl w:val="0"/>
          <w:numId w:val="1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Tác phẩm được Ban Giám khảo đánh giá cao hơn về nội dung, tính sáng tạo, cách thể hiện và khả năng lan tỏa giá trị của Báo Đội;</w:t>
      </w:r>
    </w:p>
    <w:p>
      <w:pPr>
        <w:pStyle w:val="BodyText"/>
        <w:widowControl/>
        <w:numPr>
          <w:ilvl w:val="0"/>
          <w:numId w:val="12"/>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xem xét, quyết định trong trường hợp các tiêu chí trên vẫn chưa phân định được kết quả.</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quyền kiểm tra, đối soát lại số liệu trước khi công bố kết quả chính thức.</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THỜI GIAN TỔ CHỨC</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Cuộc thi được tổ chức thành </w:t>
      </w:r>
      <w:r>
        <w:rPr>
          <w:rStyle w:val="Strong"/>
          <w:rFonts w:ascii="Times New Roman" w:hAnsi="Times New Roman"/>
          <w:b/>
          <w:i w:val="false"/>
          <w:caps w:val="false"/>
          <w:smallCaps w:val="false"/>
          <w:color w:val="222222"/>
          <w:spacing w:val="0"/>
          <w:sz w:val="24"/>
        </w:rPr>
        <w:t>02 chặng trong năm học 2026 – 2027</w:t>
      </w:r>
      <w:r>
        <w:rPr>
          <w:rFonts w:ascii="Times New Roman" w:hAnsi="Times New Roman"/>
          <w:b w:val="false"/>
          <w:i w:val="false"/>
          <w:caps w:val="false"/>
          <w:smallCaps w:val="false"/>
          <w:color w:val="222222"/>
          <w:spacing w:val="0"/>
          <w:sz w:val="24"/>
        </w:rPr>
        <w:t>.</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CHẶNG 1 – HỌC KỲ I</w:t>
      </w:r>
    </w:p>
    <w:p>
      <w:pPr>
        <w:pStyle w:val="BodyText"/>
        <w:widowControl/>
        <w:numPr>
          <w:ilvl w:val="0"/>
          <w:numId w:val="13"/>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Phát động và tiếp nhận tác phẩm: Từ 16/9/2026.</w:t>
      </w:r>
    </w:p>
    <w:p>
      <w:pPr>
        <w:pStyle w:val="BodyText"/>
        <w:widowControl/>
        <w:numPr>
          <w:ilvl w:val="0"/>
          <w:numId w:val="13"/>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Các tác phẩm đủ điều kiện được đăng tải theo lịch của Ban Tổ chức.</w:t>
      </w:r>
    </w:p>
    <w:p>
      <w:pPr>
        <w:pStyle w:val="BodyText"/>
        <w:widowControl/>
        <w:numPr>
          <w:ilvl w:val="0"/>
          <w:numId w:val="13"/>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Tác phẩm cuối cùng của Chặng 1 được </w:t>
      </w:r>
      <w:r>
        <w:rPr>
          <w:rStyle w:val="Strong"/>
          <w:rFonts w:ascii="Times New Roman" w:hAnsi="Times New Roman"/>
          <w:b/>
          <w:i w:val="false"/>
          <w:caps w:val="false"/>
          <w:smallCaps w:val="false"/>
          <w:color w:val="222222"/>
          <w:spacing w:val="0"/>
          <w:sz w:val="24"/>
        </w:rPr>
        <w:t>mở tính điểm chậm nhất ngày 23/12/2026</w:t>
      </w:r>
      <w:r>
        <w:rPr>
          <w:rFonts w:ascii="Times New Roman" w:hAnsi="Times New Roman"/>
          <w:b w:val="false"/>
          <w:i w:val="false"/>
          <w:caps w:val="false"/>
          <w:smallCaps w:val="false"/>
          <w:color w:val="222222"/>
          <w:spacing w:val="0"/>
          <w:sz w:val="24"/>
        </w:rPr>
        <w:t>.</w:t>
      </w:r>
    </w:p>
    <w:p>
      <w:pPr>
        <w:pStyle w:val="BodyText"/>
        <w:widowControl/>
        <w:numPr>
          <w:ilvl w:val="0"/>
          <w:numId w:val="13"/>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Tác phẩm cuối cùng hoàn thành đủ 720 giờ tính điểm </w:t>
      </w:r>
      <w:r>
        <w:rPr>
          <w:rStyle w:val="Strong"/>
          <w:rFonts w:ascii="Times New Roman" w:hAnsi="Times New Roman"/>
          <w:b/>
          <w:i w:val="false"/>
          <w:caps w:val="false"/>
          <w:smallCaps w:val="false"/>
          <w:color w:val="222222"/>
          <w:spacing w:val="0"/>
          <w:sz w:val="24"/>
        </w:rPr>
        <w:t>chậm nhất trong ngày 22/01/2027</w:t>
      </w:r>
      <w:r>
        <w:rPr>
          <w:rFonts w:ascii="Times New Roman" w:hAnsi="Times New Roman"/>
          <w:b w:val="false"/>
          <w:i w:val="false"/>
          <w:caps w:val="false"/>
          <w:smallCaps w:val="false"/>
          <w:color w:val="222222"/>
          <w:spacing w:val="0"/>
          <w:sz w:val="24"/>
        </w:rPr>
        <w:t>, tại đúng giờ tương ứng với thời điểm mở tính điểm.</w:t>
      </w:r>
    </w:p>
    <w:p>
      <w:pPr>
        <w:pStyle w:val="BodyText"/>
        <w:widowControl/>
        <w:numPr>
          <w:ilvl w:val="0"/>
          <w:numId w:val="13"/>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Tổng hợp, xác minh kết quả và công bố giải thưởng sau khi toàn bộ tác phẩm hoàn thành thời gian tính điểm.</w:t>
      </w:r>
    </w:p>
    <w:p>
      <w:pPr>
        <w:pStyle w:val="BodyText"/>
        <w:widowControl/>
        <w:numPr>
          <w:ilvl w:val="0"/>
          <w:numId w:val="13"/>
        </w:numPr>
        <w:tabs>
          <w:tab w:val="clear" w:pos="709"/>
          <w:tab w:val="left" w:pos="709" w:leader="none"/>
        </w:tabs>
        <w:bidi w:val="0"/>
        <w:spacing w:lineRule="auto" w:line="396" w:before="0" w:after="225"/>
        <w:ind w:hanging="283" w:start="709" w:end="0"/>
        <w:jc w:val="start"/>
        <w:rPr/>
      </w:pPr>
      <w:r>
        <w:rPr>
          <w:rStyle w:val="Strong"/>
          <w:rFonts w:ascii="Times New Roman" w:hAnsi="Times New Roman"/>
          <w:b/>
          <w:i w:val="false"/>
          <w:caps w:val="false"/>
          <w:smallCaps w:val="false"/>
          <w:color w:val="222222"/>
          <w:spacing w:val="0"/>
          <w:sz w:val="24"/>
        </w:rPr>
        <w:t>Dự kiến trao giải:  24/01/2027.</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CHẶNG 2 – HỌC KỲ II</w:t>
      </w:r>
    </w:p>
    <w:p>
      <w:pPr>
        <w:pStyle w:val="BodyText"/>
        <w:widowControl/>
        <w:numPr>
          <w:ilvl w:val="0"/>
          <w:numId w:val="1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Tiếp nhận và đăng tải các tác phẩm mới trong học kỳ II.</w:t>
      </w:r>
    </w:p>
    <w:p>
      <w:pPr>
        <w:pStyle w:val="BodyText"/>
        <w:widowControl/>
        <w:numPr>
          <w:ilvl w:val="0"/>
          <w:numId w:val="14"/>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đã tham gia Chặng 1 được tiếp tục tham gia Chặng 2 bằng tác phẩm mới.</w:t>
      </w:r>
    </w:p>
    <w:p>
      <w:pPr>
        <w:pStyle w:val="BodyText"/>
        <w:widowControl/>
        <w:numPr>
          <w:ilvl w:val="0"/>
          <w:numId w:val="14"/>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Tác phẩm cuối cùng của Chặng 2 được </w:t>
      </w:r>
      <w:r>
        <w:rPr>
          <w:rStyle w:val="Strong"/>
          <w:rFonts w:ascii="Times New Roman" w:hAnsi="Times New Roman"/>
          <w:b/>
          <w:i w:val="false"/>
          <w:caps w:val="false"/>
          <w:smallCaps w:val="false"/>
          <w:color w:val="222222"/>
          <w:spacing w:val="0"/>
          <w:sz w:val="24"/>
        </w:rPr>
        <w:t>mở tính điểm chậm nhất ngày 21/04/2027</w:t>
      </w:r>
      <w:r>
        <w:rPr>
          <w:rFonts w:ascii="Times New Roman" w:hAnsi="Times New Roman"/>
          <w:b w:val="false"/>
          <w:i w:val="false"/>
          <w:caps w:val="false"/>
          <w:smallCaps w:val="false"/>
          <w:color w:val="222222"/>
          <w:spacing w:val="0"/>
          <w:sz w:val="24"/>
        </w:rPr>
        <w:t>.</w:t>
      </w:r>
    </w:p>
    <w:p>
      <w:pPr>
        <w:pStyle w:val="BodyText"/>
        <w:widowControl/>
        <w:numPr>
          <w:ilvl w:val="0"/>
          <w:numId w:val="14"/>
        </w:numPr>
        <w:tabs>
          <w:tab w:val="clear" w:pos="709"/>
          <w:tab w:val="left" w:pos="709" w:leader="none"/>
        </w:tabs>
        <w:bidi w:val="0"/>
        <w:spacing w:lineRule="auto" w:line="396" w:before="0" w:after="225"/>
        <w:ind w:hanging="283" w:start="709" w:end="0"/>
        <w:jc w:val="start"/>
        <w:rPr/>
      </w:pPr>
      <w:r>
        <w:rPr>
          <w:rFonts w:ascii="Times New Roman" w:hAnsi="Times New Roman"/>
          <w:b w:val="false"/>
          <w:i w:val="false"/>
          <w:caps w:val="false"/>
          <w:smallCaps w:val="false"/>
          <w:color w:val="222222"/>
          <w:spacing w:val="0"/>
          <w:sz w:val="24"/>
        </w:rPr>
        <w:t xml:space="preserve">Tác phẩm cuối cùng hoàn thành đủ 720 giờ tính điểm </w:t>
      </w:r>
      <w:r>
        <w:rPr>
          <w:rStyle w:val="Strong"/>
          <w:rFonts w:ascii="Times New Roman" w:hAnsi="Times New Roman"/>
          <w:b/>
          <w:i w:val="false"/>
          <w:caps w:val="false"/>
          <w:smallCaps w:val="false"/>
          <w:color w:val="222222"/>
          <w:spacing w:val="0"/>
          <w:sz w:val="24"/>
        </w:rPr>
        <w:t>chậm nhất trong ngày 21/05/2027</w:t>
      </w:r>
      <w:r>
        <w:rPr>
          <w:rFonts w:ascii="Times New Roman" w:hAnsi="Times New Roman"/>
          <w:b w:val="false"/>
          <w:i w:val="false"/>
          <w:caps w:val="false"/>
          <w:smallCaps w:val="false"/>
          <w:color w:val="222222"/>
          <w:spacing w:val="0"/>
          <w:sz w:val="24"/>
        </w:rPr>
        <w:t>, tại đúng giờ tương ứng với thời điểm mở tính điểm.</w:t>
      </w:r>
    </w:p>
    <w:p>
      <w:pPr>
        <w:pStyle w:val="BodyText"/>
        <w:widowControl/>
        <w:numPr>
          <w:ilvl w:val="0"/>
          <w:numId w:val="14"/>
        </w:numPr>
        <w:tabs>
          <w:tab w:val="clear" w:pos="709"/>
          <w:tab w:val="left" w:pos="709" w:leader="none"/>
        </w:tabs>
        <w:bidi w:val="0"/>
        <w:spacing w:lineRule="auto" w:line="396" w:before="0" w:after="225"/>
        <w:ind w:hanging="283" w:start="709" w:end="0"/>
        <w:jc w:val="start"/>
        <w:rPr/>
      </w:pPr>
      <w:r>
        <w:rPr>
          <w:rStyle w:val="Strong"/>
          <w:rFonts w:ascii="Times New Roman" w:hAnsi="Times New Roman"/>
          <w:b/>
          <w:i w:val="false"/>
          <w:caps w:val="false"/>
          <w:smallCaps w:val="false"/>
          <w:color w:val="222222"/>
          <w:spacing w:val="0"/>
          <w:sz w:val="24"/>
        </w:rPr>
        <w:t>Dự kiến trao giải: 23/05/2027.</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Trong trường hợp cần điều chỉnh thời gian vì lý do khách quan, Ban Tổ chức sẽ thông báo công khai trên các kênh chính thức của cuộc thi.</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CƠ CẤU GIẢI THƯỞNG</w:t>
      </w:r>
    </w:p>
    <w:p>
      <w:pPr>
        <w:pStyle w:val="BodyText"/>
        <w:widowControl/>
        <w:bidi w:val="0"/>
        <w:spacing w:lineRule="auto" w:line="396" w:before="0" w:after="225"/>
        <w:ind w:hanging="0" w:start="0" w:end="0"/>
        <w:jc w:val="start"/>
        <w:rPr/>
      </w:pPr>
      <w:r>
        <w:rPr>
          <w:rFonts w:ascii="Times New Roman" w:hAnsi="Times New Roman"/>
          <w:b w:val="false"/>
          <w:i w:val="false"/>
          <w:caps w:val="false"/>
          <w:smallCaps w:val="false"/>
          <w:color w:val="222222"/>
          <w:spacing w:val="0"/>
          <w:sz w:val="24"/>
        </w:rPr>
        <w:t xml:space="preserve">Cơ cấu giải thưởng được xét </w:t>
      </w:r>
      <w:r>
        <w:rPr>
          <w:rStyle w:val="Strong"/>
          <w:rFonts w:ascii="Times New Roman" w:hAnsi="Times New Roman"/>
          <w:b/>
          <w:i w:val="false"/>
          <w:caps w:val="false"/>
          <w:smallCaps w:val="false"/>
          <w:color w:val="222222"/>
          <w:spacing w:val="0"/>
          <w:sz w:val="24"/>
        </w:rPr>
        <w:t>riêng cho từng chặng</w:t>
      </w:r>
      <w:r>
        <w:rPr>
          <w:rFonts w:ascii="Times New Roman" w:hAnsi="Times New Roman"/>
          <w:b w:val="false"/>
          <w:i w:val="false"/>
          <w:caps w:val="false"/>
          <w:smallCaps w:val="false"/>
          <w:color w:val="222222"/>
          <w:spacing w:val="0"/>
          <w:sz w:val="24"/>
        </w:rPr>
        <w:t>.</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1. Giải cá nhân/nhóm</w:t>
      </w:r>
    </w:p>
    <w:p>
      <w:pPr>
        <w:pStyle w:val="BodyText"/>
        <w:widowControl/>
        <w:bidi w:val="0"/>
        <w:spacing w:lineRule="auto" w:line="396" w:before="0" w:after="225"/>
        <w:ind w:hanging="0" w:start="0" w:end="0"/>
        <w:jc w:val="both"/>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Mỗi chặng dự kiến gồm 23 giải, bao gồm: 01 giải Quán quân; 01 giải Á quân 1; 01 giải Á quân 2; 01 giải Đại sứ Báo Đội; 01 giải Review sáng tạo; 01 giải Review ấn tượng; 01 giải Kể chuyện cuốn hút; 01 giải Thuyết trình tự tin; 01 giải Ý tưởng độc đáo; 01 giải Ý tưởng công nghệ; 01 giải Ứng dụng AI sáng tạo; 01 giải Kỹ thuật dựng video; 01 giải Hình ảnh ấn tượng; 01 giải Dấu ấn cá nhân; 01 giải Phong cách nổi bật; 01 giải Nội dung bổ ích; 01 giải Giá trị giáo dục; 01 giải Truyền cảm hứng; 01 giải Lan tỏa ấn tượng; 01 giải Tương tác nổi bật; 01 giải Góc nhìn bạn đọc; 01 giải Sứ giả văn hóa đọc; 01 giải Bạn đọc Báo Đội triển vọng</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thể căn cứ chất lượng thực tế của các tác phẩm để điều chỉnh tên gọi các giải phụ cho phù hợp nhưng bảo đảm tổng số giải thưởng theo cơ cấu đã công bố.</w:t>
      </w:r>
    </w:p>
    <w:p>
      <w:pPr>
        <w:pStyle w:val="Heading3"/>
        <w:widowControl/>
        <w:bidi w:val="0"/>
        <w:spacing w:lineRule="auto" w:line="336" w:before="150" w:after="150"/>
        <w:ind w:hanging="0" w:start="0" w:end="0"/>
        <w:jc w:val="start"/>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2. Giải tập thể</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dự kiến xét các giải tập thể: Liên đội tích cực nhất; Trường học lan tỏa Báo Đội; Đơn vị có nhiều tác phẩm chất lượng; Đơn vị truyền thông tích cực</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Giải tập thể được xem xét trên cơ sở số lượng thí sinh tham gia, chất lượng tác phẩm, hiệu quả tuyên truyền và mức độ tích cực đồng hành cùng cuộc thi.</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QUYỀN RIÊNG TƯ VÀ AN TOÀN ĐỐI VỚI THÍ SINH</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Do đối tượng tham gia là trẻ em, thí sinh cần có sự đồng ý của cha mẹ hoặc người giám hộ khi đăng ký dự thi.</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Cha mẹ/người giám hộ xác nhận đồng ý đối với việc:</w:t>
      </w:r>
    </w:p>
    <w:p>
      <w:pPr>
        <w:pStyle w:val="BodyText"/>
        <w:widowControl/>
        <w:numPr>
          <w:ilvl w:val="0"/>
          <w:numId w:val="1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Thí sinh tham gia cuộc thi;</w:t>
      </w:r>
    </w:p>
    <w:p>
      <w:pPr>
        <w:pStyle w:val="BodyText"/>
        <w:widowControl/>
        <w:numPr>
          <w:ilvl w:val="0"/>
          <w:numId w:val="1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Gửi và đăng tải video dự thi;</w:t>
      </w:r>
    </w:p>
    <w:p>
      <w:pPr>
        <w:pStyle w:val="BodyText"/>
        <w:widowControl/>
        <w:numPr>
          <w:ilvl w:val="0"/>
          <w:numId w:val="1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Sử dụng hình ảnh, giọng nói, tên, lớp, trường và các thông tin cần thiết phục vụ cuộc thi;</w:t>
      </w:r>
    </w:p>
    <w:p>
      <w:pPr>
        <w:pStyle w:val="BodyText"/>
        <w:widowControl/>
        <w:numPr>
          <w:ilvl w:val="0"/>
          <w:numId w:val="15"/>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sử dụng tác phẩm cho hoạt động truyền thông, tổng kết và lan tỏa cuộc thi.</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khuyến khích thí sinh công khai trong video các thông tin riêng tư không cần thiết như địa chỉ nhà, số điện thoại cá nhân, lịch sinh hoạt riêng hoặc các thông tin có thể ảnh hưởng đến an toàn của trẻ em.</w:t>
      </w:r>
    </w:p>
    <w:p>
      <w:pPr>
        <w:pStyle w:val="Heading2"/>
        <w:widowControl/>
        <w:bidi w:val="0"/>
        <w:spacing w:lineRule="auto" w:line="336" w:before="150" w:after="150"/>
        <w:ind w:hanging="0" w:start="0" w:end="0"/>
        <w:jc w:val="center"/>
        <w:rPr>
          <w:rFonts w:ascii="Times New Roman" w:hAnsi="Times New Roman"/>
          <w:b/>
          <w:i w:val="false"/>
          <w:caps w:val="false"/>
          <w:smallCaps w:val="false"/>
          <w:color w:val="222222"/>
          <w:spacing w:val="0"/>
          <w:sz w:val="24"/>
        </w:rPr>
      </w:pPr>
      <w:r>
        <w:rPr>
          <w:rFonts w:ascii="Times New Roman" w:hAnsi="Times New Roman"/>
          <w:b/>
          <w:i w:val="false"/>
          <w:caps w:val="false"/>
          <w:smallCaps w:val="false"/>
          <w:color w:val="222222"/>
          <w:spacing w:val="0"/>
          <w:sz w:val="24"/>
        </w:rPr>
        <w:t>XỬ LÝ VI PHẠM VÀ KHIẾU NẠI</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quyền từ chối, gỡ bỏ hoặc hủy kết quả đối với tác phẩm:</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Không đáp ứng Thể lệ;</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Vi phạm bản quyền;</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Có nội dung sai sự thật hoặc không phù hợp;</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Có bằng chứng về gian lận tương tác;</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Sử dụng AI hoặc công nghệ số để giả mạo, xuyên tạc;</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Xâm phạm quyền, lợi ích hợp pháp của tổ chức, cá nhân;</w:t>
      </w:r>
    </w:p>
    <w:p>
      <w:pPr>
        <w:pStyle w:val="BodyText"/>
        <w:widowControl/>
        <w:numPr>
          <w:ilvl w:val="0"/>
          <w:numId w:val="16"/>
        </w:numPr>
        <w:tabs>
          <w:tab w:val="clear" w:pos="709"/>
          <w:tab w:val="left" w:pos="709" w:leader="none"/>
        </w:tabs>
        <w:bidi w:val="0"/>
        <w:spacing w:lineRule="auto" w:line="396" w:before="0" w:after="225"/>
        <w:ind w:hanging="283" w:start="709"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Cung cấp thông tin đăng ký không chính xác.</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Các phản ánh, khiếu nại liên quan đến tác phẩm và kết quả phải được gửi tới Ban Tổ chức qua kênh liên hệ chính thức trong thời hạn do Ban Tổ chức công bố.</w:t>
      </w:r>
    </w:p>
    <w:p>
      <w:pPr>
        <w:pStyle w:val="BodyText"/>
        <w:widowControl/>
        <w:bidi w:val="0"/>
        <w:spacing w:lineRule="auto" w:line="396" w:before="0" w:after="225"/>
        <w:ind w:hanging="0" w:start="0" w:end="0"/>
        <w:jc w:val="start"/>
        <w:rPr>
          <w:rFonts w:ascii="Times New Roman" w:hAnsi="Times New Roman"/>
          <w:b w:val="false"/>
          <w:i w:val="false"/>
          <w:caps w:val="false"/>
          <w:smallCaps w:val="false"/>
          <w:color w:val="222222"/>
          <w:spacing w:val="0"/>
          <w:sz w:val="24"/>
        </w:rPr>
      </w:pPr>
      <w:r>
        <w:rPr>
          <w:rFonts w:ascii="Times New Roman" w:hAnsi="Times New Roman"/>
          <w:b w:val="false"/>
          <w:i w:val="false"/>
          <w:caps w:val="false"/>
          <w:smallCaps w:val="false"/>
          <w:color w:val="222222"/>
          <w:spacing w:val="0"/>
          <w:sz w:val="24"/>
        </w:rPr>
        <w:t>Ban Tổ chức có trách nhiệm kiểm tra, xác minh trước khi đưa ra kết luận.</w:t>
      </w:r>
    </w:p>
    <w:p>
      <w:pPr>
        <w:pStyle w:val="Normal"/>
        <w:bidi w:val="0"/>
        <w:jc w:val="start"/>
        <w:rPr>
          <w:rFonts w:ascii="Times New Roman" w:hAnsi="Times New Roman"/>
        </w:rPr>
      </w:pPr>
      <w:r>
        <w:rPr>
          <w:rFonts w:ascii="Times New Roman" w:hAnsi="Times New Roman"/>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9">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0">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1">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1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17">
    <w:lvl w:ilvl="0">
      <w:start w:val="1"/>
      <w:numFmt w:val="none"/>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w="http://schemas.openxmlformats.org/wordprocessingml/2006/main">
  <w:zoom w:percent="55"/>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paragraph" w:styleId="Heading3">
    <w:name w:val="heading 3"/>
    <w:basedOn w:val="Heading"/>
    <w:next w:val="BodyText"/>
    <w:qFormat/>
    <w:pPr>
      <w:spacing w:before="140" w:after="120"/>
      <w:outlineLvl w:val="2"/>
    </w:pPr>
    <w:rPr>
      <w:rFonts w:ascii="Liberation Serif" w:hAnsi="Liberation Serif" w:eastAsia="NSimSun" w:cs="Lucida Sans"/>
      <w:b/>
      <w:bCs/>
      <w:sz w:val="28"/>
      <w:szCs w:val="28"/>
    </w:rPr>
  </w:style>
  <w:style w:type="character" w:styleId="Strong">
    <w:name w:val="Strong"/>
    <w:qFormat/>
    <w:rPr>
      <w:b/>
      <w:bCs/>
    </w:rPr>
  </w:style>
  <w:style w:type="character" w:styleId="Hyperlink">
    <w:name w:val="Hyperlink"/>
    <w:rPr>
      <w:color w:val="000080"/>
      <w:u w:val="single"/>
    </w:rPr>
  </w:style>
  <w:style w:type="character" w:styleId="Bullets">
    <w:name w:val="Bullets"/>
    <w:qFormat/>
    <w:rPr>
      <w:rFonts w:ascii="OpenSymbol" w:hAnsi="OpenSymbol" w:eastAsia="OpenSymbol" w:cs="OpenSymbol"/>
    </w:rPr>
  </w:style>
  <w:style w:type="character" w:styleId="NumberingSymbols">
    <w:name w:val="Numbering Symbols"/>
    <w:qFormat/>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orms.gle/PGfmG3wsUMd7WFCh9" TargetMode="External"/><Relationship Id="rId3" Type="http://schemas.openxmlformats.org/officeDocument/2006/relationships/hyperlink" Target="https://forms.gle/NaT63gegec8tepgF7" TargetMode="External"/><Relationship Id="rId4" Type="http://schemas.openxmlformats.org/officeDocument/2006/relationships/hyperlink" Target="https://www.facebook.com/baothieunientienphongvanhidong" TargetMode="External"/><Relationship Id="rId5" Type="http://schemas.openxmlformats.org/officeDocument/2006/relationships/hyperlink" Target="https://www.facebook.com/www.thieunien.vn" TargetMode="External"/><Relationship Id="rId6" Type="http://schemas.openxmlformats.org/officeDocument/2006/relationships/hyperlink" Target="https://www.tiktok.com/@thieunienonline"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10</Pages>
  <Words>2931</Words>
  <Characters>10351</Characters>
  <CharactersWithSpaces>13064</CharactersWithSpaces>
  <Paragraphs>150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2026-09-22T08:46:21Z</dcterms:created>
  <dc:creator/>
  <dc:description/>
  <dc:language>en-US</dc:language>
  <cp:lastModifiedBy/>
  <dcterms:modified xsi:type="dcterms:W3CDTF">2026-09-22T08:47:18Z</dcterms:modified>
  <cp:revision>1</cp:revision>
  <dc:subject/>
  <dc:title/>
</cp:coreProperties>
</file>