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C2" w:rsidRDefault="00AD3CC2" w:rsidP="00AD3CC2">
      <w:pPr>
        <w:pStyle w:val="NormalWeb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chuong_pl_4"/>
      <w:r>
        <w:rPr>
          <w:rFonts w:ascii="Arial" w:hAnsi="Arial" w:cs="Arial"/>
          <w:b/>
          <w:bCs/>
          <w:color w:val="000000"/>
          <w:lang w:val="nl-NL"/>
        </w:rPr>
        <w:t>PHỤ LỤC 04:</w:t>
      </w:r>
      <w:bookmarkEnd w:id="0"/>
    </w:p>
    <w:p w:rsidR="00AD3CC2" w:rsidRDefault="00AD3CC2" w:rsidP="00AD3CC2">
      <w:pPr>
        <w:pStyle w:val="NormalWeb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chuong_pl_4_name"/>
      <w:r>
        <w:rPr>
          <w:rFonts w:ascii="Arial" w:hAnsi="Arial" w:cs="Arial"/>
          <w:color w:val="000000"/>
          <w:sz w:val="20"/>
          <w:szCs w:val="20"/>
        </w:rPr>
        <w:t>MẪU ĐƠN ĐỀ NGHỊ ĐỔI TÊN VĂN PHÒNG ĐẠI DIỆN TẠI VIỆT NAM</w:t>
      </w:r>
      <w:bookmarkEnd w:id="1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(kèm theo Quy chế lập và hoạt động của Văn phòng đại diện tổ chức kinh doanh chứng khoán nước ngoài tại Việt Nam)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Tên tổ chức kinh doanh chứng khoán nước ngoài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Ngày.... tháng.... năm.....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ĐƠN ĐỀ NGHỊ ĐỔI TÊN VĂN PHÒNG ĐẠI DIỆN TẠI VIỆT NAM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Kính gửi:</w:t>
      </w:r>
      <w:r>
        <w:rPr>
          <w:rFonts w:ascii="Arial" w:hAnsi="Arial" w:cs="Arial"/>
          <w:color w:val="000000"/>
          <w:sz w:val="20"/>
          <w:szCs w:val="20"/>
        </w:rPr>
        <w:t> Uỷ ban Chứng khoán Nhà nước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Xin trân trọng đề nghị cho phép chúng tôi là: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- Tên tổ chức kinh doanh chứng khoán (tên đầy đủ và tên viết tắt):...........................................................................................................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- Giấy chứng nhận Đăng ký kinh doanh số:................do:......................cấp ngày:..................................................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- Địa chỉ nơi đóng trụ sở chính: (ghi rõ số nhà, phố, quận, thành phố, nước, số điện thoại, telex, fax.).....................................................................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- Vốn điều lệ:..............................................................................................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- Ngành nghề kinh doanh:...........................................................................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có Văn phòng đại diện tại Việt Nam với tên là: (tên hiện nay)............................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Giấy phép lập văn phòng đại diện số:................. do Chủ tịch Uỷ ban Chứng khoán Nhà nước cấp ngày.,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nay được đổi tên thành (</w:t>
      </w:r>
      <w:r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Tên mới của Văn phòng đại diện, viết chữ in hoa).</w:t>
      </w:r>
      <w:r>
        <w:rPr>
          <w:rFonts w:ascii="Arial" w:hAnsi="Arial" w:cs="Arial"/>
          <w:color w:val="000000"/>
          <w:sz w:val="20"/>
          <w:szCs w:val="20"/>
          <w:lang w:val="nl-NL"/>
        </w:rPr>
        <w:t>................................... Lý do đề nghị đổi tên Văn phòng đại diện:.......................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Người có thẩm quyền của tổ chức kinh doanh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chứng khoán nước ngoài</w:t>
      </w:r>
    </w:p>
    <w:p w:rsidR="00AD3CC2" w:rsidRDefault="00AD3CC2" w:rsidP="00AD3CC2">
      <w:pPr>
        <w:pStyle w:val="NormalWeb"/>
        <w:shd w:val="clear" w:color="auto" w:fill="FFFFFF"/>
        <w:spacing w:before="12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(ký tên, đóng dấu)</w:t>
      </w:r>
    </w:p>
    <w:p w:rsidR="00A507A7" w:rsidRPr="00DC5A43" w:rsidRDefault="00A507A7" w:rsidP="00DC5A43"/>
    <w:sectPr w:rsidR="00A507A7" w:rsidRPr="00DC5A43" w:rsidSect="00CF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47854"/>
    <w:rsid w:val="00147854"/>
    <w:rsid w:val="00A507A7"/>
    <w:rsid w:val="00AD3CC2"/>
    <w:rsid w:val="00C97903"/>
    <w:rsid w:val="00CF2848"/>
    <w:rsid w:val="00DC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2023-03-31T08:55:00Z</dcterms:created>
  <dcterms:modified xsi:type="dcterms:W3CDTF">2023-03-31T08:55:00Z</dcterms:modified>
</cp:coreProperties>
</file>