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83BBF" w:rsidRPr="00083BBF" w:rsidTr="00083BB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BF" w:rsidRPr="00083BBF" w:rsidRDefault="00083BBF" w:rsidP="00083B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3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………(2)……..</w:t>
            </w:r>
            <w:r w:rsidRPr="00083B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BF" w:rsidRPr="00083BBF" w:rsidRDefault="00083BBF" w:rsidP="00083B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3B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83B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83B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83BBF" w:rsidRPr="00083BBF" w:rsidTr="00083BB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BF" w:rsidRPr="00083BBF" w:rsidRDefault="00083BBF" w:rsidP="00083B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3BB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083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……./……..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BF" w:rsidRPr="00083BBF" w:rsidRDefault="00083BBF" w:rsidP="00083BB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3B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 w:rsidRPr="00083B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083B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083B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083B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</w:t>
            </w:r>
            <w:r w:rsidRPr="00083B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</w:p>
        </w:tc>
      </w:tr>
    </w:tbl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83BBF" w:rsidRPr="00083BBF" w:rsidRDefault="00083BBF" w:rsidP="00083BB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ĐỀ NGHỊ</w:t>
      </w:r>
    </w:p>
    <w:p w:rsidR="00083BBF" w:rsidRPr="00083BBF" w:rsidRDefault="00083BBF" w:rsidP="00083BB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CÔNG BỐ ĐƯA TRẠM DỪNG NGHỈ VÀO KHAI THÁC</w:t>
      </w:r>
    </w:p>
    <w:p w:rsidR="00083BBF" w:rsidRPr="00083BBF" w:rsidRDefault="00083BBF" w:rsidP="00083BB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…………………..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……………………….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khai thác trạm dừng nghỉ: (2):   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……………………………………………………………..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 quốc tế (n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u có):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…………………………………………………………………….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4. Số điện thoại (Fax):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…………………………………………………………………………………..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5. Giấy chứng nhận đăng ký kinh doanh số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……………..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do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……..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………………….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kiểm tra đ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đưa trạm dừng nghỉ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……..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…………………..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 thuộc tỉnh:(4)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…………..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vào khai thác. Cụ th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 như sau: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- Tên: (3)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……………………………………………………………………………………………….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: (5)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…………………………………………………………………………………………….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diện tích đất: (6)   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Sau khi xem xét và đối chiếu v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ớ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i các tiêu chí quy định tại QCVN 43:2012/BGTVT Quy chuẩn kỹ thật quốc gia v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 Trạm dừng nghỉ đường bộ, 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chúng tôi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....(1)....công bố đưa Trạm dừng nghỉ....(3).... đạt loại: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…………….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(7):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 ………………… 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 và được đưa vào khai thác.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....(2).... cam kết những nội dung trên là đúng thực tế.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83BBF" w:rsidRPr="00083BBF" w:rsidTr="00083BB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BF" w:rsidRPr="00083BBF" w:rsidRDefault="00083BBF" w:rsidP="00083B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3B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83BBF" w:rsidRPr="00083BBF" w:rsidRDefault="00083BBF" w:rsidP="00083B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3B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083B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083B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</w:t>
            </w:r>
            <w:r w:rsidRPr="00083BB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Như trên;</w:t>
            </w:r>
            <w:r w:rsidRPr="00083B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 </w:t>
            </w:r>
            <w:r w:rsidRPr="00083BB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Lưu...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BF" w:rsidRPr="00083BBF" w:rsidRDefault="00083BBF" w:rsidP="00083B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3B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điện đơn vị</w:t>
            </w:r>
            <w:r w:rsidRPr="00083B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83BB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</w:t>
            </w:r>
            <w:r w:rsidRPr="00083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083BB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b/>
          <w:bCs/>
          <w:color w:val="000000"/>
          <w:sz w:val="20"/>
          <w:szCs w:val="20"/>
        </w:rPr>
        <w:t>Hướng dẫn ghi: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(1) Gửi S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 Giao th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ng vận tải hoặc Tổng cục Đường bộ Việt Nam (đ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trạm dừng nghỉ trên quốc lộ)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tên đơn vị khai thác trạm dừng ngh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(3) Ghi tên trạm dừng ngh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(4) Ghi t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ê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n t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nh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(5) Ghi lý trình, địa chỉ c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a trạm dừng ngh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(6) Ghi diện tích đất hợp pháp được sử dụng để xây trạm dừng ngh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083BBF" w:rsidRPr="00083BBF" w:rsidRDefault="00083BBF" w:rsidP="00083BB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3BBF">
        <w:rPr>
          <w:rFonts w:ascii="Arial" w:eastAsia="Times New Roman" w:hAnsi="Arial" w:cs="Arial"/>
          <w:color w:val="000000"/>
          <w:sz w:val="20"/>
          <w:szCs w:val="20"/>
          <w:lang w:val="vi-VN"/>
        </w:rPr>
        <w:t>(7) Ghi loại trạm dừng nghỉ đề nghị công b</w:t>
      </w:r>
      <w:r w:rsidRPr="00083BBF">
        <w:rPr>
          <w:rFonts w:ascii="Arial" w:eastAsia="Times New Roman" w:hAnsi="Arial" w:cs="Arial"/>
          <w:color w:val="000000"/>
          <w:sz w:val="20"/>
          <w:szCs w:val="20"/>
        </w:rPr>
        <w:t>ố</w:t>
      </w:r>
    </w:p>
    <w:p w:rsidR="00A507A7" w:rsidRDefault="00A507A7"/>
    <w:sectPr w:rsidR="00A507A7" w:rsidSect="00FF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BBF"/>
    <w:rsid w:val="00083BBF"/>
    <w:rsid w:val="00A507A7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2023-02-08T00:57:00Z</dcterms:created>
  <dcterms:modified xsi:type="dcterms:W3CDTF">2023-02-08T00:57:00Z</dcterms:modified>
</cp:coreProperties>
</file>