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E" w:rsidRPr="002B2C2E" w:rsidRDefault="002B2C2E" w:rsidP="002B2C2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264134" w:rsidRPr="00264134" w:rsidTr="0026413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 NHÀ NƯỚC</w:t>
            </w: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VIỆT NAM</w:t>
            </w: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64134" w:rsidRPr="00264134" w:rsidTr="0026413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264134" w:rsidRPr="00264134" w:rsidRDefault="00264134" w:rsidP="002641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_name"/>
      <w:r w:rsidRPr="00264134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KIỂM KÊ QUỸ NGHIỆP VỤ PHÁT HÀNH</w:t>
      </w:r>
      <w:bookmarkEnd w:id="0"/>
    </w:p>
    <w:p w:rsidR="00264134" w:rsidRPr="00264134" w:rsidRDefault="00264134" w:rsidP="002641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(HẠCH TOÁN NỘI BẢNG)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Loại tiền:………………….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Tài khoản số:………………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Thời điểm kiểm kê:……/…../…..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690"/>
        <w:gridCol w:w="488"/>
        <w:gridCol w:w="292"/>
        <w:gridCol w:w="881"/>
        <w:gridCol w:w="690"/>
        <w:gridCol w:w="488"/>
        <w:gridCol w:w="292"/>
        <w:gridCol w:w="881"/>
        <w:gridCol w:w="587"/>
        <w:gridCol w:w="488"/>
        <w:gridCol w:w="588"/>
        <w:gridCol w:w="882"/>
        <w:gridCol w:w="686"/>
      </w:tblGrid>
      <w:tr w:rsidR="00264134" w:rsidRPr="00264134" w:rsidTr="00264134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(cotton)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(polymer)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kim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264134" w:rsidRPr="00264134" w:rsidTr="0026413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4134" w:rsidRPr="00264134" w:rsidTr="0026413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4134" w:rsidRPr="00264134" w:rsidTr="0026413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kê 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4134" w:rsidRPr="00264134" w:rsidTr="0026413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Tồn quỹ trên sổ sách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4134" w:rsidRPr="00264134" w:rsidTr="0026413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Chênh lệch: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Thừa:</w:t>
            </w:r>
          </w:p>
          <w:p w:rsidR="00264134" w:rsidRPr="00264134" w:rsidRDefault="00264134" w:rsidP="002641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Thiếu: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134" w:rsidRPr="00264134" w:rsidRDefault="00264134" w:rsidP="0026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64134" w:rsidRPr="00264134" w:rsidRDefault="00264134" w:rsidP="00264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0"/>
        <w:gridCol w:w="2197"/>
        <w:gridCol w:w="2196"/>
        <w:gridCol w:w="3057"/>
      </w:tblGrid>
      <w:tr w:rsidR="00264134" w:rsidRPr="00264134" w:rsidTr="00264134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KHO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0" w:type="pct"/>
            <w:shd w:val="clear" w:color="auto" w:fill="FFFFFF"/>
            <w:hideMark/>
          </w:tcPr>
          <w:p w:rsidR="00264134" w:rsidRPr="00264134" w:rsidRDefault="00264134" w:rsidP="0026413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641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2641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b/>
          <w:bCs/>
          <w:color w:val="000000"/>
          <w:sz w:val="18"/>
          <w:szCs w:val="18"/>
        </w:rPr>
        <w:t>- Đơn vị lập báo cáo</w:t>
      </w:r>
      <w:r w:rsidRPr="00264134">
        <w:rPr>
          <w:rFonts w:ascii="Arial" w:eastAsia="Times New Roman" w:hAnsi="Arial" w:cs="Arial"/>
          <w:color w:val="000000"/>
          <w:sz w:val="18"/>
          <w:szCs w:val="18"/>
        </w:rPr>
        <w:t>: Sở Giao dịch, NHNN Chi nhánh.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b/>
          <w:bCs/>
          <w:color w:val="000000"/>
          <w:sz w:val="18"/>
          <w:szCs w:val="18"/>
        </w:rPr>
        <w:t>- Thời hạn lập và gửi: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+ Hàng tháng, chậm nhất ngày 5 tháng kế tiếp, đơn vị lập báo cáo để lưu tại đơn vị.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+ Riêng báo cáo tháng 12: Chậm nhất ngày 10/1 của năm kế tiếp, đơn vị lập báo cáo và gửi bằng văn bản về Vụ Tài chính - Kế toán.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 </w:t>
      </w:r>
      <w:r w:rsidRPr="00264134">
        <w:rPr>
          <w:rFonts w:ascii="Arial" w:eastAsia="Times New Roman" w:hAnsi="Arial" w:cs="Arial"/>
          <w:color w:val="000000"/>
          <w:sz w:val="18"/>
          <w:szCs w:val="18"/>
        </w:rPr>
        <w:t>Báo cáo này lập cho từng loại tiền sau: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lastRenderedPageBreak/>
        <w:t>+ Tiền đủ tiêu chuẩn lưu thông;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+ Tiền không đủ tiêu chuẩn lưu thông;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+ Tiền đình chỉ lưu hành;</w:t>
      </w:r>
    </w:p>
    <w:p w:rsidR="00264134" w:rsidRPr="00264134" w:rsidRDefault="00264134" w:rsidP="002641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4134">
        <w:rPr>
          <w:rFonts w:ascii="Arial" w:eastAsia="Times New Roman" w:hAnsi="Arial" w:cs="Arial"/>
          <w:color w:val="000000"/>
          <w:sz w:val="18"/>
          <w:szCs w:val="18"/>
        </w:rPr>
        <w:t>+ Tiền bị phá hoại.</w:t>
      </w:r>
    </w:p>
    <w:p w:rsidR="00A507A7" w:rsidRDefault="00A507A7"/>
    <w:sectPr w:rsidR="00A507A7" w:rsidSect="008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C2E"/>
    <w:rsid w:val="00264134"/>
    <w:rsid w:val="002B2C2E"/>
    <w:rsid w:val="008D2D02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2023-08-22T01:55:00Z</dcterms:created>
  <dcterms:modified xsi:type="dcterms:W3CDTF">2023-08-22T01:55:00Z</dcterms:modified>
</cp:coreProperties>
</file>