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0B" w:rsidRPr="00E9420B" w:rsidRDefault="00E9420B" w:rsidP="00E9420B">
      <w:pPr>
        <w:spacing w:beforeLines="0" w:before="288" w:beforeAutospacing="1" w:after="100" w:afterAutospacing="1"/>
        <w:jc w:val="center"/>
        <w:outlineLvl w:val="1"/>
        <w:rPr>
          <w:rFonts w:ascii="Times New Roman" w:eastAsia="Times New Roman" w:hAnsi="Times New Roman" w:cs="Times New Roman"/>
          <w:b/>
          <w:bCs/>
          <w:sz w:val="36"/>
          <w:szCs w:val="36"/>
        </w:rPr>
      </w:pPr>
      <w:r w:rsidRPr="00E9420B">
        <w:rPr>
          <w:rFonts w:ascii="Times New Roman" w:eastAsia="Times New Roman" w:hAnsi="Times New Roman" w:cs="Times New Roman"/>
          <w:b/>
          <w:bCs/>
          <w:sz w:val="36"/>
          <w:szCs w:val="36"/>
        </w:rPr>
        <w:t>Kịch bản diễn tập p</w:t>
      </w:r>
      <w:r>
        <w:rPr>
          <w:rFonts w:ascii="Times New Roman" w:eastAsia="Times New Roman" w:hAnsi="Times New Roman" w:cs="Times New Roman"/>
          <w:b/>
          <w:bCs/>
          <w:sz w:val="36"/>
          <w:szCs w:val="36"/>
        </w:rPr>
        <w:t>hòng cháy chữa cháy tại công ty - 3</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I. Mục đích:</w:t>
      </w:r>
    </w:p>
    <w:p w:rsidR="00E9420B" w:rsidRPr="00E9420B" w:rsidRDefault="00E9420B" w:rsidP="00E9420B">
      <w:pPr>
        <w:numPr>
          <w:ilvl w:val="0"/>
          <w:numId w:val="16"/>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Nâng cao ý thức phòng cháy chữa cháy cho cán bộ, nhân viên trong công ty.</w:t>
      </w:r>
    </w:p>
    <w:p w:rsidR="00E9420B" w:rsidRPr="00E9420B" w:rsidRDefault="00E9420B" w:rsidP="00E9420B">
      <w:pPr>
        <w:numPr>
          <w:ilvl w:val="0"/>
          <w:numId w:val="16"/>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Rèn luyện kỹ năng xử lý tình huống cháy nổ đột ngột, không báo trước.</w:t>
      </w:r>
    </w:p>
    <w:p w:rsidR="00E9420B" w:rsidRPr="00E9420B" w:rsidRDefault="00E9420B" w:rsidP="00E9420B">
      <w:pPr>
        <w:numPr>
          <w:ilvl w:val="0"/>
          <w:numId w:val="16"/>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Kiểm tra khả năng phối hợp hoạt động của các tổ, đội trong công tác phòng cháy chữa cháy và cứu nạn cứu hộ.</w:t>
      </w:r>
    </w:p>
    <w:p w:rsidR="00E9420B" w:rsidRPr="00E9420B" w:rsidRDefault="00E9420B" w:rsidP="00E9420B">
      <w:pPr>
        <w:numPr>
          <w:ilvl w:val="0"/>
          <w:numId w:val="16"/>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Đánh giá hiệu quả phương án phòng cháy chữa cháy của công ty trong tình huống khẩn cấp.</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II. Nội dung:</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 Giả định tình huống:</w:t>
      </w:r>
    </w:p>
    <w:p w:rsidR="00E9420B" w:rsidRPr="00E9420B" w:rsidRDefault="00E9420B" w:rsidP="00E9420B">
      <w:pPr>
        <w:numPr>
          <w:ilvl w:val="0"/>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Địa điểm:</w:t>
      </w:r>
      <w:r w:rsidRPr="00E9420B">
        <w:rPr>
          <w:rFonts w:ascii="Times New Roman" w:eastAsia="Times New Roman" w:hAnsi="Times New Roman" w:cs="Times New Roman"/>
          <w:sz w:val="24"/>
          <w:szCs w:val="24"/>
        </w:rPr>
        <w:t xml:space="preserve"> Kho lưu trữ vật tư dễ cháy nằm ở khu vực phía sau nhà xưởng của công ty.</w:t>
      </w:r>
    </w:p>
    <w:p w:rsidR="00E9420B" w:rsidRPr="00E9420B" w:rsidRDefault="00E9420B" w:rsidP="00E9420B">
      <w:pPr>
        <w:numPr>
          <w:ilvl w:val="0"/>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Nguyên nhân:</w:t>
      </w:r>
      <w:r w:rsidRPr="00E9420B">
        <w:rPr>
          <w:rFonts w:ascii="Times New Roman" w:eastAsia="Times New Roman" w:hAnsi="Times New Roman" w:cs="Times New Roman"/>
          <w:sz w:val="24"/>
          <w:szCs w:val="24"/>
        </w:rPr>
        <w:t xml:space="preserve"> Do chập điện tại tủ điện trong kho.</w:t>
      </w:r>
    </w:p>
    <w:p w:rsidR="00E9420B" w:rsidRPr="00E9420B" w:rsidRDefault="00E9420B" w:rsidP="00E9420B">
      <w:pPr>
        <w:numPr>
          <w:ilvl w:val="0"/>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Tình huống:</w:t>
      </w:r>
    </w:p>
    <w:p w:rsidR="00E9420B" w:rsidRPr="00E9420B" w:rsidRDefault="00E9420B" w:rsidP="00E9420B">
      <w:pPr>
        <w:numPr>
          <w:ilvl w:val="1"/>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Đám cháy phát triển nhanh chóng, khói bao trùm toàn bộ kho.</w:t>
      </w:r>
    </w:p>
    <w:p w:rsidR="00E9420B" w:rsidRPr="00E9420B" w:rsidRDefault="00E9420B" w:rsidP="00E9420B">
      <w:pPr>
        <w:numPr>
          <w:ilvl w:val="1"/>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Không có hệ thống báo cháy tự động trong kho.</w:t>
      </w:r>
    </w:p>
    <w:p w:rsidR="00E9420B" w:rsidRPr="00E9420B" w:rsidRDefault="00E9420B" w:rsidP="00E9420B">
      <w:pPr>
        <w:numPr>
          <w:ilvl w:val="1"/>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Nhân viên bảo vệ đang làm việc tại chốt bảo vệ gần kho phát hiện cháy.</w:t>
      </w:r>
    </w:p>
    <w:p w:rsidR="00E9420B" w:rsidRPr="00E9420B" w:rsidRDefault="00E9420B" w:rsidP="00E9420B">
      <w:pPr>
        <w:numPr>
          <w:ilvl w:val="0"/>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Yêu cầu:</w:t>
      </w:r>
    </w:p>
    <w:p w:rsidR="00E9420B" w:rsidRPr="00E9420B" w:rsidRDefault="00E9420B" w:rsidP="00E9420B">
      <w:pPr>
        <w:numPr>
          <w:ilvl w:val="1"/>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Dập tắt đám cháy kịp thời, đảm bảo an toàn cho người và tài sản.</w:t>
      </w:r>
    </w:p>
    <w:p w:rsidR="00E9420B" w:rsidRPr="00E9420B" w:rsidRDefault="00E9420B" w:rsidP="00E9420B">
      <w:pPr>
        <w:numPr>
          <w:ilvl w:val="1"/>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Hướng dẫn thoát nạn cho nhân viên bảo vệ.</w:t>
      </w:r>
    </w:p>
    <w:p w:rsidR="00E9420B" w:rsidRPr="00E9420B" w:rsidRDefault="00E9420B" w:rsidP="00E9420B">
      <w:pPr>
        <w:numPr>
          <w:ilvl w:val="1"/>
          <w:numId w:val="17"/>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Phối hợp chặt chẽ giữa các lực lượng tham gia diễn tập trong điều kiện thiếu thông tin ban đầu.</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2. Lực lượng tham gia:</w:t>
      </w:r>
    </w:p>
    <w:p w:rsidR="00E9420B" w:rsidRPr="00E9420B" w:rsidRDefault="00E9420B" w:rsidP="00E9420B">
      <w:pPr>
        <w:numPr>
          <w:ilvl w:val="0"/>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Ban chỉ huy diễn tập:</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Trưởng ban: Phó Giám đốc công ty phụ trách công tác an toàn lao động (hoặc cán bộ được Giám đốc công ty ủy quyền).</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Phó ban: Trưởng phòng Nhân sự.</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Các thành viên: đại diện các phòng ban, đơn vị có liên quan.</w:t>
      </w:r>
    </w:p>
    <w:p w:rsidR="00E9420B" w:rsidRPr="00E9420B" w:rsidRDefault="00E9420B" w:rsidP="00E9420B">
      <w:pPr>
        <w:numPr>
          <w:ilvl w:val="0"/>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Tổ chữa cháy tại chỗ:</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Tổ trưởng: Cán bộ phụ trách phòng cháy chữa cháy của công ty.</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Các thành viên: Nhân viên được tập huấn về phòng cháy chữa cháy.</w:t>
      </w:r>
    </w:p>
    <w:p w:rsidR="00E9420B" w:rsidRPr="00E9420B" w:rsidRDefault="00E9420B" w:rsidP="00E9420B">
      <w:pPr>
        <w:numPr>
          <w:ilvl w:val="0"/>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Tổ sơ cứu:</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Tổ trưởng: Cán bộ y tế của công ty (nếu có).</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Các thành viên: Nhân viên được tập huấn về sơ cấp cứu.</w:t>
      </w:r>
    </w:p>
    <w:p w:rsidR="00E9420B" w:rsidRPr="00E9420B" w:rsidRDefault="00E9420B" w:rsidP="00E9420B">
      <w:pPr>
        <w:numPr>
          <w:ilvl w:val="0"/>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Tổ hướng dẫn thoát nạn:</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Tổ trưởng: Cán bộ bảo vệ của công ty.</w:t>
      </w:r>
    </w:p>
    <w:p w:rsidR="00E9420B" w:rsidRPr="00E9420B" w:rsidRDefault="00E9420B" w:rsidP="00E9420B">
      <w:pPr>
        <w:numPr>
          <w:ilvl w:val="1"/>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Các thành viên: Nhân viên được phân công hướng dẫn thoát nạn cho các khu vực.</w:t>
      </w:r>
    </w:p>
    <w:p w:rsidR="00E9420B" w:rsidRPr="00E9420B" w:rsidRDefault="00E9420B" w:rsidP="00E9420B">
      <w:pPr>
        <w:numPr>
          <w:ilvl w:val="0"/>
          <w:numId w:val="18"/>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Nhân viên tham gia diễn tập:</w:t>
      </w:r>
      <w:r w:rsidRPr="00E9420B">
        <w:rPr>
          <w:rFonts w:ascii="Times New Roman" w:eastAsia="Times New Roman" w:hAnsi="Times New Roman" w:cs="Times New Roman"/>
          <w:sz w:val="24"/>
          <w:szCs w:val="24"/>
        </w:rPr>
        <w:t xml:space="preserve"> Cán bộ, nhân viên trong công ty (không tham gia trực tiếp vào các tổ chức cứu hỏa, sơ cứu, hướng dẫn thoát nạn).</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lastRenderedPageBreak/>
        <w:t>3. Diễn biến:</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Giai đoạn 1: Phát hiện cháy và báo động:</w:t>
      </w:r>
    </w:p>
    <w:p w:rsidR="00E9420B" w:rsidRPr="00E9420B" w:rsidRDefault="00E9420B" w:rsidP="00E9420B">
      <w:pPr>
        <w:numPr>
          <w:ilvl w:val="0"/>
          <w:numId w:val="19"/>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14h00:</w:t>
      </w:r>
      <w:r w:rsidRPr="00E9420B">
        <w:rPr>
          <w:rFonts w:ascii="Times New Roman" w:eastAsia="Times New Roman" w:hAnsi="Times New Roman" w:cs="Times New Roman"/>
          <w:sz w:val="24"/>
          <w:szCs w:val="24"/>
        </w:rPr>
        <w:t xml:space="preserve"> Nhân viên bảo vệ đang làm việc tại chốt bảo vệ gần kho phát hiện có khói bốc ra từ bên trong kho.</w:t>
      </w:r>
    </w:p>
    <w:p w:rsidR="00E9420B" w:rsidRPr="00E9420B" w:rsidRDefault="00E9420B" w:rsidP="00E9420B">
      <w:pPr>
        <w:numPr>
          <w:ilvl w:val="0"/>
          <w:numId w:val="19"/>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14h01:</w:t>
      </w:r>
      <w:r w:rsidRPr="00E9420B">
        <w:rPr>
          <w:rFonts w:ascii="Times New Roman" w:eastAsia="Times New Roman" w:hAnsi="Times New Roman" w:cs="Times New Roman"/>
          <w:sz w:val="24"/>
          <w:szCs w:val="24"/>
        </w:rPr>
        <w:t xml:space="preserve"> Nhân viên bảo vệ lập tức hô hoán "cháy, cháy" và chạy đến phòng ban gần nhất để báo cho tổ trưởng tổ chữa cháy tại chỗ.</w:t>
      </w:r>
    </w:p>
    <w:p w:rsidR="00E9420B" w:rsidRPr="00E9420B" w:rsidRDefault="00E9420B" w:rsidP="00E9420B">
      <w:pPr>
        <w:numPr>
          <w:ilvl w:val="0"/>
          <w:numId w:val="19"/>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14h02:</w:t>
      </w:r>
      <w:r w:rsidRPr="00E9420B">
        <w:rPr>
          <w:rFonts w:ascii="Times New Roman" w:eastAsia="Times New Roman" w:hAnsi="Times New Roman" w:cs="Times New Roman"/>
          <w:sz w:val="24"/>
          <w:szCs w:val="24"/>
        </w:rPr>
        <w:t xml:space="preserve"> Tổ trưởng tổ chữa cháy tại chỗ kích hoạt còi báo động thủ công và báo cho ban chỉ huy diễn tập.</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Giai đoạn 2: Triển khai chữa cháy và cứu nạn cứu hộ:</w:t>
      </w:r>
    </w:p>
    <w:p w:rsidR="00E9420B" w:rsidRPr="00E9420B" w:rsidRDefault="00E9420B" w:rsidP="00E9420B">
      <w:pPr>
        <w:numPr>
          <w:ilvl w:val="0"/>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14h03:</w:t>
      </w:r>
      <w:r w:rsidRPr="00E9420B">
        <w:rPr>
          <w:rFonts w:ascii="Times New Roman" w:eastAsia="Times New Roman" w:hAnsi="Times New Roman" w:cs="Times New Roman"/>
          <w:sz w:val="24"/>
          <w:szCs w:val="24"/>
        </w:rPr>
        <w:t xml:space="preserve"> Ban chỉ huy diễn tập có mặt tại hiện trường, đánh giá tình hình và phân công nhiệm vụ cho các tổ. Do không có thông tin ban đầu về đám cháy, ban chỉ huy diễn tập quyết định triển khai các biện pháp sau:</w:t>
      </w:r>
    </w:p>
    <w:p w:rsidR="00E9420B" w:rsidRPr="00E9420B" w:rsidRDefault="00E9420B" w:rsidP="00E9420B">
      <w:pPr>
        <w:numPr>
          <w:ilvl w:val="1"/>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Cho phép tổ chữa cháy tại chỗ sử dụng bình chữa cháy xách tay để dập lửa ban đầu.</w:t>
      </w:r>
    </w:p>
    <w:p w:rsidR="00E9420B" w:rsidRPr="00E9420B" w:rsidRDefault="00E9420B" w:rsidP="00E9420B">
      <w:pPr>
        <w:numPr>
          <w:ilvl w:val="1"/>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Yêu cầu tổ sơ cứu chuẩn bị dụng cụ sơ cứu và hỗ trợ đưa nhân viên bảo vệ ra khỏi khu vực nguy hiểm.</w:t>
      </w:r>
    </w:p>
    <w:p w:rsidR="00E9420B" w:rsidRPr="00E9420B" w:rsidRDefault="00E9420B" w:rsidP="00E9420B">
      <w:pPr>
        <w:numPr>
          <w:ilvl w:val="1"/>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Yêu cầu tổ hướng dẫn thoát nạn hướng dẫn cán bộ, nhân viên trong khu vực lân cận di chuyển đến khu vực tập kết an toàn.</w:t>
      </w:r>
    </w:p>
    <w:p w:rsidR="00E9420B" w:rsidRPr="00E9420B" w:rsidRDefault="00E9420B" w:rsidP="00E9420B">
      <w:pPr>
        <w:numPr>
          <w:ilvl w:val="0"/>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14h04:</w:t>
      </w:r>
      <w:r w:rsidRPr="00E9420B">
        <w:rPr>
          <w:rFonts w:ascii="Times New Roman" w:eastAsia="Times New Roman" w:hAnsi="Times New Roman" w:cs="Times New Roman"/>
          <w:sz w:val="24"/>
          <w:szCs w:val="24"/>
        </w:rPr>
        <w:t xml:space="preserve"> Tổ chữa cháy tại chỗ gặp khó khăn trong việc tiếp cận hiện trường do khói dày đặc và cửa kho bị khóa.</w:t>
      </w:r>
    </w:p>
    <w:p w:rsidR="00E9420B" w:rsidRPr="00E9420B" w:rsidRDefault="00E9420B" w:rsidP="00E9420B">
      <w:pPr>
        <w:numPr>
          <w:ilvl w:val="0"/>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14h05:</w:t>
      </w:r>
      <w:r w:rsidRPr="00E9420B">
        <w:rPr>
          <w:rFonts w:ascii="Times New Roman" w:eastAsia="Times New Roman" w:hAnsi="Times New Roman" w:cs="Times New Roman"/>
          <w:sz w:val="24"/>
          <w:szCs w:val="24"/>
        </w:rPr>
        <w:t xml:space="preserve"> Tổ trưởng tổ chữa cháy tại chỗ đề nghị sử dụng búa phá cửa để tiếp cận hiện trường.</w:t>
      </w:r>
    </w:p>
    <w:p w:rsidR="00E9420B" w:rsidRPr="00E9420B" w:rsidRDefault="00E9420B" w:rsidP="00E9420B">
      <w:pPr>
        <w:numPr>
          <w:ilvl w:val="0"/>
          <w:numId w:val="20"/>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14h06:</w:t>
      </w:r>
      <w:r w:rsidRPr="00E9420B">
        <w:rPr>
          <w:rFonts w:ascii="Times New Roman" w:eastAsia="Times New Roman" w:hAnsi="Times New Roman" w:cs="Times New Roman"/>
          <w:sz w:val="24"/>
          <w:szCs w:val="24"/>
        </w:rPr>
        <w:t xml:space="preserve"> Ban chỉ huy diễn tập đồng ý cho phép sử dụng búa phá cửa.</w:t>
      </w:r>
    </w:p>
    <w:p w:rsidR="00E9420B" w:rsidRDefault="00E9420B" w:rsidP="00E9420B">
      <w:pPr>
        <w:numPr>
          <w:ilvl w:val="0"/>
          <w:numId w:val="20"/>
        </w:numPr>
        <w:spacing w:beforeLines="0" w:before="288"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14h07:</w:t>
      </w:r>
      <w:r w:rsidRPr="00E9420B">
        <w:rPr>
          <w:rFonts w:ascii="Times New Roman" w:eastAsia="Times New Roman" w:hAnsi="Times New Roman" w:cs="Times New Roman"/>
          <w:sz w:val="24"/>
          <w:szCs w:val="24"/>
        </w:rPr>
        <w:t xml:space="preserve"> Cửa kho được phá</w:t>
      </w:r>
    </w:p>
    <w:p w:rsidR="00E9420B" w:rsidRDefault="00E9420B" w:rsidP="00E9420B">
      <w:pPr>
        <w:numPr>
          <w:ilvl w:val="0"/>
          <w:numId w:val="20"/>
        </w:numPr>
        <w:spacing w:beforeLines="0" w:before="288"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14h08:</w:t>
      </w:r>
      <w:r>
        <w:rPr>
          <w:rFonts w:ascii="Times New Roman" w:eastAsia="Times New Roman" w:hAnsi="Times New Roman" w:cs="Times New Roman"/>
          <w:sz w:val="24"/>
          <w:szCs w:val="24"/>
        </w:rPr>
        <w:t xml:space="preserve"> </w:t>
      </w:r>
      <w:r w:rsidRPr="00E9420B">
        <w:rPr>
          <w:rFonts w:ascii="Times New Roman" w:eastAsia="Times New Roman" w:hAnsi="Times New Roman" w:cs="Times New Roman"/>
          <w:sz w:val="24"/>
          <w:szCs w:val="24"/>
        </w:rPr>
        <w:t>Tổ hướng dẫn thoát nạn hướng dẫn cán bộ, nhân viên trong khu vực di chuyển đến khu vực tập kết an toàn.</w:t>
      </w:r>
    </w:p>
    <w:p w:rsidR="00E9420B" w:rsidRDefault="00E9420B" w:rsidP="00E9420B">
      <w:pPr>
        <w:numPr>
          <w:ilvl w:val="0"/>
          <w:numId w:val="20"/>
        </w:numPr>
        <w:spacing w:beforeLines="0" w:before="288"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14h10:</w:t>
      </w:r>
      <w:r w:rsidRPr="00E9420B">
        <w:rPr>
          <w:rFonts w:ascii="Times New Roman" w:eastAsia="Times New Roman" w:hAnsi="Times New Roman" w:cs="Times New Roman"/>
          <w:sz w:val="24"/>
          <w:szCs w:val="24"/>
        </w:rPr>
        <w:t xml:space="preserve"> </w:t>
      </w:r>
      <w:r w:rsidRPr="00E9420B">
        <w:rPr>
          <w:rFonts w:ascii="Times New Roman" w:eastAsia="Times New Roman" w:hAnsi="Times New Roman" w:cs="Times New Roman"/>
          <w:sz w:val="24"/>
          <w:szCs w:val="24"/>
        </w:rPr>
        <w:t>Lực lượng Cảnh sát Phòng cháy chữa cháy và Cứu nạn cứu hộ đến hiện trường, triển khai xe chữa cháy và sử dụng các biện pháp chữa cháy chuyên nghiệp.</w:t>
      </w:r>
    </w:p>
    <w:p w:rsidR="00E9420B" w:rsidRPr="00E9420B" w:rsidRDefault="00E9420B" w:rsidP="00E9420B">
      <w:pPr>
        <w:spacing w:beforeLines="0" w:before="288"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Giai đoạn 3: Kết thúc diễn tập:</w:t>
      </w:r>
    </w:p>
    <w:p w:rsidR="00E9420B" w:rsidRPr="00E9420B" w:rsidRDefault="00E9420B" w:rsidP="00E9420B">
      <w:pPr>
        <w:numPr>
          <w:ilvl w:val="0"/>
          <w:numId w:val="21"/>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sz w:val="24"/>
          <w:szCs w:val="24"/>
        </w:rPr>
        <w:t>14h12:</w:t>
      </w:r>
      <w:r w:rsidRPr="00E9420B">
        <w:rPr>
          <w:rFonts w:ascii="Times New Roman" w:eastAsia="Times New Roman" w:hAnsi="Times New Roman" w:cs="Times New Roman"/>
          <w:sz w:val="24"/>
          <w:szCs w:val="24"/>
        </w:rPr>
        <w:t xml:space="preserve"> Đám cháy được dập tắt hoàn toàn.</w:t>
      </w:r>
    </w:p>
    <w:p w:rsidR="00E9420B" w:rsidRPr="00E9420B" w:rsidRDefault="00E9420B" w:rsidP="00E9420B">
      <w:pPr>
        <w:numPr>
          <w:ilvl w:val="0"/>
          <w:numId w:val="21"/>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sz w:val="24"/>
          <w:szCs w:val="24"/>
        </w:rPr>
        <w:t>14h14:</w:t>
      </w:r>
      <w:r w:rsidRPr="00E9420B">
        <w:rPr>
          <w:rFonts w:ascii="Times New Roman" w:eastAsia="Times New Roman" w:hAnsi="Times New Roman" w:cs="Times New Roman"/>
          <w:sz w:val="24"/>
          <w:szCs w:val="24"/>
        </w:rPr>
        <w:t xml:space="preserve"> Ban chỉ huy diễn tập rút kinh nghiệm và đánh giá kết quả diễn tập.</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III. Ghi chú:</w:t>
      </w:r>
    </w:p>
    <w:p w:rsidR="00E9420B" w:rsidRPr="00E9420B" w:rsidRDefault="00E9420B" w:rsidP="00E9420B">
      <w:pPr>
        <w:numPr>
          <w:ilvl w:val="0"/>
          <w:numId w:val="22"/>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Trong quá trình diễn tập, cần đảm bảo an toàn cho người và tài sản.</w:t>
      </w:r>
    </w:p>
    <w:p w:rsidR="00E9420B" w:rsidRPr="00E9420B" w:rsidRDefault="00E9420B" w:rsidP="00E9420B">
      <w:pPr>
        <w:numPr>
          <w:ilvl w:val="0"/>
          <w:numId w:val="22"/>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Các tổ tham gia diễn tập cần phối hợp chặt chẽ với nhau và thực hiện đúng nhiệm vụ được phân công.</w:t>
      </w:r>
    </w:p>
    <w:p w:rsidR="00E9420B" w:rsidRPr="00E9420B" w:rsidRDefault="00E9420B" w:rsidP="00E9420B">
      <w:pPr>
        <w:numPr>
          <w:ilvl w:val="0"/>
          <w:numId w:val="22"/>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 xml:space="preserve">Sau khi diễn tập, cần tổ chức rút kinh nghiệm để khắc phục những hạn chế và nâng cao hiệu </w:t>
      </w:r>
      <w:bookmarkStart w:id="0" w:name="_GoBack"/>
      <w:bookmarkEnd w:id="0"/>
      <w:r w:rsidRPr="00E9420B">
        <w:rPr>
          <w:rFonts w:ascii="Times New Roman" w:eastAsia="Times New Roman" w:hAnsi="Times New Roman" w:cs="Times New Roman"/>
          <w:sz w:val="24"/>
          <w:szCs w:val="24"/>
        </w:rPr>
        <w:t>quả công tác phòng cháy chữa cháy trong công ty.</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lastRenderedPageBreak/>
        <w:t>IV. Dụng cụ, phương tiện:</w:t>
      </w:r>
    </w:p>
    <w:p w:rsidR="00E9420B" w:rsidRPr="00E9420B" w:rsidRDefault="00E9420B" w:rsidP="00E9420B">
      <w:pPr>
        <w:numPr>
          <w:ilvl w:val="0"/>
          <w:numId w:val="23"/>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Bình chữa cháy xách tay.</w:t>
      </w:r>
    </w:p>
    <w:p w:rsidR="00E9420B" w:rsidRPr="00E9420B" w:rsidRDefault="00E9420B" w:rsidP="00E9420B">
      <w:pPr>
        <w:numPr>
          <w:ilvl w:val="0"/>
          <w:numId w:val="23"/>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Mặt nạ phòng độc.</w:t>
      </w:r>
    </w:p>
    <w:p w:rsidR="00E9420B" w:rsidRPr="00E9420B" w:rsidRDefault="00E9420B" w:rsidP="00E9420B">
      <w:pPr>
        <w:numPr>
          <w:ilvl w:val="0"/>
          <w:numId w:val="23"/>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Áo, quần bảo hộ.</w:t>
      </w:r>
    </w:p>
    <w:p w:rsidR="00E9420B" w:rsidRPr="00E9420B" w:rsidRDefault="00E9420B" w:rsidP="00E9420B">
      <w:pPr>
        <w:numPr>
          <w:ilvl w:val="0"/>
          <w:numId w:val="23"/>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Túi sơ cứu.</w:t>
      </w:r>
    </w:p>
    <w:p w:rsidR="00E9420B" w:rsidRPr="00E9420B" w:rsidRDefault="00E9420B" w:rsidP="00E9420B">
      <w:pPr>
        <w:numPr>
          <w:ilvl w:val="0"/>
          <w:numId w:val="23"/>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Còi báo động.</w:t>
      </w:r>
    </w:p>
    <w:p w:rsidR="00E9420B" w:rsidRPr="00E9420B" w:rsidRDefault="00E9420B" w:rsidP="00E9420B">
      <w:pPr>
        <w:numPr>
          <w:ilvl w:val="0"/>
          <w:numId w:val="23"/>
        </w:num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sz w:val="24"/>
          <w:szCs w:val="24"/>
        </w:rPr>
        <w:t>Loa phóng thanh.</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V. Địa điểm:</w:t>
      </w:r>
    </w:p>
    <w:p w:rsidR="00E9420B" w:rsidRPr="00E9420B" w:rsidRDefault="00E9420B" w:rsidP="00E9420B">
      <w:pPr>
        <w:spacing w:beforeLines="0" w:before="100" w:beforeAutospacing="1" w:after="100" w:afterAutospacing="1"/>
        <w:rPr>
          <w:rFonts w:ascii="Times New Roman" w:eastAsia="Times New Roman" w:hAnsi="Times New Roman" w:cs="Times New Roman"/>
          <w:sz w:val="24"/>
          <w:szCs w:val="24"/>
        </w:rPr>
      </w:pPr>
      <w:r w:rsidRPr="00E9420B">
        <w:rPr>
          <w:rFonts w:ascii="Times New Roman" w:eastAsia="Times New Roman" w:hAnsi="Times New Roman" w:cs="Times New Roman"/>
          <w:b/>
          <w:bCs/>
          <w:sz w:val="24"/>
          <w:szCs w:val="24"/>
        </w:rPr>
        <w:t>VI. Thời gian:</w:t>
      </w:r>
    </w:p>
    <w:p w:rsidR="00086A21" w:rsidRPr="003C7459" w:rsidRDefault="00086A21" w:rsidP="00E9420B">
      <w:pPr>
        <w:spacing w:before="288"/>
      </w:pPr>
    </w:p>
    <w:sectPr w:rsidR="00086A21" w:rsidRPr="003C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9EE"/>
    <w:multiLevelType w:val="multilevel"/>
    <w:tmpl w:val="4A7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91E0C"/>
    <w:multiLevelType w:val="multilevel"/>
    <w:tmpl w:val="C25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D5CFF"/>
    <w:multiLevelType w:val="multilevel"/>
    <w:tmpl w:val="B5B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B04D0"/>
    <w:multiLevelType w:val="multilevel"/>
    <w:tmpl w:val="9E1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75D63"/>
    <w:multiLevelType w:val="multilevel"/>
    <w:tmpl w:val="F29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72761"/>
    <w:multiLevelType w:val="multilevel"/>
    <w:tmpl w:val="F7E6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E7B93"/>
    <w:multiLevelType w:val="multilevel"/>
    <w:tmpl w:val="EFC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845F4"/>
    <w:multiLevelType w:val="multilevel"/>
    <w:tmpl w:val="CBD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6057"/>
    <w:multiLevelType w:val="multilevel"/>
    <w:tmpl w:val="62A8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F33A6"/>
    <w:multiLevelType w:val="multilevel"/>
    <w:tmpl w:val="467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53A47"/>
    <w:multiLevelType w:val="multilevel"/>
    <w:tmpl w:val="CDF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53D23"/>
    <w:multiLevelType w:val="multilevel"/>
    <w:tmpl w:val="3AF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E7891"/>
    <w:multiLevelType w:val="multilevel"/>
    <w:tmpl w:val="66C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B6114"/>
    <w:multiLevelType w:val="multilevel"/>
    <w:tmpl w:val="2974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54154"/>
    <w:multiLevelType w:val="multilevel"/>
    <w:tmpl w:val="0230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368BA"/>
    <w:multiLevelType w:val="multilevel"/>
    <w:tmpl w:val="DD7EC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EA1BB4"/>
    <w:multiLevelType w:val="multilevel"/>
    <w:tmpl w:val="FDE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D5EE4"/>
    <w:multiLevelType w:val="multilevel"/>
    <w:tmpl w:val="1F7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D552B"/>
    <w:multiLevelType w:val="multilevel"/>
    <w:tmpl w:val="230A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D7F23"/>
    <w:multiLevelType w:val="multilevel"/>
    <w:tmpl w:val="4F3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15F93"/>
    <w:multiLevelType w:val="multilevel"/>
    <w:tmpl w:val="C806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E7C7E"/>
    <w:multiLevelType w:val="multilevel"/>
    <w:tmpl w:val="973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B6B76"/>
    <w:multiLevelType w:val="multilevel"/>
    <w:tmpl w:val="CCD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4"/>
  </w:num>
  <w:num w:numId="4">
    <w:abstractNumId w:val="19"/>
  </w:num>
  <w:num w:numId="5">
    <w:abstractNumId w:val="16"/>
  </w:num>
  <w:num w:numId="6">
    <w:abstractNumId w:val="1"/>
  </w:num>
  <w:num w:numId="7">
    <w:abstractNumId w:val="7"/>
  </w:num>
  <w:num w:numId="8">
    <w:abstractNumId w:val="22"/>
  </w:num>
  <w:num w:numId="9">
    <w:abstractNumId w:val="3"/>
  </w:num>
  <w:num w:numId="10">
    <w:abstractNumId w:val="15"/>
  </w:num>
  <w:num w:numId="11">
    <w:abstractNumId w:val="20"/>
  </w:num>
  <w:num w:numId="12">
    <w:abstractNumId w:val="21"/>
  </w:num>
  <w:num w:numId="13">
    <w:abstractNumId w:val="0"/>
  </w:num>
  <w:num w:numId="14">
    <w:abstractNumId w:val="11"/>
  </w:num>
  <w:num w:numId="15">
    <w:abstractNumId w:val="17"/>
  </w:num>
  <w:num w:numId="16">
    <w:abstractNumId w:val="13"/>
  </w:num>
  <w:num w:numId="17">
    <w:abstractNumId w:val="18"/>
  </w:num>
  <w:num w:numId="18">
    <w:abstractNumId w:val="5"/>
  </w:num>
  <w:num w:numId="19">
    <w:abstractNumId w:val="9"/>
  </w:num>
  <w:num w:numId="20">
    <w:abstractNumId w:val="8"/>
  </w:num>
  <w:num w:numId="21">
    <w:abstractNumId w:val="1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F7"/>
    <w:rsid w:val="00086A21"/>
    <w:rsid w:val="003C7459"/>
    <w:rsid w:val="00B139F7"/>
    <w:rsid w:val="00E9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B29C-A93A-4E78-8E99-2ABE6CD2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B139F7"/>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9F7"/>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39F7"/>
    <w:rPr>
      <w:b/>
      <w:bCs/>
    </w:rPr>
  </w:style>
  <w:style w:type="paragraph" w:styleId="ListParagraph">
    <w:name w:val="List Paragraph"/>
    <w:basedOn w:val="Normal"/>
    <w:uiPriority w:val="34"/>
    <w:qFormat/>
    <w:rsid w:val="00E94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8675">
      <w:bodyDiv w:val="1"/>
      <w:marLeft w:val="0"/>
      <w:marRight w:val="0"/>
      <w:marTop w:val="0"/>
      <w:marBottom w:val="0"/>
      <w:divBdr>
        <w:top w:val="none" w:sz="0" w:space="0" w:color="auto"/>
        <w:left w:val="none" w:sz="0" w:space="0" w:color="auto"/>
        <w:bottom w:val="none" w:sz="0" w:space="0" w:color="auto"/>
        <w:right w:val="none" w:sz="0" w:space="0" w:color="auto"/>
      </w:divBdr>
    </w:div>
    <w:div w:id="364015551">
      <w:bodyDiv w:val="1"/>
      <w:marLeft w:val="0"/>
      <w:marRight w:val="0"/>
      <w:marTop w:val="0"/>
      <w:marBottom w:val="0"/>
      <w:divBdr>
        <w:top w:val="none" w:sz="0" w:space="0" w:color="auto"/>
        <w:left w:val="none" w:sz="0" w:space="0" w:color="auto"/>
        <w:bottom w:val="none" w:sz="0" w:space="0" w:color="auto"/>
        <w:right w:val="none" w:sz="0" w:space="0" w:color="auto"/>
      </w:divBdr>
    </w:div>
    <w:div w:id="520243498">
      <w:bodyDiv w:val="1"/>
      <w:marLeft w:val="0"/>
      <w:marRight w:val="0"/>
      <w:marTop w:val="0"/>
      <w:marBottom w:val="0"/>
      <w:divBdr>
        <w:top w:val="none" w:sz="0" w:space="0" w:color="auto"/>
        <w:left w:val="none" w:sz="0" w:space="0" w:color="auto"/>
        <w:bottom w:val="none" w:sz="0" w:space="0" w:color="auto"/>
        <w:right w:val="none" w:sz="0" w:space="0" w:color="auto"/>
      </w:divBdr>
      <w:divsChild>
        <w:div w:id="331375127">
          <w:marLeft w:val="0"/>
          <w:marRight w:val="0"/>
          <w:marTop w:val="0"/>
          <w:marBottom w:val="0"/>
          <w:divBdr>
            <w:top w:val="none" w:sz="0" w:space="0" w:color="auto"/>
            <w:left w:val="none" w:sz="0" w:space="0" w:color="auto"/>
            <w:bottom w:val="none" w:sz="0" w:space="0" w:color="auto"/>
            <w:right w:val="none" w:sz="0" w:space="0" w:color="auto"/>
          </w:divBdr>
          <w:divsChild>
            <w:div w:id="1658143055">
              <w:marLeft w:val="0"/>
              <w:marRight w:val="0"/>
              <w:marTop w:val="0"/>
              <w:marBottom w:val="0"/>
              <w:divBdr>
                <w:top w:val="none" w:sz="0" w:space="0" w:color="auto"/>
                <w:left w:val="none" w:sz="0" w:space="0" w:color="auto"/>
                <w:bottom w:val="none" w:sz="0" w:space="0" w:color="auto"/>
                <w:right w:val="none" w:sz="0" w:space="0" w:color="auto"/>
              </w:divBdr>
              <w:divsChild>
                <w:div w:id="761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3827">
      <w:bodyDiv w:val="1"/>
      <w:marLeft w:val="0"/>
      <w:marRight w:val="0"/>
      <w:marTop w:val="0"/>
      <w:marBottom w:val="0"/>
      <w:divBdr>
        <w:top w:val="none" w:sz="0" w:space="0" w:color="auto"/>
        <w:left w:val="none" w:sz="0" w:space="0" w:color="auto"/>
        <w:bottom w:val="none" w:sz="0" w:space="0" w:color="auto"/>
        <w:right w:val="none" w:sz="0" w:space="0" w:color="auto"/>
      </w:divBdr>
    </w:div>
    <w:div w:id="1255357875">
      <w:bodyDiv w:val="1"/>
      <w:marLeft w:val="0"/>
      <w:marRight w:val="0"/>
      <w:marTop w:val="0"/>
      <w:marBottom w:val="0"/>
      <w:divBdr>
        <w:top w:val="none" w:sz="0" w:space="0" w:color="auto"/>
        <w:left w:val="none" w:sz="0" w:space="0" w:color="auto"/>
        <w:bottom w:val="none" w:sz="0" w:space="0" w:color="auto"/>
        <w:right w:val="none" w:sz="0" w:space="0" w:color="auto"/>
      </w:divBdr>
    </w:div>
    <w:div w:id="1368945468">
      <w:bodyDiv w:val="1"/>
      <w:marLeft w:val="0"/>
      <w:marRight w:val="0"/>
      <w:marTop w:val="0"/>
      <w:marBottom w:val="0"/>
      <w:divBdr>
        <w:top w:val="none" w:sz="0" w:space="0" w:color="auto"/>
        <w:left w:val="none" w:sz="0" w:space="0" w:color="auto"/>
        <w:bottom w:val="none" w:sz="0" w:space="0" w:color="auto"/>
        <w:right w:val="none" w:sz="0" w:space="0" w:color="auto"/>
      </w:divBdr>
    </w:div>
    <w:div w:id="1468203853">
      <w:bodyDiv w:val="1"/>
      <w:marLeft w:val="0"/>
      <w:marRight w:val="0"/>
      <w:marTop w:val="0"/>
      <w:marBottom w:val="0"/>
      <w:divBdr>
        <w:top w:val="none" w:sz="0" w:space="0" w:color="auto"/>
        <w:left w:val="none" w:sz="0" w:space="0" w:color="auto"/>
        <w:bottom w:val="none" w:sz="0" w:space="0" w:color="auto"/>
        <w:right w:val="none" w:sz="0" w:space="0" w:color="auto"/>
      </w:divBdr>
      <w:divsChild>
        <w:div w:id="146745552">
          <w:marLeft w:val="0"/>
          <w:marRight w:val="0"/>
          <w:marTop w:val="0"/>
          <w:marBottom w:val="0"/>
          <w:divBdr>
            <w:top w:val="none" w:sz="0" w:space="0" w:color="auto"/>
            <w:left w:val="none" w:sz="0" w:space="0" w:color="auto"/>
            <w:bottom w:val="none" w:sz="0" w:space="0" w:color="auto"/>
            <w:right w:val="none" w:sz="0" w:space="0" w:color="auto"/>
          </w:divBdr>
          <w:divsChild>
            <w:div w:id="165438941">
              <w:marLeft w:val="0"/>
              <w:marRight w:val="0"/>
              <w:marTop w:val="0"/>
              <w:marBottom w:val="0"/>
              <w:divBdr>
                <w:top w:val="none" w:sz="0" w:space="0" w:color="auto"/>
                <w:left w:val="none" w:sz="0" w:space="0" w:color="auto"/>
                <w:bottom w:val="none" w:sz="0" w:space="0" w:color="auto"/>
                <w:right w:val="none" w:sz="0" w:space="0" w:color="auto"/>
              </w:divBdr>
              <w:divsChild>
                <w:div w:id="1208448218">
                  <w:marLeft w:val="0"/>
                  <w:marRight w:val="0"/>
                  <w:marTop w:val="0"/>
                  <w:marBottom w:val="0"/>
                  <w:divBdr>
                    <w:top w:val="none" w:sz="0" w:space="0" w:color="auto"/>
                    <w:left w:val="none" w:sz="0" w:space="0" w:color="auto"/>
                    <w:bottom w:val="none" w:sz="0" w:space="0" w:color="auto"/>
                    <w:right w:val="none" w:sz="0" w:space="0" w:color="auto"/>
                  </w:divBdr>
                  <w:divsChild>
                    <w:div w:id="1797718662">
                      <w:marLeft w:val="0"/>
                      <w:marRight w:val="0"/>
                      <w:marTop w:val="0"/>
                      <w:marBottom w:val="0"/>
                      <w:divBdr>
                        <w:top w:val="none" w:sz="0" w:space="0" w:color="auto"/>
                        <w:left w:val="none" w:sz="0" w:space="0" w:color="auto"/>
                        <w:bottom w:val="none" w:sz="0" w:space="0" w:color="auto"/>
                        <w:right w:val="none" w:sz="0" w:space="0" w:color="auto"/>
                      </w:divBdr>
                      <w:divsChild>
                        <w:div w:id="11859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3451">
              <w:marLeft w:val="0"/>
              <w:marRight w:val="0"/>
              <w:marTop w:val="0"/>
              <w:marBottom w:val="0"/>
              <w:divBdr>
                <w:top w:val="none" w:sz="0" w:space="0" w:color="auto"/>
                <w:left w:val="none" w:sz="0" w:space="0" w:color="auto"/>
                <w:bottom w:val="none" w:sz="0" w:space="0" w:color="auto"/>
                <w:right w:val="none" w:sz="0" w:space="0" w:color="auto"/>
              </w:divBdr>
              <w:divsChild>
                <w:div w:id="1331913194">
                  <w:marLeft w:val="0"/>
                  <w:marRight w:val="0"/>
                  <w:marTop w:val="0"/>
                  <w:marBottom w:val="0"/>
                  <w:divBdr>
                    <w:top w:val="none" w:sz="0" w:space="0" w:color="auto"/>
                    <w:left w:val="none" w:sz="0" w:space="0" w:color="auto"/>
                    <w:bottom w:val="none" w:sz="0" w:space="0" w:color="auto"/>
                    <w:right w:val="none" w:sz="0" w:space="0" w:color="auto"/>
                  </w:divBdr>
                  <w:divsChild>
                    <w:div w:id="1273784479">
                      <w:marLeft w:val="0"/>
                      <w:marRight w:val="0"/>
                      <w:marTop w:val="0"/>
                      <w:marBottom w:val="0"/>
                      <w:divBdr>
                        <w:top w:val="none" w:sz="0" w:space="0" w:color="auto"/>
                        <w:left w:val="none" w:sz="0" w:space="0" w:color="auto"/>
                        <w:bottom w:val="none" w:sz="0" w:space="0" w:color="auto"/>
                        <w:right w:val="none" w:sz="0" w:space="0" w:color="auto"/>
                      </w:divBdr>
                      <w:divsChild>
                        <w:div w:id="1708531220">
                          <w:marLeft w:val="0"/>
                          <w:marRight w:val="0"/>
                          <w:marTop w:val="0"/>
                          <w:marBottom w:val="0"/>
                          <w:divBdr>
                            <w:top w:val="none" w:sz="0" w:space="0" w:color="auto"/>
                            <w:left w:val="none" w:sz="0" w:space="0" w:color="auto"/>
                            <w:bottom w:val="none" w:sz="0" w:space="0" w:color="auto"/>
                            <w:right w:val="none" w:sz="0" w:space="0" w:color="auto"/>
                          </w:divBdr>
                        </w:div>
                        <w:div w:id="1238050464">
                          <w:marLeft w:val="0"/>
                          <w:marRight w:val="0"/>
                          <w:marTop w:val="0"/>
                          <w:marBottom w:val="0"/>
                          <w:divBdr>
                            <w:top w:val="none" w:sz="0" w:space="0" w:color="auto"/>
                            <w:left w:val="none" w:sz="0" w:space="0" w:color="auto"/>
                            <w:bottom w:val="none" w:sz="0" w:space="0" w:color="auto"/>
                            <w:right w:val="none" w:sz="0" w:space="0" w:color="auto"/>
                          </w:divBdr>
                          <w:divsChild>
                            <w:div w:id="12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2024-07-06T08:06:00Z</dcterms:created>
  <dcterms:modified xsi:type="dcterms:W3CDTF">2024-07-06T08:06:00Z</dcterms:modified>
</cp:coreProperties>
</file>