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9C" w:rsidRDefault="0031119C" w:rsidP="0031119C">
      <w:pPr>
        <w:spacing w:before="120" w:after="280" w:afterAutospacing="1"/>
        <w:jc w:val="center"/>
      </w:pPr>
      <w:r>
        <w:rPr>
          <w:b/>
          <w:bCs/>
        </w:rPr>
        <w:t>Mẫu số 04. Xây dựng các biện pháp kiểm soát, phòng ngừa và khắc phục sự cố bổ sung đối với công trình cấp nước sạch nông thôn tập trung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1119C" w:rsidTr="00EA4220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9C" w:rsidRDefault="0031119C" w:rsidP="00EA4220">
            <w:pPr>
              <w:spacing w:before="120"/>
              <w:jc w:val="center"/>
            </w:pPr>
            <w:r>
              <w:rPr>
                <w:b/>
                <w:bCs/>
              </w:rPr>
              <w:t xml:space="preserve">TÊN ĐƠN VỊ CẤP NƯỚC 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9C" w:rsidRDefault="0031119C" w:rsidP="00EA4220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31119C" w:rsidTr="00EA42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9C" w:rsidRDefault="0031119C" w:rsidP="00EA4220">
            <w:pPr>
              <w:spacing w:before="120"/>
              <w:jc w:val="center"/>
            </w:pPr>
            <w:r>
              <w:rPr>
                <w:i/>
                <w:iCs/>
              </w:rPr>
              <w:t>……, ngày     tháng     năm</w:t>
            </w:r>
          </w:p>
        </w:tc>
      </w:tr>
    </w:tbl>
    <w:p w:rsidR="0031119C" w:rsidRDefault="0031119C" w:rsidP="0031119C">
      <w:pPr>
        <w:spacing w:before="120" w:after="280" w:afterAutospacing="1"/>
        <w:jc w:val="center"/>
      </w:pPr>
      <w:r>
        <w:rPr>
          <w:b/>
          <w:bCs/>
        </w:rPr>
        <w:t> </w:t>
      </w:r>
    </w:p>
    <w:p w:rsidR="0031119C" w:rsidRDefault="0031119C" w:rsidP="0031119C">
      <w:pPr>
        <w:spacing w:before="120" w:after="280" w:afterAutospacing="1"/>
        <w:jc w:val="center"/>
      </w:pPr>
      <w:r>
        <w:rPr>
          <w:b/>
          <w:bCs/>
        </w:rPr>
        <w:t>XÂY DỰNG CÁC BIỆN PHÁP KIỂM SOÁT, PHÒNG NGỪA VÀ KHẮC PHỤC SỰ CỐ BỔ SUNG ĐỐI VỚI TỪNG CÔNG TRÌNH CẤP NƯỚC SẠCH NÔNG THÔN TẬP TRUNG</w:t>
      </w:r>
    </w:p>
    <w:p w:rsidR="0031119C" w:rsidRDefault="0031119C" w:rsidP="0031119C">
      <w:pPr>
        <w:spacing w:before="120" w:after="280" w:afterAutospacing="1"/>
        <w:jc w:val="center"/>
      </w:pPr>
      <w:r>
        <w:rPr>
          <w:i/>
          <w:iCs/>
        </w:rPr>
        <w:t>(Ban hành kèm theo kế hoạch thực hiện cấp nước an toàn đối với công trình cấp nước sạch nông thôn tập trung…)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456"/>
        <w:gridCol w:w="1552"/>
        <w:gridCol w:w="94"/>
        <w:gridCol w:w="1818"/>
        <w:gridCol w:w="124"/>
        <w:gridCol w:w="1591"/>
      </w:tblGrid>
      <w:tr w:rsidR="0031119C" w:rsidTr="00EA4220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1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rPr>
                <w:b/>
                <w:bCs/>
              </w:rPr>
              <w:t>Nội dung nguy hại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rPr>
                <w:b/>
                <w:bCs/>
              </w:rPr>
              <w:t>Biện pháp kiểm soát, phòng ngừa và khắc phục sự cố đã thực hiện</w:t>
            </w:r>
          </w:p>
        </w:tc>
        <w:tc>
          <w:tcPr>
            <w:tcW w:w="10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rPr>
                <w:b/>
                <w:bCs/>
              </w:rPr>
              <w:t>Biện pháp kiểm soát, phòng ngừa và khắc phục sự cố bổ sung</w:t>
            </w:r>
          </w:p>
        </w:tc>
        <w:tc>
          <w:tcPr>
            <w:tcW w:w="9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rPr>
                <w:b/>
                <w:bCs/>
              </w:rPr>
              <w:t>Dự kiến thời gian thực hiện</w:t>
            </w:r>
          </w:p>
        </w:tc>
      </w:tr>
      <w:tr w:rsidR="0031119C" w:rsidTr="00EA42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rPr>
                <w:b/>
                <w:bCs/>
              </w:rPr>
              <w:t>I.</w:t>
            </w:r>
          </w:p>
        </w:tc>
        <w:tc>
          <w:tcPr>
            <w:tcW w:w="461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</w:pPr>
            <w:r>
              <w:rPr>
                <w:b/>
                <w:bCs/>
              </w:rPr>
              <w:t>Mức độ tác động rủi ro nghiêm trọng</w:t>
            </w:r>
          </w:p>
        </w:tc>
      </w:tr>
      <w:tr w:rsidR="0031119C" w:rsidTr="00EA42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</w:pPr>
            <w:r>
              <w:t>Nguồn nước, công trình thu và trạm bơm nước thô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</w:tr>
      <w:tr w:rsidR="0031119C" w:rsidTr="00EA42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</w:pPr>
            <w:r>
              <w:t>Công trình xử lý nước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</w:tr>
      <w:tr w:rsidR="0031119C" w:rsidTr="00EA42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</w:pPr>
            <w:r>
              <w:t>Mạng phân phối nước sạch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</w:tr>
      <w:tr w:rsidR="0031119C" w:rsidTr="00EA42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</w:pPr>
            <w:r>
              <w:t>Khu vực khách hàng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</w:tr>
      <w:tr w:rsidR="0031119C" w:rsidTr="00EA42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461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</w:pPr>
            <w:r>
              <w:rPr>
                <w:b/>
                <w:bCs/>
              </w:rPr>
              <w:t>Mức độ tác động rủi ro ít nghiêm trọng</w:t>
            </w:r>
          </w:p>
        </w:tc>
      </w:tr>
      <w:tr w:rsidR="0031119C" w:rsidTr="00EA42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</w:pPr>
            <w:r>
              <w:t>Nguồn nước, công trình thu và trạm bơm nước thô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</w:tr>
      <w:tr w:rsidR="0031119C" w:rsidTr="00EA42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</w:pPr>
            <w:r>
              <w:t>Hệ thống xử lý nước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</w:tr>
      <w:tr w:rsidR="0031119C" w:rsidTr="00EA42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</w:pPr>
            <w:r>
              <w:t>Mạng phân phối nước sạch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</w:tr>
      <w:tr w:rsidR="0031119C" w:rsidTr="00EA42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</w:pPr>
            <w:r>
              <w:t>Khu vực khách hàng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pPr>
              <w:spacing w:before="120"/>
              <w:jc w:val="center"/>
            </w:pPr>
            <w:r>
              <w:t> </w:t>
            </w:r>
          </w:p>
        </w:tc>
      </w:tr>
      <w:tr w:rsidR="0031119C" w:rsidTr="00EA42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19C" w:rsidRDefault="0031119C" w:rsidP="00EA4220">
            <w:r>
              <w:t> </w:t>
            </w:r>
          </w:p>
        </w:tc>
      </w:tr>
    </w:tbl>
    <w:p w:rsidR="00ED3760" w:rsidRPr="0031119C" w:rsidRDefault="00ED3760" w:rsidP="0031119C">
      <w:bookmarkStart w:id="0" w:name="_GoBack"/>
      <w:bookmarkEnd w:id="0"/>
    </w:p>
    <w:sectPr w:rsidR="00ED3760" w:rsidRPr="00311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70"/>
    <w:rsid w:val="000B26D1"/>
    <w:rsid w:val="000C7BA2"/>
    <w:rsid w:val="0031119C"/>
    <w:rsid w:val="004F5A3C"/>
    <w:rsid w:val="00637770"/>
    <w:rsid w:val="00E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1422DC-6A26-4609-B1D4-F4794CF3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2022-12-31T01:14:00Z</dcterms:created>
  <dcterms:modified xsi:type="dcterms:W3CDTF">2022-12-31T01:47:00Z</dcterms:modified>
</cp:coreProperties>
</file>