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226" w:rsidRPr="003D4CC6" w:rsidRDefault="00DC5226" w:rsidP="00DC5226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Mẫu số 05.ĐC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8"/>
        <w:gridCol w:w="5340"/>
      </w:tblGrid>
      <w:tr w:rsidR="00DC5226" w:rsidRPr="003D4CC6" w:rsidTr="00C82D9C">
        <w:tc>
          <w:tcPr>
            <w:tcW w:w="34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226" w:rsidRPr="003D4CC6" w:rsidRDefault="00DC5226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</w:rPr>
              <w:t>BỘ NÔNG NGHIỆP VÀ PHÁT TRIỂN NÔNG THÔN</w:t>
            </w: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CỤC TRỒNG TRỌT</w:t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br/>
              <w:t>-------</w:t>
            </w:r>
          </w:p>
        </w:tc>
        <w:tc>
          <w:tcPr>
            <w:tcW w:w="53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226" w:rsidRPr="003D4CC6" w:rsidRDefault="00DC5226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CỘNG HÒA XÃ HỘI CHỦ NGHĨA VIỆT NAM</w:t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br/>
              <w:t xml:space="preserve">Độc lập - Tự do - Hạnh phúc </w:t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br/>
              <w:t>---------------</w:t>
            </w:r>
          </w:p>
        </w:tc>
      </w:tr>
      <w:tr w:rsidR="00DC5226" w:rsidRPr="003D4CC6" w:rsidTr="00C82D9C">
        <w:tc>
          <w:tcPr>
            <w:tcW w:w="34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226" w:rsidRPr="003D4CC6" w:rsidRDefault="00DC5226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Số: </w:t>
            </w: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/QĐ-TT-…</w:t>
            </w:r>
          </w:p>
        </w:tc>
        <w:tc>
          <w:tcPr>
            <w:tcW w:w="53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226" w:rsidRPr="003D4CC6" w:rsidRDefault="00DC5226" w:rsidP="00C82D9C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Hà Nội</w:t>
            </w:r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 xml:space="preserve">, ngày </w:t>
            </w:r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</w:t>
            </w:r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 xml:space="preserve"> tháng </w:t>
            </w:r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</w:t>
            </w:r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 xml:space="preserve"> năm </w:t>
            </w:r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</w:t>
            </w:r>
          </w:p>
        </w:tc>
      </w:tr>
    </w:tbl>
    <w:p w:rsidR="00DC5226" w:rsidRPr="003D4CC6" w:rsidRDefault="00DC5226" w:rsidP="00DC5226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C5226" w:rsidRPr="003D4CC6" w:rsidRDefault="00DC5226" w:rsidP="00DC522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QUYẾT ĐỊNH</w:t>
      </w:r>
    </w:p>
    <w:p w:rsidR="00DC5226" w:rsidRPr="003D4CC6" w:rsidRDefault="00DC5226" w:rsidP="00DC522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</w:rPr>
        <w:t>Về việc cấp lại Quyết định công nhận lưu hành đặc cách giống cây trồng</w:t>
      </w:r>
    </w:p>
    <w:p w:rsidR="00DC5226" w:rsidRPr="003D4CC6" w:rsidRDefault="00DC5226" w:rsidP="00DC522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CỤC TRƯỞNG CỤC TRỒNG TRỌT</w:t>
      </w:r>
    </w:p>
    <w:p w:rsidR="00DC5226" w:rsidRPr="003D4CC6" w:rsidRDefault="00DC5226" w:rsidP="00DC5226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Căn cứ Quyết định số …/QĐ-BNN-TCCB ngày...tháng...n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>ă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m...của... quy đ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>ị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nh chức năng, nhiệm vụ, quy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>ề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n hạn và cơ c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>ấ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u t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 xml:space="preserve">ổ 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chức của Cục Tr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>ồ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ng 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ọt;</w:t>
      </w:r>
    </w:p>
    <w:p w:rsidR="00DC5226" w:rsidRPr="003D4CC6" w:rsidRDefault="00DC5226" w:rsidP="00DC5226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Căn cứ Quyết định số ... ngày ... tháng ... năm ... của Cục trưởng Cục Trồng 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ọt 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ề việc công nhận lưu hành đặc cách giống cây trồng;</w:t>
      </w:r>
    </w:p>
    <w:p w:rsidR="00DC5226" w:rsidRPr="003D4CC6" w:rsidRDefault="00DC5226" w:rsidP="00DC5226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Căn cứ đề nghị của 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 xml:space="preserve">……. 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tại văn bản số ... ngày ... tháng ... năm ... về việc cấp lại Quyết định công nhận lưu hành đặc cách giống cây trồng;</w:t>
      </w:r>
    </w:p>
    <w:p w:rsidR="00DC5226" w:rsidRPr="003D4CC6" w:rsidRDefault="00DC5226" w:rsidP="00DC5226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Căn cứ kết quả thẩm định hồ sơ và đề nghị của ...,</w:t>
      </w:r>
    </w:p>
    <w:p w:rsidR="00DC5226" w:rsidRPr="003D4CC6" w:rsidRDefault="00DC5226" w:rsidP="00DC522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QUYẾT ĐỊNH:</w:t>
      </w:r>
    </w:p>
    <w:p w:rsidR="00DC5226" w:rsidRPr="003D4CC6" w:rsidRDefault="00DC5226" w:rsidP="00DC5226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Điều 1.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>Cấ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p lại Quyết định công nhận lưu hành đặc cách giống cây trồng: 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>………………………..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;</w:t>
      </w:r>
    </w:p>
    <w:p w:rsidR="00DC5226" w:rsidRPr="003D4CC6" w:rsidRDefault="00DC5226" w:rsidP="00DC5226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Mã số lưu hành đặc cách: 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;</w:t>
      </w:r>
    </w:p>
    <w:p w:rsidR="00DC5226" w:rsidRPr="003D4CC6" w:rsidRDefault="00DC5226" w:rsidP="00DC5226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Tổ chức đăng ký lưu hành đặc cách: .......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;</w:t>
      </w:r>
    </w:p>
    <w:p w:rsidR="00DC5226" w:rsidRPr="003D4CC6" w:rsidRDefault="00DC5226" w:rsidP="00DC5226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Thông tin về giống cây trồng theo Mẫu số 02.CN Phụ lục II ban hành kèm theo Ngh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>ị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đ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>ịn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h quy định chi tiết một số điều của Luật Trồng trọt về giống cây trồng và canh tác.</w:t>
      </w:r>
    </w:p>
    <w:p w:rsidR="00DC5226" w:rsidRPr="003D4CC6" w:rsidRDefault="00DC5226" w:rsidP="00DC5226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Điều 2.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Tổ chức có giống cây 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ồng được cấp lại công nhận lưu hành đặc cách và các đơn vị liên quan c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 xml:space="preserve">ó 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trách nhiệm hướng dẫn, phổ biến giống cây trồng trên để áp dụng vào sản xuất.</w:t>
      </w:r>
    </w:p>
    <w:p w:rsidR="00DC5226" w:rsidRPr="003D4CC6" w:rsidRDefault="00DC5226" w:rsidP="00DC5226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Điều 3.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Quyết định này có hiệu lực kể từ ngày ký ban hành.</w:t>
      </w:r>
    </w:p>
    <w:p w:rsidR="00DC5226" w:rsidRPr="003D4CC6" w:rsidRDefault="00DC5226" w:rsidP="00DC5226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Điều 4.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Chánh Văn phòng Cục, Trưởng các đơn vị thuộc Cục; tổ chức, có giống cây trồng được cấp lại công nhận lưu hành đặc cách, Thủ trưởng các tổ chức, đơn vị liên quan có trách nhiệm thi hành Quyết định này./.</w:t>
      </w:r>
    </w:p>
    <w:p w:rsidR="00DC5226" w:rsidRPr="003D4CC6" w:rsidRDefault="00DC5226" w:rsidP="00DC5226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DC5226" w:rsidRPr="003D4CC6" w:rsidTr="00C82D9C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226" w:rsidRPr="003D4CC6" w:rsidRDefault="00DC5226" w:rsidP="00C82D9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br/>
              <w:t>Nơi nhận:</w:t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br/>
            </w: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- </w:t>
            </w: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</w:rPr>
              <w:t>Như Điều …;</w:t>
            </w: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…;</w:t>
            </w: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Lưu: VT, …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226" w:rsidRPr="003D4CC6" w:rsidRDefault="00DC5226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CỤC TRƯỞNG</w:t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(Ký, ghi rõ họ tên)</w:t>
            </w:r>
          </w:p>
        </w:tc>
      </w:tr>
    </w:tbl>
    <w:p w:rsidR="00E576E3" w:rsidRDefault="00E576E3"/>
    <w:sectPr w:rsidR="00E57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26"/>
    <w:rsid w:val="00D211EB"/>
    <w:rsid w:val="00DC5226"/>
    <w:rsid w:val="00E5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98B950-FC74-40F2-B436-697F71041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2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XuanDungPTVB</dc:creator>
  <cp:keywords/>
  <dc:description/>
  <cp:lastModifiedBy>admin</cp:lastModifiedBy>
  <cp:revision>2</cp:revision>
  <dcterms:created xsi:type="dcterms:W3CDTF">2024-02-27T01:12:00Z</dcterms:created>
  <dcterms:modified xsi:type="dcterms:W3CDTF">2024-02-27T01:12:00Z</dcterms:modified>
</cp:coreProperties>
</file>