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9C" w:rsidRPr="00F13883" w:rsidRDefault="00184D9C" w:rsidP="00184D9C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BK02/CĐĐ-HĐG</w:t>
      </w:r>
    </w:p>
    <w:p w:rsidR="00184D9C" w:rsidRPr="00F13883" w:rsidRDefault="00184D9C" w:rsidP="00184D9C">
      <w:pPr>
        <w:jc w:val="right"/>
        <w:rPr>
          <w:b/>
          <w:color w:val="000000"/>
        </w:rPr>
      </w:pPr>
    </w:p>
    <w:p w:rsidR="00184D9C" w:rsidRPr="00F13883" w:rsidRDefault="00184D9C" w:rsidP="00184D9C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 xml:space="preserve">BẢNG KÊ HÓA ĐƠN CHƯA SỬ DỤNG CỦA TỔ CHỨC, </w:t>
      </w:r>
    </w:p>
    <w:p w:rsidR="00184D9C" w:rsidRPr="00F13883" w:rsidRDefault="00184D9C" w:rsidP="00184D9C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 xml:space="preserve">CÁ NHÂN CHUYỂN ĐỊA ĐIỂM KINH DOANH KHÁC </w:t>
      </w:r>
    </w:p>
    <w:p w:rsidR="00184D9C" w:rsidRPr="00F13883" w:rsidRDefault="00184D9C" w:rsidP="00184D9C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>ĐỊA BÀN CƠ QUAN THUẾ QUẢN LÝ</w:t>
      </w:r>
    </w:p>
    <w:p w:rsidR="00184D9C" w:rsidRPr="00F13883" w:rsidRDefault="00184D9C" w:rsidP="00184D9C">
      <w:pPr>
        <w:jc w:val="center"/>
        <w:rPr>
          <w:i/>
          <w:color w:val="000000"/>
        </w:rPr>
      </w:pPr>
      <w:r w:rsidRPr="00F13883">
        <w:rPr>
          <w:i/>
          <w:color w:val="000000"/>
        </w:rPr>
        <w:t>(Đính kèm Báo cáo tình hình sử dụng hóa đơn)</w:t>
      </w:r>
    </w:p>
    <w:p w:rsidR="00184D9C" w:rsidRPr="00F13883" w:rsidRDefault="00184D9C" w:rsidP="00184D9C">
      <w:pPr>
        <w:ind w:right="-851"/>
        <w:jc w:val="center"/>
        <w:rPr>
          <w:b/>
          <w:color w:val="000000"/>
        </w:rPr>
      </w:pPr>
    </w:p>
    <w:p w:rsidR="00184D9C" w:rsidRPr="00F13883" w:rsidRDefault="00184D9C" w:rsidP="00184D9C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>
        <w:rPr>
          <w:snapToGrid w:val="0"/>
          <w:color w:val="000000"/>
          <w:lang w:val="pt-BR"/>
        </w:rPr>
        <w:t>1. Tên tổ chức, cá nhân:</w:t>
      </w:r>
      <w:r w:rsidRPr="00F13883">
        <w:rPr>
          <w:snapToGrid w:val="0"/>
          <w:color w:val="000000"/>
          <w:lang w:val="pt-BR"/>
        </w:rPr>
        <w:tab/>
      </w:r>
    </w:p>
    <w:p w:rsidR="00184D9C" w:rsidRPr="00F13883" w:rsidRDefault="00184D9C" w:rsidP="00184D9C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>
        <w:rPr>
          <w:snapToGrid w:val="0"/>
          <w:color w:val="000000"/>
          <w:lang w:val="pt-BR"/>
        </w:rPr>
        <w:t>2. Mã số thuế:</w:t>
      </w:r>
      <w:r w:rsidRPr="00F13883">
        <w:rPr>
          <w:snapToGrid w:val="0"/>
          <w:color w:val="000000"/>
          <w:lang w:val="pt-BR"/>
        </w:rPr>
        <w:tab/>
      </w:r>
      <w:bookmarkStart w:id="0" w:name="_GoBack"/>
      <w:bookmarkEnd w:id="0"/>
    </w:p>
    <w:p w:rsidR="00184D9C" w:rsidRPr="00F13883" w:rsidRDefault="00184D9C" w:rsidP="00184D9C">
      <w:pPr>
        <w:tabs>
          <w:tab w:val="left" w:leader="dot" w:pos="935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 w:rsidRPr="00F13883">
        <w:rPr>
          <w:snapToGrid w:val="0"/>
          <w:color w:val="000000"/>
          <w:lang w:val="pt-BR"/>
        </w:rPr>
        <w:t>3.</w:t>
      </w:r>
      <w:r>
        <w:rPr>
          <w:snapToGrid w:val="0"/>
          <w:color w:val="000000"/>
          <w:lang w:val="pt-BR"/>
        </w:rPr>
        <w:t xml:space="preserve"> Các loại hóa đơn chưa sử dụng:</w:t>
      </w:r>
      <w:r w:rsidRPr="00F13883">
        <w:rPr>
          <w:snapToGrid w:val="0"/>
          <w:color w:val="000000"/>
          <w:lang w:val="pt-BR"/>
        </w:rPr>
        <w:tab/>
      </w:r>
    </w:p>
    <w:p w:rsidR="00184D9C" w:rsidRPr="00F13883" w:rsidRDefault="00184D9C" w:rsidP="00184D9C">
      <w:pPr>
        <w:rPr>
          <w:color w:val="000000"/>
          <w:sz w:val="12"/>
          <w:lang w:val="pt-BR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011"/>
        <w:gridCol w:w="1604"/>
        <w:gridCol w:w="1376"/>
        <w:gridCol w:w="1287"/>
        <w:gridCol w:w="1007"/>
        <w:gridCol w:w="1211"/>
      </w:tblGrid>
      <w:tr w:rsidR="00184D9C" w:rsidRPr="00F13883" w:rsidTr="00F139DF">
        <w:trPr>
          <w:trHeight w:val="440"/>
        </w:trPr>
        <w:tc>
          <w:tcPr>
            <w:tcW w:w="412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STT</w:t>
            </w:r>
          </w:p>
        </w:tc>
        <w:tc>
          <w:tcPr>
            <w:tcW w:w="1086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 xml:space="preserve">Tên loại </w:t>
            </w:r>
          </w:p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</w:t>
            </w:r>
          </w:p>
        </w:tc>
        <w:tc>
          <w:tcPr>
            <w:tcW w:w="866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Ký hiệu mẫu</w:t>
            </w:r>
          </w:p>
        </w:tc>
        <w:tc>
          <w:tcPr>
            <w:tcW w:w="743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Ký hiệu hóa đơn</w:t>
            </w:r>
          </w:p>
        </w:tc>
        <w:tc>
          <w:tcPr>
            <w:tcW w:w="695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544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Từ số</w:t>
            </w:r>
          </w:p>
        </w:tc>
        <w:tc>
          <w:tcPr>
            <w:tcW w:w="655" w:type="pct"/>
            <w:vMerge w:val="restar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Đến số</w:t>
            </w:r>
          </w:p>
        </w:tc>
      </w:tr>
      <w:tr w:rsidR="00184D9C" w:rsidRPr="00F13883" w:rsidTr="00F139DF">
        <w:trPr>
          <w:trHeight w:val="480"/>
        </w:trPr>
        <w:tc>
          <w:tcPr>
            <w:tcW w:w="412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  <w:vMerge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184D9C" w:rsidRPr="00F13883" w:rsidTr="00F139DF">
        <w:tc>
          <w:tcPr>
            <w:tcW w:w="412" w:type="pc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</w:t>
            </w: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Hóa đơn giá trị gia tăng</w:t>
            </w: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100,000</w:t>
            </w:r>
          </w:p>
        </w:tc>
        <w:tc>
          <w:tcPr>
            <w:tcW w:w="544" w:type="pc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</w:t>
            </w:r>
          </w:p>
        </w:tc>
        <w:tc>
          <w:tcPr>
            <w:tcW w:w="655" w:type="pct"/>
            <w:vAlign w:val="center"/>
          </w:tcPr>
          <w:p w:rsidR="00184D9C" w:rsidRPr="00F13883" w:rsidRDefault="00184D9C" w:rsidP="00F139DF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100,000</w:t>
            </w:r>
          </w:p>
        </w:tc>
      </w:tr>
      <w:tr w:rsidR="00184D9C" w:rsidRPr="00F13883" w:rsidTr="00F139DF">
        <w:tc>
          <w:tcPr>
            <w:tcW w:w="412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184D9C" w:rsidRPr="00F13883" w:rsidTr="00F139DF">
        <w:tc>
          <w:tcPr>
            <w:tcW w:w="412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184D9C" w:rsidRPr="00F13883" w:rsidTr="00F139DF">
        <w:tc>
          <w:tcPr>
            <w:tcW w:w="412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184D9C" w:rsidRPr="00F13883" w:rsidTr="00F139DF">
        <w:tc>
          <w:tcPr>
            <w:tcW w:w="412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184D9C" w:rsidRPr="00F13883" w:rsidTr="00F139DF">
        <w:tc>
          <w:tcPr>
            <w:tcW w:w="412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66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743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9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44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55" w:type="pct"/>
          </w:tcPr>
          <w:p w:rsidR="00184D9C" w:rsidRPr="00F13883" w:rsidRDefault="00184D9C" w:rsidP="00F139DF">
            <w:pPr>
              <w:spacing w:before="40" w:after="40" w:line="400" w:lineRule="exact"/>
              <w:rPr>
                <w:color w:val="000000"/>
              </w:rPr>
            </w:pPr>
          </w:p>
        </w:tc>
      </w:tr>
    </w:tbl>
    <w:p w:rsidR="00184D9C" w:rsidRPr="00F13883" w:rsidRDefault="00184D9C" w:rsidP="00184D9C">
      <w:pPr>
        <w:rPr>
          <w:color w:val="000000"/>
          <w:sz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6362"/>
      </w:tblGrid>
      <w:tr w:rsidR="00184D9C" w:rsidRPr="00F13883" w:rsidTr="00F139DF">
        <w:tc>
          <w:tcPr>
            <w:tcW w:w="1634" w:type="pct"/>
            <w:shd w:val="clear" w:color="auto" w:fill="auto"/>
          </w:tcPr>
          <w:p w:rsidR="00184D9C" w:rsidRPr="00F13883" w:rsidRDefault="00184D9C" w:rsidP="00F139DF">
            <w:pPr>
              <w:spacing w:after="120"/>
              <w:jc w:val="right"/>
              <w:rPr>
                <w:i/>
                <w:color w:val="000000"/>
              </w:rPr>
            </w:pPr>
          </w:p>
        </w:tc>
        <w:tc>
          <w:tcPr>
            <w:tcW w:w="3366" w:type="pct"/>
            <w:shd w:val="clear" w:color="auto" w:fill="auto"/>
          </w:tcPr>
          <w:p w:rsidR="00184D9C" w:rsidRPr="00F13883" w:rsidRDefault="00184D9C" w:rsidP="00F139DF">
            <w:pPr>
              <w:jc w:val="center"/>
              <w:rPr>
                <w:b/>
                <w:color w:val="000000"/>
              </w:rPr>
            </w:pPr>
            <w:r w:rsidRPr="00F13883">
              <w:rPr>
                <w:i/>
                <w:color w:val="000000"/>
              </w:rPr>
              <w:t>………, ngày………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tháng………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năm………</w:t>
            </w:r>
          </w:p>
          <w:p w:rsidR="00184D9C" w:rsidRPr="00F13883" w:rsidRDefault="00184D9C" w:rsidP="00F139DF">
            <w:pPr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NGƯỜI ĐẠI DIỆN THEO PHÁP LUẬT</w:t>
            </w:r>
          </w:p>
          <w:p w:rsidR="00184D9C" w:rsidRPr="00F13883" w:rsidRDefault="00184D9C" w:rsidP="00F139DF">
            <w:pPr>
              <w:jc w:val="center"/>
              <w:rPr>
                <w:i/>
                <w:color w:val="000000"/>
              </w:rPr>
            </w:pPr>
            <w:r w:rsidRPr="00F13883">
              <w:rPr>
                <w:i/>
                <w:color w:val="000000"/>
              </w:rPr>
              <w:t>(Ký, ghi rõ họ tên, đóng dấu)</w:t>
            </w:r>
          </w:p>
        </w:tc>
      </w:tr>
    </w:tbl>
    <w:p w:rsidR="005806A1" w:rsidRPr="00184D9C" w:rsidRDefault="00184D9C" w:rsidP="00184D9C">
      <w:r>
        <w:t>c</w:t>
      </w:r>
    </w:p>
    <w:p w:rsidR="007E796D" w:rsidRPr="00184D9C" w:rsidRDefault="007E796D"/>
    <w:sectPr w:rsidR="007E796D" w:rsidRPr="00184D9C" w:rsidSect="007E796D">
      <w:pgSz w:w="11909" w:h="16834" w:code="9"/>
      <w:pgMar w:top="360" w:right="1109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3315F"/>
    <w:rsid w:val="00161811"/>
    <w:rsid w:val="001767BC"/>
    <w:rsid w:val="00184D9C"/>
    <w:rsid w:val="001B5C9D"/>
    <w:rsid w:val="001C369E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4F1029"/>
    <w:rsid w:val="00504F51"/>
    <w:rsid w:val="00560B15"/>
    <w:rsid w:val="005806A1"/>
    <w:rsid w:val="005B6B5A"/>
    <w:rsid w:val="00624926"/>
    <w:rsid w:val="00710CC6"/>
    <w:rsid w:val="007D5FF6"/>
    <w:rsid w:val="007E796D"/>
    <w:rsid w:val="0083363B"/>
    <w:rsid w:val="008C585E"/>
    <w:rsid w:val="0095600D"/>
    <w:rsid w:val="0096335E"/>
    <w:rsid w:val="009950C6"/>
    <w:rsid w:val="00A1576D"/>
    <w:rsid w:val="00AB7904"/>
    <w:rsid w:val="00B66CC7"/>
    <w:rsid w:val="00BA4DC6"/>
    <w:rsid w:val="00C329BE"/>
    <w:rsid w:val="00C37B66"/>
    <w:rsid w:val="00D11633"/>
    <w:rsid w:val="00D62943"/>
    <w:rsid w:val="00DC5C57"/>
    <w:rsid w:val="00DE6552"/>
    <w:rsid w:val="00EA26EB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jsgrdq">
    <w:name w:val="jsgrdq"/>
    <w:basedOn w:val="DefaultParagraphFont"/>
    <w:rsid w:val="005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2022-05-17T04:06:00Z</dcterms:created>
  <dcterms:modified xsi:type="dcterms:W3CDTF">2022-06-07T08:20:00Z</dcterms:modified>
</cp:coreProperties>
</file>