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BB3" w:rsidRPr="00704CEC" w:rsidRDefault="00701BB3" w:rsidP="00701BB3">
      <w:pPr>
        <w:spacing w:before="120"/>
        <w:jc w:val="center"/>
        <w:rPr>
          <w:rFonts w:ascii="Arial" w:hAnsi="Arial" w:cs="Arial"/>
          <w:b/>
        </w:rPr>
      </w:pPr>
      <w:r>
        <w:rPr>
          <w:rFonts w:ascii="Arial" w:hAnsi="Arial" w:cs="Arial"/>
          <w:b/>
        </w:rPr>
        <w:t>PHỤ LỤC III</w:t>
      </w:r>
    </w:p>
    <w:p w:rsidR="00701BB3" w:rsidRPr="00943CEF" w:rsidRDefault="00701BB3" w:rsidP="00701BB3">
      <w:pPr>
        <w:spacing w:before="120"/>
        <w:jc w:val="center"/>
        <w:rPr>
          <w:rFonts w:ascii="Arial" w:hAnsi="Arial" w:cs="Arial"/>
          <w:sz w:val="20"/>
        </w:rPr>
      </w:pPr>
      <w:r>
        <w:rPr>
          <w:rFonts w:ascii="Arial" w:hAnsi="Arial" w:cs="Arial"/>
          <w:sz w:val="20"/>
        </w:rPr>
        <w:t>MẪU SỔ THỐNG KÊ TAI NẠN LAO ĐỘNG CỦA CƠ QUAN CHUYÊN NGÀNH THỰC HIỆN ĐIỀU TRA TAI NẠN LAO ĐỘNG</w:t>
      </w:r>
      <w:r w:rsidRPr="00704CEC">
        <w:rPr>
          <w:rFonts w:ascii="Arial" w:hAnsi="Arial" w:cs="Arial"/>
          <w:sz w:val="20"/>
        </w:rPr>
        <w:br/>
      </w:r>
      <w:r w:rsidRPr="00943CEF">
        <w:rPr>
          <w:rFonts w:ascii="Arial" w:hAnsi="Arial" w:cs="Arial"/>
          <w:i/>
          <w:sz w:val="20"/>
        </w:rPr>
        <w:t>(Ban hành kèm theo Thông tư số 13/2020/TT-BLĐTBXH ngày 27 tháng 11 năm 2020 c</w:t>
      </w:r>
      <w:r w:rsidRPr="00B1024A">
        <w:rPr>
          <w:rFonts w:ascii="Arial" w:hAnsi="Arial" w:cs="Arial"/>
          <w:i/>
          <w:sz w:val="20"/>
        </w:rPr>
        <w:t>ủ</w:t>
      </w:r>
      <w:r w:rsidRPr="00943CEF">
        <w:rPr>
          <w:rFonts w:ascii="Arial" w:hAnsi="Arial" w:cs="Arial"/>
          <w:i/>
          <w:sz w:val="20"/>
        </w:rPr>
        <w:t>a Bộ Lao động - Thương binh và Xã hội)</w:t>
      </w:r>
    </w:p>
    <w:p w:rsidR="00701BB3" w:rsidRPr="00B1024A" w:rsidRDefault="00701BB3" w:rsidP="00701BB3">
      <w:pPr>
        <w:spacing w:before="120"/>
        <w:jc w:val="center"/>
        <w:rPr>
          <w:rFonts w:ascii="Arial" w:hAnsi="Arial" w:cs="Arial"/>
          <w:b/>
          <w:sz w:val="20"/>
        </w:rPr>
      </w:pPr>
      <w:r>
        <w:rPr>
          <w:rFonts w:ascii="Arial" w:hAnsi="Arial" w:cs="Arial"/>
          <w:b/>
          <w:sz w:val="20"/>
        </w:rPr>
        <w:t xml:space="preserve">SỔ THỐNG KÊ TAI NẠN LAO ĐỘNG NĂM </w:t>
      </w:r>
      <w:r w:rsidRPr="00B1024A">
        <w:rPr>
          <w:rFonts w:ascii="Arial" w:hAnsi="Arial" w:cs="Arial"/>
          <w:b/>
          <w:sz w:val="20"/>
        </w:rPr>
        <w:t>……..</w:t>
      </w:r>
    </w:p>
    <w:p w:rsidR="00701BB3" w:rsidRDefault="00701BB3" w:rsidP="00701BB3">
      <w:pPr>
        <w:spacing w:before="120"/>
        <w:rPr>
          <w:rFonts w:ascii="Arial" w:hAnsi="Arial" w:cs="Arial"/>
          <w:sz w:val="20"/>
        </w:rPr>
      </w:pPr>
      <w:r w:rsidRPr="00DC18D6">
        <w:rPr>
          <w:rFonts w:ascii="Arial" w:hAnsi="Arial" w:cs="Arial"/>
          <w:sz w:val="20"/>
        </w:rPr>
        <w:t xml:space="preserve">Tên cơ quan: </w:t>
      </w:r>
      <w:r>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255"/>
        <w:gridCol w:w="290"/>
        <w:gridCol w:w="444"/>
        <w:gridCol w:w="386"/>
        <w:gridCol w:w="373"/>
        <w:gridCol w:w="557"/>
        <w:gridCol w:w="443"/>
        <w:gridCol w:w="479"/>
        <w:gridCol w:w="394"/>
        <w:gridCol w:w="373"/>
        <w:gridCol w:w="438"/>
        <w:gridCol w:w="549"/>
        <w:gridCol w:w="373"/>
        <w:gridCol w:w="598"/>
        <w:gridCol w:w="466"/>
        <w:gridCol w:w="619"/>
        <w:gridCol w:w="666"/>
        <w:gridCol w:w="588"/>
        <w:gridCol w:w="373"/>
        <w:gridCol w:w="389"/>
        <w:gridCol w:w="373"/>
        <w:gridCol w:w="466"/>
        <w:gridCol w:w="466"/>
        <w:gridCol w:w="373"/>
        <w:gridCol w:w="598"/>
        <w:gridCol w:w="409"/>
        <w:gridCol w:w="373"/>
        <w:gridCol w:w="466"/>
        <w:gridCol w:w="373"/>
      </w:tblGrid>
      <w:tr w:rsidR="00701BB3" w:rsidRPr="00DC18D6" w:rsidTr="00041A37">
        <w:tblPrEx>
          <w:tblCellMar>
            <w:top w:w="0" w:type="dxa"/>
            <w:left w:w="0" w:type="dxa"/>
            <w:bottom w:w="0" w:type="dxa"/>
            <w:right w:w="0" w:type="dxa"/>
          </w:tblCellMar>
        </w:tblPrEx>
        <w:tc>
          <w:tcPr>
            <w:tcW w:w="98" w:type="pct"/>
            <w:vMerge w:val="restar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TT</w:t>
            </w:r>
          </w:p>
        </w:tc>
        <w:tc>
          <w:tcPr>
            <w:tcW w:w="112" w:type="pct"/>
            <w:vMerge w:val="restar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Họ</w:t>
            </w:r>
            <w:r>
              <w:rPr>
                <w:rFonts w:ascii="Arial" w:hAnsi="Arial" w:cs="Arial"/>
                <w:sz w:val="20"/>
              </w:rPr>
              <w:t xml:space="preserve"> </w:t>
            </w:r>
            <w:r w:rsidRPr="00DC18D6">
              <w:rPr>
                <w:rFonts w:ascii="Arial" w:hAnsi="Arial" w:cs="Arial"/>
                <w:sz w:val="20"/>
              </w:rPr>
              <w:t>và</w:t>
            </w:r>
            <w:r>
              <w:rPr>
                <w:rFonts w:ascii="Arial" w:hAnsi="Arial" w:cs="Arial"/>
                <w:sz w:val="20"/>
              </w:rPr>
              <w:t xml:space="preserve"> </w:t>
            </w:r>
            <w:r w:rsidRPr="00DC18D6">
              <w:rPr>
                <w:rFonts w:ascii="Arial" w:hAnsi="Arial" w:cs="Arial"/>
                <w:sz w:val="20"/>
              </w:rPr>
              <w:t>tên</w:t>
            </w:r>
          </w:p>
        </w:tc>
        <w:tc>
          <w:tcPr>
            <w:tcW w:w="171" w:type="pct"/>
            <w:vMerge w:val="restar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Mã</w:t>
            </w:r>
            <w:r w:rsidRPr="00581AD8">
              <w:rPr>
                <w:rFonts w:ascii="Arial" w:hAnsi="Arial" w:cs="Arial"/>
                <w:sz w:val="20"/>
              </w:rPr>
              <w:t xml:space="preserve"> </w:t>
            </w:r>
            <w:r w:rsidRPr="00DC18D6">
              <w:rPr>
                <w:rFonts w:ascii="Arial" w:hAnsi="Arial" w:cs="Arial"/>
                <w:sz w:val="20"/>
              </w:rPr>
              <w:t>số</w:t>
            </w:r>
            <w:r w:rsidRPr="00581AD8">
              <w:rPr>
                <w:rFonts w:ascii="Arial" w:hAnsi="Arial" w:cs="Arial"/>
                <w:sz w:val="20"/>
              </w:rPr>
              <w:t xml:space="preserve"> </w:t>
            </w:r>
            <w:r w:rsidRPr="00DC18D6">
              <w:rPr>
                <w:rFonts w:ascii="Arial" w:hAnsi="Arial" w:cs="Arial"/>
                <w:sz w:val="20"/>
              </w:rPr>
              <w:t>bảo</w:t>
            </w:r>
            <w:r w:rsidRPr="00581AD8">
              <w:rPr>
                <w:rFonts w:ascii="Arial" w:hAnsi="Arial" w:cs="Arial"/>
                <w:sz w:val="20"/>
              </w:rPr>
              <w:t xml:space="preserve"> </w:t>
            </w:r>
            <w:r w:rsidRPr="00DC18D6">
              <w:rPr>
                <w:rFonts w:ascii="Arial" w:hAnsi="Arial" w:cs="Arial"/>
                <w:sz w:val="20"/>
              </w:rPr>
              <w:t>hiểm</w:t>
            </w:r>
            <w:r w:rsidRPr="00581AD8">
              <w:rPr>
                <w:rFonts w:ascii="Arial" w:hAnsi="Arial" w:cs="Arial"/>
                <w:sz w:val="20"/>
              </w:rPr>
              <w:t xml:space="preserve"> </w:t>
            </w:r>
            <w:r w:rsidRPr="00DC18D6">
              <w:rPr>
                <w:rFonts w:ascii="Arial" w:hAnsi="Arial" w:cs="Arial"/>
                <w:sz w:val="20"/>
              </w:rPr>
              <w:t>x</w:t>
            </w:r>
            <w:r w:rsidRPr="00581AD8">
              <w:rPr>
                <w:rFonts w:ascii="Arial" w:hAnsi="Arial" w:cs="Arial"/>
                <w:sz w:val="20"/>
              </w:rPr>
              <w:t xml:space="preserve">ã </w:t>
            </w:r>
            <w:r w:rsidRPr="00DC18D6">
              <w:rPr>
                <w:rFonts w:ascii="Arial" w:hAnsi="Arial" w:cs="Arial"/>
                <w:sz w:val="20"/>
              </w:rPr>
              <w:t>hội</w:t>
            </w:r>
          </w:p>
        </w:tc>
        <w:tc>
          <w:tcPr>
            <w:tcW w:w="149" w:type="pct"/>
            <w:vMerge w:val="restar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Giới</w:t>
            </w:r>
            <w:r>
              <w:rPr>
                <w:rFonts w:ascii="Arial" w:hAnsi="Arial" w:cs="Arial"/>
                <w:sz w:val="20"/>
              </w:rPr>
              <w:t xml:space="preserve"> </w:t>
            </w:r>
            <w:r w:rsidRPr="00DC18D6">
              <w:rPr>
                <w:rFonts w:ascii="Arial" w:hAnsi="Arial" w:cs="Arial"/>
                <w:sz w:val="20"/>
              </w:rPr>
              <w:t>tính</w:t>
            </w:r>
          </w:p>
        </w:tc>
        <w:tc>
          <w:tcPr>
            <w:tcW w:w="144" w:type="pct"/>
            <w:vMerge w:val="restar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Năm sinh</w:t>
            </w:r>
          </w:p>
        </w:tc>
        <w:tc>
          <w:tcPr>
            <w:tcW w:w="215" w:type="pct"/>
            <w:vMerge w:val="restart"/>
            <w:tcBorders>
              <w:top w:val="single" w:sz="4" w:space="0" w:color="auto"/>
              <w:left w:val="single" w:sz="4" w:space="0" w:color="auto"/>
              <w:bottom w:val="nil"/>
              <w:right w:val="nil"/>
            </w:tcBorders>
            <w:shd w:val="clear" w:color="auto" w:fill="FFFFFF"/>
            <w:textDirection w:val="btLr"/>
            <w:vAlign w:val="center"/>
          </w:tcPr>
          <w:p w:rsidR="00701BB3" w:rsidRPr="00581AD8" w:rsidRDefault="00701BB3" w:rsidP="00041A37">
            <w:pPr>
              <w:spacing w:before="120"/>
              <w:ind w:left="113" w:right="113"/>
              <w:jc w:val="center"/>
              <w:rPr>
                <w:rFonts w:ascii="Arial" w:hAnsi="Arial" w:cs="Arial"/>
                <w:sz w:val="20"/>
              </w:rPr>
            </w:pPr>
            <w:r w:rsidRPr="00DC18D6">
              <w:rPr>
                <w:rFonts w:ascii="Arial" w:hAnsi="Arial" w:cs="Arial"/>
                <w:sz w:val="20"/>
              </w:rPr>
              <w:t>Nghề nghiệp</w:t>
            </w:r>
            <w:r w:rsidRPr="00581AD8">
              <w:rPr>
                <w:rFonts w:ascii="Arial" w:hAnsi="Arial" w:cs="Arial"/>
                <w:sz w:val="20"/>
                <w:vertAlign w:val="superscript"/>
              </w:rPr>
              <w:t>1</w:t>
            </w:r>
          </w:p>
        </w:tc>
        <w:tc>
          <w:tcPr>
            <w:tcW w:w="171" w:type="pct"/>
            <w:vMerge w:val="restar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Tuổi nghề (năm)</w:t>
            </w:r>
          </w:p>
        </w:tc>
        <w:tc>
          <w:tcPr>
            <w:tcW w:w="185" w:type="pct"/>
            <w:vMerge w:val="restar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Mức lương (1.000 đ)</w:t>
            </w:r>
          </w:p>
        </w:tc>
        <w:tc>
          <w:tcPr>
            <w:tcW w:w="152" w:type="pct"/>
            <w:vMerge w:val="restar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Trình độ</w:t>
            </w:r>
          </w:p>
        </w:tc>
        <w:tc>
          <w:tcPr>
            <w:tcW w:w="144" w:type="pct"/>
            <w:vMerge w:val="restar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Bậc thợ</w:t>
            </w:r>
          </w:p>
        </w:tc>
        <w:tc>
          <w:tcPr>
            <w:tcW w:w="169" w:type="pct"/>
            <w:vMerge w:val="restar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Loại hợp đồng lao động</w:t>
            </w:r>
            <w:r w:rsidRPr="00581AD8">
              <w:rPr>
                <w:rFonts w:ascii="Arial" w:hAnsi="Arial" w:cs="Arial"/>
                <w:sz w:val="20"/>
                <w:vertAlign w:val="superscript"/>
              </w:rPr>
              <w:t>2</w:t>
            </w:r>
          </w:p>
        </w:tc>
        <w:tc>
          <w:tcPr>
            <w:tcW w:w="212" w:type="pct"/>
            <w:vMerge w:val="restar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 xml:space="preserve">Nơi làm việc </w:t>
            </w:r>
            <w:r w:rsidRPr="00581AD8">
              <w:rPr>
                <w:rFonts w:ascii="Arial" w:hAnsi="Arial" w:cs="Arial"/>
                <w:sz w:val="20"/>
                <w:vertAlign w:val="superscript"/>
              </w:rPr>
              <w:t>3</w:t>
            </w:r>
            <w:r w:rsidRPr="00DC18D6">
              <w:rPr>
                <w:rFonts w:ascii="Arial" w:hAnsi="Arial" w:cs="Arial"/>
                <w:sz w:val="20"/>
              </w:rPr>
              <w:t>(tổ/</w:t>
            </w:r>
            <w:r w:rsidRPr="00581AD8">
              <w:rPr>
                <w:rFonts w:ascii="Arial" w:hAnsi="Arial" w:cs="Arial"/>
                <w:sz w:val="20"/>
              </w:rPr>
              <w:t xml:space="preserve"> </w:t>
            </w:r>
            <w:r w:rsidRPr="00DC18D6">
              <w:rPr>
                <w:rFonts w:ascii="Arial" w:hAnsi="Arial" w:cs="Arial"/>
                <w:sz w:val="20"/>
              </w:rPr>
              <w:t>đội/</w:t>
            </w:r>
            <w:r w:rsidRPr="00581AD8">
              <w:rPr>
                <w:rFonts w:ascii="Arial" w:hAnsi="Arial" w:cs="Arial"/>
                <w:sz w:val="20"/>
              </w:rPr>
              <w:t xml:space="preserve"> </w:t>
            </w:r>
            <w:r w:rsidRPr="00DC18D6">
              <w:rPr>
                <w:rFonts w:ascii="Arial" w:hAnsi="Arial" w:cs="Arial"/>
                <w:sz w:val="20"/>
              </w:rPr>
              <w:t>phân xưởng/</w:t>
            </w:r>
            <w:r w:rsidRPr="00581AD8">
              <w:rPr>
                <w:rFonts w:ascii="Arial" w:hAnsi="Arial" w:cs="Arial"/>
                <w:sz w:val="20"/>
              </w:rPr>
              <w:t xml:space="preserve"> </w:t>
            </w:r>
            <w:r w:rsidRPr="00DC18D6">
              <w:rPr>
                <w:rFonts w:ascii="Arial" w:hAnsi="Arial" w:cs="Arial"/>
                <w:sz w:val="20"/>
              </w:rPr>
              <w:t>phòng/</w:t>
            </w:r>
            <w:r w:rsidRPr="00581AD8">
              <w:rPr>
                <w:rFonts w:ascii="Arial" w:hAnsi="Arial" w:cs="Arial"/>
                <w:sz w:val="20"/>
              </w:rPr>
              <w:t xml:space="preserve"> </w:t>
            </w:r>
            <w:r w:rsidRPr="00DC18D6">
              <w:rPr>
                <w:rFonts w:ascii="Arial" w:hAnsi="Arial" w:cs="Arial"/>
                <w:sz w:val="20"/>
              </w:rPr>
              <w:t>ban)</w:t>
            </w:r>
          </w:p>
        </w:tc>
        <w:tc>
          <w:tcPr>
            <w:tcW w:w="144" w:type="pct"/>
            <w:vMerge w:val="restar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Nơi xảy ra tai nạn lao động</w:t>
            </w:r>
          </w:p>
        </w:tc>
        <w:tc>
          <w:tcPr>
            <w:tcW w:w="231" w:type="pct"/>
            <w:vMerge w:val="restar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Ngày, Giờ, Số giờ đã làm việc trong ca, ngày làm việc cho đến khi tai nạn xảy ra</w:t>
            </w:r>
          </w:p>
        </w:tc>
        <w:tc>
          <w:tcPr>
            <w:tcW w:w="180" w:type="pct"/>
            <w:vMerge w:val="restar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Yếu t</w:t>
            </w:r>
            <w:r w:rsidRPr="00581AD8">
              <w:rPr>
                <w:rFonts w:ascii="Arial" w:hAnsi="Arial" w:cs="Arial"/>
                <w:sz w:val="20"/>
              </w:rPr>
              <w:t>ố</w:t>
            </w:r>
            <w:r w:rsidRPr="00DC18D6">
              <w:rPr>
                <w:rFonts w:ascii="Arial" w:hAnsi="Arial" w:cs="Arial"/>
                <w:sz w:val="20"/>
              </w:rPr>
              <w:t xml:space="preserve"> gây chấn thương</w:t>
            </w:r>
            <w:r w:rsidRPr="00581AD8">
              <w:rPr>
                <w:rFonts w:ascii="Arial" w:hAnsi="Arial" w:cs="Arial"/>
                <w:sz w:val="20"/>
                <w:vertAlign w:val="superscript"/>
              </w:rPr>
              <w:t>4</w:t>
            </w:r>
          </w:p>
        </w:tc>
        <w:tc>
          <w:tcPr>
            <w:tcW w:w="239" w:type="pct"/>
            <w:vMerge w:val="restar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Loại chấn thương</w:t>
            </w:r>
            <w:r w:rsidRPr="00581AD8">
              <w:rPr>
                <w:rFonts w:ascii="Arial" w:hAnsi="Arial" w:cs="Arial"/>
                <w:sz w:val="20"/>
                <w:vertAlign w:val="superscript"/>
              </w:rPr>
              <w:t>5</w:t>
            </w:r>
          </w:p>
        </w:tc>
        <w:tc>
          <w:tcPr>
            <w:tcW w:w="257" w:type="pct"/>
            <w:vMerge w:val="restar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Đã huấn luyện ATVSLĐ</w:t>
            </w:r>
          </w:p>
        </w:tc>
        <w:tc>
          <w:tcPr>
            <w:tcW w:w="227" w:type="pct"/>
            <w:vMerge w:val="restar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Nguyên nhân gây tai nạn lao động</w:t>
            </w:r>
            <w:r w:rsidRPr="00581AD8">
              <w:rPr>
                <w:rFonts w:ascii="Arial" w:hAnsi="Arial" w:cs="Arial"/>
                <w:sz w:val="20"/>
                <w:vertAlign w:val="superscript"/>
              </w:rPr>
              <w:t>6</w:t>
            </w:r>
          </w:p>
        </w:tc>
        <w:tc>
          <w:tcPr>
            <w:tcW w:w="438" w:type="pct"/>
            <w:gridSpan w:val="3"/>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Tình trạng thương tích</w:t>
            </w:r>
          </w:p>
        </w:tc>
        <w:tc>
          <w:tcPr>
            <w:tcW w:w="1217" w:type="pct"/>
            <w:gridSpan w:val="7"/>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Thiệt hại</w:t>
            </w:r>
          </w:p>
        </w:tc>
        <w:tc>
          <w:tcPr>
            <w:tcW w:w="144" w:type="pct"/>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Ghi chú</w:t>
            </w:r>
          </w:p>
        </w:tc>
      </w:tr>
      <w:tr w:rsidR="00701BB3" w:rsidRPr="00DC18D6" w:rsidTr="00041A37">
        <w:tblPrEx>
          <w:tblCellMar>
            <w:top w:w="0" w:type="dxa"/>
            <w:left w:w="0" w:type="dxa"/>
            <w:bottom w:w="0" w:type="dxa"/>
            <w:right w:w="0" w:type="dxa"/>
          </w:tblCellMar>
        </w:tblPrEx>
        <w:tc>
          <w:tcPr>
            <w:tcW w:w="98"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12"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71"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9"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15"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71"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85"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52"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44"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69"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12"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44"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31"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80"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39"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57"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27"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44" w:type="pct"/>
            <w:vMerge w:val="restart"/>
            <w:tcBorders>
              <w:top w:val="single" w:sz="4" w:space="0" w:color="auto"/>
              <w:left w:val="single" w:sz="4" w:space="0" w:color="auto"/>
              <w:bottom w:val="nil"/>
              <w:right w:val="nil"/>
            </w:tcBorders>
            <w:shd w:val="clear" w:color="auto" w:fill="FFFFFF"/>
            <w:textDirection w:val="btLr"/>
            <w:vAlign w:val="center"/>
          </w:tcPr>
          <w:p w:rsidR="00701BB3" w:rsidRPr="00581AD8" w:rsidRDefault="00701BB3" w:rsidP="00041A37">
            <w:pPr>
              <w:spacing w:before="120"/>
              <w:ind w:left="113" w:right="113"/>
              <w:jc w:val="center"/>
              <w:rPr>
                <w:rFonts w:ascii="Arial" w:hAnsi="Arial" w:cs="Arial"/>
                <w:sz w:val="20"/>
              </w:rPr>
            </w:pPr>
            <w:r>
              <w:rPr>
                <w:rFonts w:ascii="Arial" w:hAnsi="Arial" w:cs="Arial"/>
                <w:sz w:val="20"/>
              </w:rPr>
              <w:t>Chết</w:t>
            </w:r>
          </w:p>
        </w:tc>
        <w:tc>
          <w:tcPr>
            <w:tcW w:w="294" w:type="pct"/>
            <w:gridSpan w:val="2"/>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Bị thương</w:t>
            </w:r>
          </w:p>
        </w:tc>
        <w:tc>
          <w:tcPr>
            <w:tcW w:w="180" w:type="pct"/>
            <w:vMerge w:val="restar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Tổng</w:t>
            </w:r>
            <w:r w:rsidRPr="00581AD8">
              <w:rPr>
                <w:rFonts w:ascii="Arial" w:hAnsi="Arial" w:cs="Arial"/>
                <w:sz w:val="20"/>
              </w:rPr>
              <w:t xml:space="preserve"> s</w:t>
            </w:r>
            <w:r w:rsidRPr="00DC18D6">
              <w:rPr>
                <w:rFonts w:ascii="Arial" w:hAnsi="Arial" w:cs="Arial"/>
                <w:sz w:val="20"/>
              </w:rPr>
              <w:t>ố</w:t>
            </w:r>
            <w:r w:rsidRPr="00581AD8">
              <w:rPr>
                <w:rFonts w:ascii="Arial" w:hAnsi="Arial" w:cs="Arial"/>
                <w:sz w:val="20"/>
              </w:rPr>
              <w:t xml:space="preserve"> </w:t>
            </w:r>
            <w:r w:rsidRPr="00DC18D6">
              <w:rPr>
                <w:rFonts w:ascii="Arial" w:hAnsi="Arial" w:cs="Arial"/>
                <w:sz w:val="20"/>
              </w:rPr>
              <w:t>ngày ngh</w:t>
            </w:r>
            <w:r w:rsidRPr="008A134A">
              <w:rPr>
                <w:rFonts w:ascii="Arial" w:hAnsi="Arial" w:cs="Arial"/>
                <w:sz w:val="20"/>
              </w:rPr>
              <w:t>ỉ</w:t>
            </w:r>
            <w:r w:rsidRPr="00DC18D6">
              <w:rPr>
                <w:rFonts w:ascii="Arial" w:hAnsi="Arial" w:cs="Arial"/>
                <w:sz w:val="20"/>
              </w:rPr>
              <w:t xml:space="preserve"> vì tai nạn lao động</w:t>
            </w:r>
          </w:p>
        </w:tc>
        <w:tc>
          <w:tcPr>
            <w:tcW w:w="857" w:type="pct"/>
            <w:gridSpan w:val="5"/>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Chi phí tính bằng tiền (1.000 đ)</w:t>
            </w:r>
          </w:p>
        </w:tc>
        <w:tc>
          <w:tcPr>
            <w:tcW w:w="180" w:type="pct"/>
            <w:vMerge w:val="restar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Thiệt hại tài sản (1.000 đ)</w:t>
            </w:r>
          </w:p>
        </w:tc>
        <w:tc>
          <w:tcPr>
            <w:tcW w:w="144" w:type="pct"/>
            <w:vMerge/>
            <w:tcBorders>
              <w:top w:val="nil"/>
              <w:left w:val="single" w:sz="4" w:space="0" w:color="auto"/>
              <w:bottom w:val="nil"/>
              <w:right w:val="single" w:sz="4" w:space="0" w:color="auto"/>
            </w:tcBorders>
            <w:shd w:val="clear" w:color="auto" w:fill="FFFFFF"/>
            <w:vAlign w:val="center"/>
          </w:tcPr>
          <w:p w:rsidR="00701BB3" w:rsidRPr="00DC18D6" w:rsidRDefault="00701BB3" w:rsidP="00041A37">
            <w:pPr>
              <w:spacing w:before="120"/>
              <w:jc w:val="center"/>
              <w:rPr>
                <w:rFonts w:ascii="Arial" w:hAnsi="Arial" w:cs="Arial"/>
                <w:sz w:val="20"/>
              </w:rPr>
            </w:pPr>
          </w:p>
        </w:tc>
      </w:tr>
      <w:tr w:rsidR="00701BB3" w:rsidRPr="00DC18D6" w:rsidTr="00041A37">
        <w:tblPrEx>
          <w:tblCellMar>
            <w:top w:w="0" w:type="dxa"/>
            <w:left w:w="0" w:type="dxa"/>
            <w:bottom w:w="0" w:type="dxa"/>
            <w:right w:w="0" w:type="dxa"/>
          </w:tblCellMar>
        </w:tblPrEx>
        <w:tc>
          <w:tcPr>
            <w:tcW w:w="98"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12"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71"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9"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15"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71"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85"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52"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44"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69"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12"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44"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31"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80"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39"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57"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27"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44"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50" w:type="pct"/>
            <w:vMerge w:val="restar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Nặng</w:t>
            </w:r>
          </w:p>
        </w:tc>
        <w:tc>
          <w:tcPr>
            <w:tcW w:w="144" w:type="pct"/>
            <w:vMerge w:val="restart"/>
            <w:tcBorders>
              <w:top w:val="single" w:sz="4" w:space="0" w:color="auto"/>
              <w:left w:val="single" w:sz="4" w:space="0" w:color="auto"/>
              <w:bottom w:val="nil"/>
              <w:right w:val="nil"/>
            </w:tcBorders>
            <w:shd w:val="clear" w:color="auto" w:fill="FFFFFF"/>
            <w:textDirection w:val="btLr"/>
            <w:vAlign w:val="center"/>
          </w:tcPr>
          <w:p w:rsidR="00701BB3" w:rsidRPr="00581AD8" w:rsidRDefault="00701BB3" w:rsidP="00041A37">
            <w:pPr>
              <w:spacing w:before="120"/>
              <w:ind w:left="113" w:right="113"/>
              <w:jc w:val="center"/>
              <w:rPr>
                <w:rFonts w:ascii="Arial" w:hAnsi="Arial" w:cs="Arial"/>
                <w:sz w:val="20"/>
              </w:rPr>
            </w:pPr>
            <w:r>
              <w:rPr>
                <w:rFonts w:ascii="Arial" w:hAnsi="Arial" w:cs="Arial"/>
                <w:sz w:val="20"/>
              </w:rPr>
              <w:t>Nhẹ</w:t>
            </w:r>
          </w:p>
        </w:tc>
        <w:tc>
          <w:tcPr>
            <w:tcW w:w="180"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0" w:type="pct"/>
            <w:vMerge w:val="restar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Tổng số</w:t>
            </w:r>
          </w:p>
        </w:tc>
        <w:tc>
          <w:tcPr>
            <w:tcW w:w="677" w:type="pct"/>
            <w:gridSpan w:val="4"/>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Khoán chi cụ thể</w:t>
            </w:r>
          </w:p>
        </w:tc>
        <w:tc>
          <w:tcPr>
            <w:tcW w:w="180"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44" w:type="pct"/>
            <w:vMerge/>
            <w:tcBorders>
              <w:top w:val="nil"/>
              <w:left w:val="single" w:sz="4" w:space="0" w:color="auto"/>
              <w:bottom w:val="nil"/>
              <w:right w:val="single" w:sz="4" w:space="0" w:color="auto"/>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r>
      <w:tr w:rsidR="00701BB3" w:rsidRPr="00DC18D6" w:rsidTr="00041A37">
        <w:tblPrEx>
          <w:tblCellMar>
            <w:top w:w="0" w:type="dxa"/>
            <w:left w:w="0" w:type="dxa"/>
            <w:bottom w:w="0" w:type="dxa"/>
            <w:right w:w="0" w:type="dxa"/>
          </w:tblCellMar>
        </w:tblPrEx>
        <w:trPr>
          <w:cantSplit/>
          <w:trHeight w:val="2763"/>
        </w:trPr>
        <w:tc>
          <w:tcPr>
            <w:tcW w:w="98"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12"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71"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9"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15"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71"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85"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52"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44"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69"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12"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44"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31"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80"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39"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57"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227"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44"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50"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44"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0" w:type="pct"/>
            <w:vMerge/>
            <w:tcBorders>
              <w:top w:val="nil"/>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0"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nil"/>
            </w:tcBorders>
            <w:shd w:val="clear" w:color="auto" w:fill="FFFFFF"/>
            <w:textDirection w:val="btLr"/>
            <w:vAlign w:val="center"/>
          </w:tcPr>
          <w:p w:rsidR="00701BB3" w:rsidRPr="008A134A" w:rsidRDefault="00701BB3" w:rsidP="00041A37">
            <w:pPr>
              <w:spacing w:before="120"/>
              <w:ind w:left="113" w:right="113"/>
              <w:jc w:val="center"/>
              <w:rPr>
                <w:rFonts w:ascii="Arial" w:hAnsi="Arial" w:cs="Arial"/>
                <w:sz w:val="20"/>
              </w:rPr>
            </w:pPr>
            <w:r>
              <w:rPr>
                <w:rFonts w:ascii="Arial" w:hAnsi="Arial" w:cs="Arial"/>
                <w:sz w:val="20"/>
              </w:rPr>
              <w:t>Y tế</w:t>
            </w:r>
          </w:p>
        </w:tc>
        <w:tc>
          <w:tcPr>
            <w:tcW w:w="231" w:type="pc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Trả lương trong thời gian điều trị</w:t>
            </w:r>
          </w:p>
        </w:tc>
        <w:tc>
          <w:tcPr>
            <w:tcW w:w="158" w:type="pct"/>
            <w:tcBorders>
              <w:top w:val="single" w:sz="4" w:space="0" w:color="auto"/>
              <w:left w:val="single" w:sz="4" w:space="0" w:color="auto"/>
              <w:bottom w:val="nil"/>
              <w:right w:val="nil"/>
            </w:tcBorders>
            <w:shd w:val="clear" w:color="auto" w:fill="FFFFFF"/>
            <w:textDirection w:val="btLr"/>
            <w:vAlign w:val="center"/>
          </w:tcPr>
          <w:p w:rsidR="00701BB3" w:rsidRPr="008A134A" w:rsidRDefault="00701BB3" w:rsidP="00041A37">
            <w:pPr>
              <w:spacing w:before="120"/>
              <w:ind w:left="113" w:right="113"/>
              <w:jc w:val="center"/>
              <w:rPr>
                <w:rFonts w:ascii="Arial" w:hAnsi="Arial" w:cs="Arial"/>
                <w:sz w:val="20"/>
              </w:rPr>
            </w:pPr>
            <w:r w:rsidRPr="00DC18D6">
              <w:rPr>
                <w:rFonts w:ascii="Arial" w:hAnsi="Arial" w:cs="Arial"/>
                <w:sz w:val="20"/>
              </w:rPr>
              <w:t>Bồi thường / Trợ cấp</w:t>
            </w:r>
          </w:p>
        </w:tc>
        <w:tc>
          <w:tcPr>
            <w:tcW w:w="144" w:type="pct"/>
            <w:tcBorders>
              <w:top w:val="single" w:sz="4" w:space="0" w:color="auto"/>
              <w:left w:val="single" w:sz="4" w:space="0" w:color="auto"/>
              <w:bottom w:val="nil"/>
              <w:right w:val="nil"/>
            </w:tcBorders>
            <w:shd w:val="clear" w:color="auto" w:fill="FFFFFF"/>
            <w:textDirection w:val="btLr"/>
            <w:vAlign w:val="center"/>
          </w:tcPr>
          <w:p w:rsidR="00701BB3" w:rsidRPr="00DC18D6" w:rsidRDefault="00701BB3" w:rsidP="00041A37">
            <w:pPr>
              <w:spacing w:before="120"/>
              <w:ind w:left="113" w:right="113"/>
              <w:jc w:val="center"/>
              <w:rPr>
                <w:rFonts w:ascii="Arial" w:hAnsi="Arial" w:cs="Arial"/>
                <w:sz w:val="20"/>
              </w:rPr>
            </w:pPr>
            <w:r w:rsidRPr="00DC18D6">
              <w:rPr>
                <w:rFonts w:ascii="Arial" w:hAnsi="Arial" w:cs="Arial"/>
                <w:sz w:val="20"/>
              </w:rPr>
              <w:t>Chi phí khác</w:t>
            </w:r>
          </w:p>
        </w:tc>
        <w:tc>
          <w:tcPr>
            <w:tcW w:w="180" w:type="pct"/>
            <w:vMerge/>
            <w:tcBorders>
              <w:top w:val="nil"/>
              <w:left w:val="single" w:sz="4" w:space="0" w:color="auto"/>
              <w:bottom w:val="nil"/>
              <w:right w:val="nil"/>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c>
          <w:tcPr>
            <w:tcW w:w="144" w:type="pct"/>
            <w:vMerge/>
            <w:tcBorders>
              <w:top w:val="nil"/>
              <w:left w:val="single" w:sz="4" w:space="0" w:color="auto"/>
              <w:bottom w:val="nil"/>
              <w:right w:val="single" w:sz="4" w:space="0" w:color="auto"/>
            </w:tcBorders>
            <w:shd w:val="clear" w:color="auto" w:fill="FFFFFF"/>
            <w:textDirection w:val="btLr"/>
            <w:vAlign w:val="center"/>
          </w:tcPr>
          <w:p w:rsidR="00701BB3" w:rsidRPr="00DC18D6" w:rsidRDefault="00701BB3" w:rsidP="00041A37">
            <w:pPr>
              <w:spacing w:before="120"/>
              <w:jc w:val="center"/>
              <w:rPr>
                <w:rFonts w:ascii="Arial" w:hAnsi="Arial" w:cs="Arial"/>
                <w:sz w:val="20"/>
              </w:rPr>
            </w:pPr>
          </w:p>
        </w:tc>
      </w:tr>
      <w:tr w:rsidR="00701BB3" w:rsidRPr="00DC18D6" w:rsidTr="00041A37">
        <w:tblPrEx>
          <w:tblCellMar>
            <w:top w:w="0" w:type="dxa"/>
            <w:left w:w="0" w:type="dxa"/>
            <w:bottom w:w="0" w:type="dxa"/>
            <w:right w:w="0" w:type="dxa"/>
          </w:tblCellMar>
        </w:tblPrEx>
        <w:tc>
          <w:tcPr>
            <w:tcW w:w="98"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1</w:t>
            </w:r>
          </w:p>
        </w:tc>
        <w:tc>
          <w:tcPr>
            <w:tcW w:w="112"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2</w:t>
            </w:r>
          </w:p>
        </w:tc>
        <w:tc>
          <w:tcPr>
            <w:tcW w:w="171"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3</w:t>
            </w:r>
          </w:p>
        </w:tc>
        <w:tc>
          <w:tcPr>
            <w:tcW w:w="149"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4</w:t>
            </w: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5</w:t>
            </w:r>
          </w:p>
        </w:tc>
        <w:tc>
          <w:tcPr>
            <w:tcW w:w="215"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6</w:t>
            </w:r>
          </w:p>
        </w:tc>
        <w:tc>
          <w:tcPr>
            <w:tcW w:w="171"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7</w:t>
            </w:r>
          </w:p>
        </w:tc>
        <w:tc>
          <w:tcPr>
            <w:tcW w:w="185"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8</w:t>
            </w:r>
          </w:p>
        </w:tc>
        <w:tc>
          <w:tcPr>
            <w:tcW w:w="152"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9</w:t>
            </w: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10</w:t>
            </w:r>
          </w:p>
        </w:tc>
        <w:tc>
          <w:tcPr>
            <w:tcW w:w="169"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11</w:t>
            </w:r>
          </w:p>
        </w:tc>
        <w:tc>
          <w:tcPr>
            <w:tcW w:w="212"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12</w:t>
            </w: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13</w:t>
            </w:r>
          </w:p>
        </w:tc>
        <w:tc>
          <w:tcPr>
            <w:tcW w:w="231"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14</w:t>
            </w:r>
          </w:p>
        </w:tc>
        <w:tc>
          <w:tcPr>
            <w:tcW w:w="180"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15</w:t>
            </w:r>
          </w:p>
        </w:tc>
        <w:tc>
          <w:tcPr>
            <w:tcW w:w="239"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16</w:t>
            </w:r>
          </w:p>
        </w:tc>
        <w:tc>
          <w:tcPr>
            <w:tcW w:w="257"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17</w:t>
            </w:r>
          </w:p>
        </w:tc>
        <w:tc>
          <w:tcPr>
            <w:tcW w:w="227"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18</w:t>
            </w: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19</w:t>
            </w:r>
          </w:p>
        </w:tc>
        <w:tc>
          <w:tcPr>
            <w:tcW w:w="150"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20</w:t>
            </w: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21</w:t>
            </w:r>
          </w:p>
        </w:tc>
        <w:tc>
          <w:tcPr>
            <w:tcW w:w="180"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22</w:t>
            </w:r>
          </w:p>
        </w:tc>
        <w:tc>
          <w:tcPr>
            <w:tcW w:w="180"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23</w:t>
            </w: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24</w:t>
            </w:r>
          </w:p>
        </w:tc>
        <w:tc>
          <w:tcPr>
            <w:tcW w:w="231"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25</w:t>
            </w:r>
          </w:p>
        </w:tc>
        <w:tc>
          <w:tcPr>
            <w:tcW w:w="158"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26</w:t>
            </w: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27</w:t>
            </w:r>
          </w:p>
        </w:tc>
        <w:tc>
          <w:tcPr>
            <w:tcW w:w="180"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28</w:t>
            </w:r>
          </w:p>
        </w:tc>
        <w:tc>
          <w:tcPr>
            <w:tcW w:w="144" w:type="pct"/>
            <w:tcBorders>
              <w:top w:val="single" w:sz="4" w:space="0" w:color="auto"/>
              <w:left w:val="single" w:sz="4" w:space="0" w:color="auto"/>
              <w:bottom w:val="nil"/>
              <w:right w:val="single" w:sz="4" w:space="0" w:color="auto"/>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29</w:t>
            </w:r>
          </w:p>
        </w:tc>
      </w:tr>
      <w:tr w:rsidR="00701BB3" w:rsidRPr="00DC18D6" w:rsidTr="00041A37">
        <w:tblPrEx>
          <w:tblCellMar>
            <w:top w:w="0" w:type="dxa"/>
            <w:left w:w="0" w:type="dxa"/>
            <w:bottom w:w="0" w:type="dxa"/>
            <w:right w:w="0" w:type="dxa"/>
          </w:tblCellMar>
        </w:tblPrEx>
        <w:tc>
          <w:tcPr>
            <w:tcW w:w="98"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2</w:t>
            </w:r>
          </w:p>
        </w:tc>
        <w:tc>
          <w:tcPr>
            <w:tcW w:w="112"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71"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9"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15"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71"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5"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52"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69"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31"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0"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39"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57"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50"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0"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0"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31"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58"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0"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single" w:sz="4" w:space="0" w:color="auto"/>
            </w:tcBorders>
            <w:shd w:val="clear" w:color="auto" w:fill="FFFFFF"/>
            <w:vAlign w:val="center"/>
          </w:tcPr>
          <w:p w:rsidR="00701BB3" w:rsidRPr="00DC18D6" w:rsidRDefault="00701BB3" w:rsidP="00041A37">
            <w:pPr>
              <w:spacing w:before="120"/>
              <w:jc w:val="center"/>
              <w:rPr>
                <w:rFonts w:ascii="Arial" w:hAnsi="Arial" w:cs="Arial"/>
                <w:sz w:val="20"/>
              </w:rPr>
            </w:pPr>
          </w:p>
        </w:tc>
      </w:tr>
      <w:tr w:rsidR="00701BB3" w:rsidRPr="00DC18D6" w:rsidTr="00041A37">
        <w:tblPrEx>
          <w:tblCellMar>
            <w:top w:w="0" w:type="dxa"/>
            <w:left w:w="0" w:type="dxa"/>
            <w:bottom w:w="0" w:type="dxa"/>
            <w:right w:w="0" w:type="dxa"/>
          </w:tblCellMar>
        </w:tblPrEx>
        <w:tc>
          <w:tcPr>
            <w:tcW w:w="98"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r w:rsidRPr="00DC18D6">
              <w:rPr>
                <w:rFonts w:ascii="Arial" w:hAnsi="Arial" w:cs="Arial"/>
                <w:sz w:val="20"/>
              </w:rPr>
              <w:t>3</w:t>
            </w:r>
          </w:p>
        </w:tc>
        <w:tc>
          <w:tcPr>
            <w:tcW w:w="112"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71"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9"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15"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71"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5"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52"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69"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31"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0"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39"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57"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50"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0"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0"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31"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58"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0" w:type="pct"/>
            <w:tcBorders>
              <w:top w:val="single" w:sz="4" w:space="0" w:color="auto"/>
              <w:left w:val="single" w:sz="4" w:space="0" w:color="auto"/>
              <w:bottom w:val="nil"/>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nil"/>
              <w:right w:val="single" w:sz="4" w:space="0" w:color="auto"/>
            </w:tcBorders>
            <w:shd w:val="clear" w:color="auto" w:fill="FFFFFF"/>
            <w:vAlign w:val="center"/>
          </w:tcPr>
          <w:p w:rsidR="00701BB3" w:rsidRPr="00DC18D6" w:rsidRDefault="00701BB3" w:rsidP="00041A37">
            <w:pPr>
              <w:spacing w:before="120"/>
              <w:jc w:val="center"/>
              <w:rPr>
                <w:rFonts w:ascii="Arial" w:hAnsi="Arial" w:cs="Arial"/>
                <w:sz w:val="20"/>
              </w:rPr>
            </w:pPr>
          </w:p>
        </w:tc>
      </w:tr>
      <w:tr w:rsidR="00701BB3" w:rsidRPr="00DC18D6" w:rsidTr="00041A37">
        <w:tblPrEx>
          <w:tblCellMar>
            <w:top w:w="0" w:type="dxa"/>
            <w:left w:w="0" w:type="dxa"/>
            <w:bottom w:w="0" w:type="dxa"/>
            <w:right w:w="0" w:type="dxa"/>
          </w:tblCellMar>
        </w:tblPrEx>
        <w:tc>
          <w:tcPr>
            <w:tcW w:w="210" w:type="pct"/>
            <w:gridSpan w:val="2"/>
            <w:tcBorders>
              <w:top w:val="single" w:sz="4" w:space="0" w:color="auto"/>
              <w:left w:val="single" w:sz="4" w:space="0" w:color="auto"/>
              <w:bottom w:val="single" w:sz="4" w:space="0" w:color="auto"/>
              <w:right w:val="nil"/>
            </w:tcBorders>
            <w:shd w:val="clear" w:color="auto" w:fill="FFFFFF"/>
            <w:vAlign w:val="center"/>
          </w:tcPr>
          <w:p w:rsidR="00701BB3" w:rsidRPr="00581AD8" w:rsidRDefault="00701BB3" w:rsidP="00041A37">
            <w:pPr>
              <w:spacing w:before="120"/>
              <w:rPr>
                <w:rFonts w:ascii="Arial" w:hAnsi="Arial" w:cs="Arial"/>
                <w:sz w:val="20"/>
              </w:rPr>
            </w:pPr>
            <w:r w:rsidRPr="00DC18D6">
              <w:rPr>
                <w:rFonts w:ascii="Arial" w:hAnsi="Arial" w:cs="Arial"/>
                <w:sz w:val="20"/>
              </w:rPr>
              <w:t>T</w:t>
            </w:r>
            <w:r>
              <w:rPr>
                <w:rFonts w:ascii="Arial" w:hAnsi="Arial" w:cs="Arial"/>
                <w:sz w:val="20"/>
              </w:rPr>
              <w:t>ổ</w:t>
            </w:r>
            <w:r w:rsidRPr="00DC18D6">
              <w:rPr>
                <w:rFonts w:ascii="Arial" w:hAnsi="Arial" w:cs="Arial"/>
                <w:sz w:val="20"/>
              </w:rPr>
              <w:t>ng s</w:t>
            </w:r>
            <w:r>
              <w:rPr>
                <w:rFonts w:ascii="Arial" w:hAnsi="Arial" w:cs="Arial"/>
                <w:sz w:val="20"/>
              </w:rPr>
              <w:t>ố</w:t>
            </w:r>
          </w:p>
        </w:tc>
        <w:tc>
          <w:tcPr>
            <w:tcW w:w="171"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9"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71"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5"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52"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69"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12"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57"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50"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58"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701BB3" w:rsidRPr="00DC18D6" w:rsidRDefault="00701BB3" w:rsidP="00041A37">
            <w:pPr>
              <w:spacing w:before="120"/>
              <w:jc w:val="center"/>
              <w:rPr>
                <w:rFonts w:ascii="Arial" w:hAnsi="Arial" w:cs="Arial"/>
                <w:sz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701BB3" w:rsidRPr="00DC18D6" w:rsidRDefault="00701BB3" w:rsidP="00041A37">
            <w:pPr>
              <w:spacing w:before="120"/>
              <w:jc w:val="center"/>
              <w:rPr>
                <w:rFonts w:ascii="Arial" w:hAnsi="Arial" w:cs="Arial"/>
                <w:sz w:val="20"/>
              </w:rPr>
            </w:pPr>
          </w:p>
        </w:tc>
      </w:tr>
    </w:tbl>
    <w:p w:rsidR="00701BB3" w:rsidRDefault="00701BB3" w:rsidP="00701BB3">
      <w:pPr>
        <w:spacing w:before="120"/>
        <w:rPr>
          <w:rFonts w:ascii="Arial" w:hAnsi="Arial" w:cs="Arial"/>
          <w:b/>
          <w:i/>
          <w:sz w:val="20"/>
        </w:rPr>
      </w:pPr>
    </w:p>
    <w:p w:rsidR="00701BB3" w:rsidRPr="00687CA2" w:rsidRDefault="00701BB3" w:rsidP="00701BB3">
      <w:pPr>
        <w:spacing w:before="120"/>
        <w:rPr>
          <w:rFonts w:ascii="Arial" w:hAnsi="Arial" w:cs="Arial"/>
          <w:b/>
          <w:i/>
          <w:sz w:val="20"/>
        </w:rPr>
      </w:pPr>
      <w:r>
        <w:rPr>
          <w:rFonts w:ascii="Arial" w:hAnsi="Arial" w:cs="Arial"/>
          <w:b/>
          <w:i/>
          <w:sz w:val="20"/>
        </w:rPr>
        <w:br w:type="page"/>
      </w:r>
      <w:r w:rsidRPr="00E053A8">
        <w:rPr>
          <w:rFonts w:ascii="Arial" w:hAnsi="Arial" w:cs="Arial"/>
          <w:b/>
          <w:i/>
          <w:sz w:val="20"/>
        </w:rPr>
        <w:lastRenderedPageBreak/>
        <w:t>Ghi chú:</w:t>
      </w:r>
    </w:p>
    <w:p w:rsidR="00701BB3" w:rsidRPr="00DC18D6" w:rsidRDefault="00701BB3" w:rsidP="00701BB3">
      <w:pPr>
        <w:spacing w:before="120"/>
        <w:rPr>
          <w:rFonts w:ascii="Arial" w:hAnsi="Arial" w:cs="Arial"/>
          <w:sz w:val="20"/>
        </w:rPr>
      </w:pPr>
      <w:r w:rsidRPr="00E053A8">
        <w:rPr>
          <w:rFonts w:ascii="Arial" w:hAnsi="Arial" w:cs="Arial"/>
          <w:sz w:val="20"/>
          <w:vertAlign w:val="superscript"/>
        </w:rPr>
        <w:t>1</w:t>
      </w:r>
      <w:r w:rsidRPr="00DC18D6">
        <w:rPr>
          <w:rFonts w:ascii="Arial" w:hAnsi="Arial" w:cs="Arial"/>
          <w:sz w:val="20"/>
        </w:rPr>
        <w:t xml:space="preserve"> Ghi tên và mã số nghề nghiệp theo danh mục nghề nghiệp do cơ quan có thẩm quyền ban hành theo Luật Thống kê, thống nhất ghi cấp 3.</w:t>
      </w:r>
    </w:p>
    <w:p w:rsidR="00701BB3" w:rsidRPr="00DC18D6" w:rsidRDefault="00701BB3" w:rsidP="00701BB3">
      <w:pPr>
        <w:spacing w:before="120"/>
        <w:rPr>
          <w:rFonts w:ascii="Arial" w:hAnsi="Arial" w:cs="Arial"/>
          <w:sz w:val="20"/>
        </w:rPr>
      </w:pPr>
      <w:r w:rsidRPr="00E053A8">
        <w:rPr>
          <w:rFonts w:ascii="Arial" w:hAnsi="Arial" w:cs="Arial"/>
          <w:sz w:val="20"/>
          <w:vertAlign w:val="superscript"/>
        </w:rPr>
        <w:t>2</w:t>
      </w:r>
      <w:r w:rsidRPr="00DC18D6">
        <w:rPr>
          <w:rFonts w:ascii="Arial" w:hAnsi="Arial" w:cs="Arial"/>
          <w:sz w:val="20"/>
        </w:rPr>
        <w:t xml:space="preserve"> Ghi có hợp đ</w:t>
      </w:r>
      <w:r w:rsidRPr="00E053A8">
        <w:rPr>
          <w:rFonts w:ascii="Arial" w:hAnsi="Arial" w:cs="Arial"/>
          <w:sz w:val="20"/>
        </w:rPr>
        <w:t>ồ</w:t>
      </w:r>
      <w:r w:rsidRPr="00DC18D6">
        <w:rPr>
          <w:rFonts w:ascii="Arial" w:hAnsi="Arial" w:cs="Arial"/>
          <w:sz w:val="20"/>
        </w:rPr>
        <w:t>ng lao động (ghi r</w:t>
      </w:r>
      <w:r w:rsidRPr="00E053A8">
        <w:rPr>
          <w:rFonts w:ascii="Arial" w:hAnsi="Arial" w:cs="Arial"/>
          <w:sz w:val="20"/>
        </w:rPr>
        <w:t>õ</w:t>
      </w:r>
      <w:r w:rsidRPr="00DC18D6">
        <w:rPr>
          <w:rFonts w:ascii="Arial" w:hAnsi="Arial" w:cs="Arial"/>
          <w:sz w:val="20"/>
        </w:rPr>
        <w:t>: không xác định thời hạn; xác định thời hạn; theo mùa vụ hoặc theo một công việc nhất định thời hạn dưới 12 tháng) hoặc không có hợp đồng lao động.</w:t>
      </w:r>
    </w:p>
    <w:p w:rsidR="00701BB3" w:rsidRPr="00DC18D6" w:rsidRDefault="00701BB3" w:rsidP="00701BB3">
      <w:pPr>
        <w:spacing w:before="120"/>
        <w:rPr>
          <w:rFonts w:ascii="Arial" w:hAnsi="Arial" w:cs="Arial"/>
          <w:sz w:val="20"/>
        </w:rPr>
      </w:pPr>
      <w:r w:rsidRPr="00E053A8">
        <w:rPr>
          <w:rFonts w:ascii="Arial" w:hAnsi="Arial" w:cs="Arial"/>
          <w:sz w:val="20"/>
          <w:vertAlign w:val="superscript"/>
        </w:rPr>
        <w:t>3</w:t>
      </w:r>
      <w:r w:rsidRPr="00DC18D6">
        <w:rPr>
          <w:rFonts w:ascii="Arial" w:hAnsi="Arial" w:cs="Arial"/>
          <w:sz w:val="20"/>
        </w:rPr>
        <w:t xml:space="preserve"> Ghi theo cơ cấu t</w:t>
      </w:r>
      <w:r>
        <w:rPr>
          <w:rFonts w:ascii="Arial" w:hAnsi="Arial" w:cs="Arial"/>
          <w:sz w:val="20"/>
        </w:rPr>
        <w:t>ổ</w:t>
      </w:r>
      <w:r w:rsidRPr="00DC18D6">
        <w:rPr>
          <w:rFonts w:ascii="Arial" w:hAnsi="Arial" w:cs="Arial"/>
          <w:sz w:val="20"/>
        </w:rPr>
        <w:t xml:space="preserve"> chức của đơn vị</w:t>
      </w:r>
      <w:r>
        <w:rPr>
          <w:rFonts w:ascii="Arial" w:hAnsi="Arial" w:cs="Arial"/>
          <w:sz w:val="20"/>
        </w:rPr>
        <w:t xml:space="preserve"> (</w:t>
      </w:r>
      <w:r w:rsidRPr="00DC18D6">
        <w:rPr>
          <w:rFonts w:ascii="Arial" w:hAnsi="Arial" w:cs="Arial"/>
          <w:sz w:val="20"/>
        </w:rPr>
        <w:t>không phải vị trí làm việc).</w:t>
      </w:r>
    </w:p>
    <w:p w:rsidR="00701BB3" w:rsidRPr="00DC18D6" w:rsidRDefault="00701BB3" w:rsidP="00701BB3">
      <w:pPr>
        <w:spacing w:before="120"/>
        <w:rPr>
          <w:rFonts w:ascii="Arial" w:hAnsi="Arial" w:cs="Arial"/>
          <w:sz w:val="20"/>
        </w:rPr>
      </w:pPr>
      <w:r w:rsidRPr="00E053A8">
        <w:rPr>
          <w:rFonts w:ascii="Arial" w:hAnsi="Arial" w:cs="Arial"/>
          <w:sz w:val="20"/>
          <w:vertAlign w:val="superscript"/>
        </w:rPr>
        <w:t>4</w:t>
      </w:r>
      <w:r w:rsidRPr="00DC18D6">
        <w:rPr>
          <w:rFonts w:ascii="Arial" w:hAnsi="Arial" w:cs="Arial"/>
          <w:sz w:val="20"/>
        </w:rPr>
        <w:t xml:space="preserve"> Ghi tên và mã số của 01 yếu tố chính gây chấn thương trong danh mục các yếu tố gây chấn thương quy định tại Phụ lục IV Thông tư này.</w:t>
      </w:r>
    </w:p>
    <w:p w:rsidR="00701BB3" w:rsidRPr="00DC18D6" w:rsidRDefault="00701BB3" w:rsidP="00701BB3">
      <w:pPr>
        <w:spacing w:before="120"/>
        <w:rPr>
          <w:rFonts w:ascii="Arial" w:hAnsi="Arial" w:cs="Arial"/>
          <w:sz w:val="20"/>
        </w:rPr>
      </w:pPr>
      <w:r w:rsidRPr="00E053A8">
        <w:rPr>
          <w:rFonts w:ascii="Arial" w:hAnsi="Arial" w:cs="Arial"/>
          <w:sz w:val="20"/>
          <w:vertAlign w:val="superscript"/>
        </w:rPr>
        <w:t>5</w:t>
      </w:r>
      <w:r w:rsidRPr="00DC18D6">
        <w:rPr>
          <w:rFonts w:ascii="Arial" w:hAnsi="Arial" w:cs="Arial"/>
          <w:sz w:val="20"/>
        </w:rPr>
        <w:t xml:space="preserve"> Ghi theo danh mục các chấn thương để xác định loại tai nạn lao động nặng ban hành kèm theo Phụ lục II Nghị định số 39/2016/NĐ-CP.</w:t>
      </w:r>
    </w:p>
    <w:p w:rsidR="00701BB3" w:rsidRPr="00DC18D6" w:rsidRDefault="00701BB3" w:rsidP="00701BB3">
      <w:pPr>
        <w:spacing w:before="120"/>
        <w:rPr>
          <w:rFonts w:ascii="Arial" w:hAnsi="Arial" w:cs="Arial"/>
          <w:sz w:val="20"/>
        </w:rPr>
      </w:pPr>
      <w:r w:rsidRPr="00E053A8">
        <w:rPr>
          <w:rFonts w:ascii="Arial" w:hAnsi="Arial" w:cs="Arial"/>
          <w:sz w:val="20"/>
          <w:vertAlign w:val="superscript"/>
        </w:rPr>
        <w:t>6</w:t>
      </w:r>
      <w:r w:rsidRPr="00DC18D6">
        <w:rPr>
          <w:rFonts w:ascii="Arial" w:hAnsi="Arial" w:cs="Arial"/>
          <w:sz w:val="20"/>
        </w:rPr>
        <w:t xml:space="preserve"> Ghi 01 nguyên nhân chính gây tai nạn lao động theo nguyên nhân tại biên b</w:t>
      </w:r>
      <w:r w:rsidRPr="00E053A8">
        <w:rPr>
          <w:rFonts w:ascii="Arial" w:hAnsi="Arial" w:cs="Arial"/>
          <w:sz w:val="20"/>
        </w:rPr>
        <w:t>ả</w:t>
      </w:r>
      <w:r w:rsidRPr="00DC18D6">
        <w:rPr>
          <w:rFonts w:ascii="Arial" w:hAnsi="Arial" w:cs="Arial"/>
          <w:sz w:val="20"/>
        </w:rPr>
        <w:t>n điều tra tai nạn lao động.</w:t>
      </w:r>
    </w:p>
    <w:p w:rsidR="00701BB3" w:rsidRDefault="00701BB3" w:rsidP="00701BB3">
      <w:pPr>
        <w:spacing w:before="120"/>
        <w:rPr>
          <w:rFonts w:ascii="Arial" w:hAnsi="Arial" w:cs="Arial"/>
          <w:sz w:val="20"/>
        </w:rPr>
      </w:pPr>
      <w:r w:rsidRPr="00E053A8">
        <w:rPr>
          <w:rFonts w:ascii="Arial" w:hAnsi="Arial" w:cs="Arial"/>
          <w:sz w:val="20"/>
          <w:vertAlign w:val="superscript"/>
        </w:rPr>
        <w:t>7</w:t>
      </w:r>
      <w:r w:rsidRPr="00DC18D6">
        <w:rPr>
          <w:rFonts w:ascii="Arial" w:hAnsi="Arial" w:cs="Arial"/>
          <w:sz w:val="20"/>
        </w:rPr>
        <w:t xml:space="preserve"> Tất cả những vụ tai nạn lao động làm cho người lao động thuộc quy</w:t>
      </w:r>
      <w:r w:rsidRPr="00E053A8">
        <w:rPr>
          <w:rFonts w:ascii="Arial" w:hAnsi="Arial" w:cs="Arial"/>
          <w:sz w:val="20"/>
        </w:rPr>
        <w:t>ề</w:t>
      </w:r>
      <w:r w:rsidRPr="00DC18D6">
        <w:rPr>
          <w:rFonts w:ascii="Arial" w:hAnsi="Arial" w:cs="Arial"/>
          <w:sz w:val="20"/>
        </w:rPr>
        <w:t>n qu</w:t>
      </w:r>
      <w:r w:rsidRPr="00E053A8">
        <w:rPr>
          <w:rFonts w:ascii="Arial" w:hAnsi="Arial" w:cs="Arial"/>
          <w:sz w:val="20"/>
        </w:rPr>
        <w:t>ả</w:t>
      </w:r>
      <w:r w:rsidRPr="00DC18D6">
        <w:rPr>
          <w:rFonts w:ascii="Arial" w:hAnsi="Arial" w:cs="Arial"/>
          <w:sz w:val="20"/>
        </w:rPr>
        <w:t>n lý phải nghỉ làm việc từ một ngày trở lên đều phải được thống kê để báo cáo tai nạn lao động.</w:t>
      </w:r>
    </w:p>
    <w:p w:rsidR="00701BB3" w:rsidRPr="00B1024A" w:rsidRDefault="00701BB3" w:rsidP="00701BB3">
      <w:pPr>
        <w:spacing w:before="120"/>
        <w:rPr>
          <w:rFonts w:ascii="Arial" w:hAnsi="Arial" w:cs="Arial"/>
          <w:sz w:val="20"/>
        </w:rPr>
      </w:pPr>
    </w:p>
    <w:p w:rsidR="007E796D" w:rsidRPr="00701BB3" w:rsidRDefault="007E796D" w:rsidP="00701BB3">
      <w:bookmarkStart w:id="0" w:name="_GoBack"/>
      <w:bookmarkEnd w:id="0"/>
    </w:p>
    <w:sectPr w:rsidR="007E796D" w:rsidRPr="00701BB3" w:rsidSect="00B1024A">
      <w:pgSz w:w="15840" w:h="12240" w:orient="landscape"/>
      <w:pgMar w:top="1800" w:right="1440" w:bottom="180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BC"/>
    <w:rsid w:val="00042E25"/>
    <w:rsid w:val="000438E1"/>
    <w:rsid w:val="000574AD"/>
    <w:rsid w:val="0006528F"/>
    <w:rsid w:val="00073264"/>
    <w:rsid w:val="000D2A46"/>
    <w:rsid w:val="00132DF0"/>
    <w:rsid w:val="0013315F"/>
    <w:rsid w:val="00161811"/>
    <w:rsid w:val="001767BC"/>
    <w:rsid w:val="00184D9C"/>
    <w:rsid w:val="001B5C9D"/>
    <w:rsid w:val="001C369E"/>
    <w:rsid w:val="001D79AB"/>
    <w:rsid w:val="00287A5E"/>
    <w:rsid w:val="002D441F"/>
    <w:rsid w:val="00381621"/>
    <w:rsid w:val="00382342"/>
    <w:rsid w:val="003B35C2"/>
    <w:rsid w:val="003C386E"/>
    <w:rsid w:val="004A0E94"/>
    <w:rsid w:val="004C6955"/>
    <w:rsid w:val="004E6B0B"/>
    <w:rsid w:val="004F1029"/>
    <w:rsid w:val="00504F51"/>
    <w:rsid w:val="00560B15"/>
    <w:rsid w:val="005806A1"/>
    <w:rsid w:val="005B6B5A"/>
    <w:rsid w:val="00624926"/>
    <w:rsid w:val="00701BB3"/>
    <w:rsid w:val="00710CC6"/>
    <w:rsid w:val="007D5FF6"/>
    <w:rsid w:val="007E796D"/>
    <w:rsid w:val="0083363B"/>
    <w:rsid w:val="008C585E"/>
    <w:rsid w:val="0095600D"/>
    <w:rsid w:val="0096335E"/>
    <w:rsid w:val="009950C6"/>
    <w:rsid w:val="00A1576D"/>
    <w:rsid w:val="00AB7904"/>
    <w:rsid w:val="00B66CC7"/>
    <w:rsid w:val="00BA4DC6"/>
    <w:rsid w:val="00C329BE"/>
    <w:rsid w:val="00C33782"/>
    <w:rsid w:val="00C37B66"/>
    <w:rsid w:val="00D11633"/>
    <w:rsid w:val="00D62943"/>
    <w:rsid w:val="00DC5C57"/>
    <w:rsid w:val="00DE6552"/>
    <w:rsid w:val="00E47A64"/>
    <w:rsid w:val="00EA26EB"/>
    <w:rsid w:val="00F16587"/>
    <w:rsid w:val="00F76216"/>
    <w:rsid w:val="00FA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82F5-2CBC-405D-844B-EB9B9883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1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C58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uiPriority w:val="99"/>
    <w:locked/>
    <w:rsid w:val="000D2A46"/>
    <w:rPr>
      <w:rFonts w:ascii="Arial" w:hAnsi="Arial" w:cs="Arial"/>
      <w:sz w:val="9"/>
      <w:szCs w:val="9"/>
    </w:rPr>
  </w:style>
  <w:style w:type="character" w:customStyle="1" w:styleId="Chthchbng">
    <w:name w:val="Chú thích bảng_"/>
    <w:link w:val="Chthchbng0"/>
    <w:uiPriority w:val="99"/>
    <w:locked/>
    <w:rsid w:val="000D2A46"/>
    <w:rPr>
      <w:rFonts w:ascii="Times New Roman" w:hAnsi="Times New Roman" w:cs="Times New Roman"/>
      <w:i/>
      <w:iCs/>
    </w:rPr>
  </w:style>
  <w:style w:type="paragraph" w:customStyle="1" w:styleId="Khc0">
    <w:name w:val="Khác"/>
    <w:basedOn w:val="Normal"/>
    <w:link w:val="Khc"/>
    <w:uiPriority w:val="99"/>
    <w:rsid w:val="000D2A46"/>
    <w:pPr>
      <w:widowControl w:val="0"/>
    </w:pPr>
    <w:rPr>
      <w:rFonts w:ascii="Arial" w:eastAsiaTheme="minorHAnsi" w:hAnsi="Arial" w:cs="Arial"/>
      <w:sz w:val="9"/>
      <w:szCs w:val="9"/>
    </w:rPr>
  </w:style>
  <w:style w:type="paragraph" w:customStyle="1" w:styleId="Chthchbng0">
    <w:name w:val="Chú thích bảng"/>
    <w:basedOn w:val="Normal"/>
    <w:link w:val="Chthchbng"/>
    <w:uiPriority w:val="99"/>
    <w:rsid w:val="000D2A46"/>
    <w:pPr>
      <w:widowControl w:val="0"/>
      <w:jc w:val="center"/>
    </w:pPr>
    <w:rPr>
      <w:rFonts w:eastAsiaTheme="minorHAnsi"/>
      <w:i/>
      <w:iCs/>
      <w:sz w:val="22"/>
      <w:szCs w:val="22"/>
    </w:rPr>
  </w:style>
  <w:style w:type="character" w:customStyle="1" w:styleId="Vnbnnidung6">
    <w:name w:val="Văn bản nội dung (6)_"/>
    <w:link w:val="Vnbnnidung60"/>
    <w:uiPriority w:val="99"/>
    <w:locked/>
    <w:rsid w:val="00381621"/>
    <w:rPr>
      <w:rFonts w:cs="Times New Roman"/>
      <w:b/>
      <w:bCs/>
      <w:sz w:val="15"/>
      <w:szCs w:val="15"/>
    </w:rPr>
  </w:style>
  <w:style w:type="character" w:customStyle="1" w:styleId="Vnbnnidung5">
    <w:name w:val="Văn bản nội dung (5)_"/>
    <w:link w:val="Vnbnnidung50"/>
    <w:uiPriority w:val="99"/>
    <w:locked/>
    <w:rsid w:val="00381621"/>
    <w:rPr>
      <w:rFonts w:ascii="Times New Roman" w:hAnsi="Times New Roman" w:cs="Times New Roman"/>
      <w:b/>
      <w:bCs/>
      <w:sz w:val="20"/>
      <w:szCs w:val="20"/>
    </w:rPr>
  </w:style>
  <w:style w:type="character" w:customStyle="1" w:styleId="Vnbnnidung8">
    <w:name w:val="Văn bản nội dung (8)_"/>
    <w:link w:val="Vnbnnidung80"/>
    <w:uiPriority w:val="99"/>
    <w:locked/>
    <w:rsid w:val="00381621"/>
    <w:rPr>
      <w:rFonts w:ascii="Times New Roman" w:hAnsi="Times New Roman" w:cs="Times New Roman"/>
      <w:i/>
      <w:iCs/>
      <w:sz w:val="17"/>
      <w:szCs w:val="17"/>
    </w:rPr>
  </w:style>
  <w:style w:type="paragraph" w:customStyle="1" w:styleId="Vnbnnidung60">
    <w:name w:val="Văn bản nội dung (6)"/>
    <w:basedOn w:val="Normal"/>
    <w:link w:val="Vnbnnidung6"/>
    <w:uiPriority w:val="99"/>
    <w:rsid w:val="00381621"/>
    <w:pPr>
      <w:widowControl w:val="0"/>
      <w:spacing w:line="226" w:lineRule="auto"/>
      <w:jc w:val="center"/>
    </w:pPr>
    <w:rPr>
      <w:rFonts w:asciiTheme="minorHAnsi" w:eastAsiaTheme="minorHAnsi" w:hAnsiTheme="minorHAnsi"/>
      <w:b/>
      <w:bCs/>
      <w:sz w:val="15"/>
      <w:szCs w:val="15"/>
    </w:rPr>
  </w:style>
  <w:style w:type="paragraph" w:customStyle="1" w:styleId="Vnbnnidung50">
    <w:name w:val="Văn bản nội dung (5)"/>
    <w:basedOn w:val="Normal"/>
    <w:link w:val="Vnbnnidung5"/>
    <w:uiPriority w:val="99"/>
    <w:rsid w:val="00381621"/>
    <w:pPr>
      <w:widowControl w:val="0"/>
      <w:spacing w:line="252" w:lineRule="auto"/>
      <w:jc w:val="center"/>
    </w:pPr>
    <w:rPr>
      <w:rFonts w:eastAsiaTheme="minorHAnsi"/>
      <w:b/>
      <w:bCs/>
      <w:sz w:val="20"/>
      <w:szCs w:val="20"/>
    </w:rPr>
  </w:style>
  <w:style w:type="paragraph" w:customStyle="1" w:styleId="Vnbnnidung80">
    <w:name w:val="Văn bản nội dung (8)"/>
    <w:basedOn w:val="Normal"/>
    <w:link w:val="Vnbnnidung8"/>
    <w:uiPriority w:val="99"/>
    <w:rsid w:val="00381621"/>
    <w:pPr>
      <w:widowControl w:val="0"/>
      <w:spacing w:after="20"/>
      <w:ind w:left="5310"/>
      <w:jc w:val="center"/>
    </w:pPr>
    <w:rPr>
      <w:rFonts w:eastAsiaTheme="minorHAnsi"/>
      <w:i/>
      <w:iCs/>
      <w:sz w:val="17"/>
      <w:szCs w:val="17"/>
    </w:rPr>
  </w:style>
  <w:style w:type="paragraph" w:customStyle="1" w:styleId="DefaultParagraphFontParaCharCharCharCharChar">
    <w:name w:val="Default Paragraph Font Para Char Char Char Char Char"/>
    <w:autoRedefine/>
    <w:rsid w:val="0006528F"/>
    <w:pPr>
      <w:tabs>
        <w:tab w:val="left" w:pos="1152"/>
      </w:tabs>
      <w:spacing w:before="120" w:after="120" w:line="312" w:lineRule="auto"/>
    </w:pPr>
    <w:rPr>
      <w:rFonts w:ascii="Arial" w:eastAsia="Times New Roman" w:hAnsi="Arial" w:cs="Arial"/>
      <w:sz w:val="26"/>
      <w:szCs w:val="26"/>
    </w:rPr>
  </w:style>
  <w:style w:type="character" w:customStyle="1" w:styleId="Chthchbng7Verdana">
    <w:name w:val="Chú thích bảng (7) + Verdana"/>
    <w:aliases w:val="6 pt,In nghiêng2"/>
    <w:basedOn w:val="DefaultParagraphFont"/>
    <w:rsid w:val="0006528F"/>
    <w:rPr>
      <w:rFonts w:ascii="Verdana" w:hAnsi="Verdana" w:cs="Verdana"/>
      <w:i/>
      <w:iCs/>
      <w:sz w:val="12"/>
      <w:szCs w:val="12"/>
      <w:u w:val="none"/>
    </w:rPr>
  </w:style>
  <w:style w:type="paragraph" w:styleId="BodyText">
    <w:name w:val="Body Text"/>
    <w:basedOn w:val="Normal"/>
    <w:link w:val="BodyTextChar"/>
    <w:uiPriority w:val="99"/>
    <w:semiHidden/>
    <w:unhideWhenUsed/>
    <w:rsid w:val="004E6B0B"/>
    <w:pPr>
      <w:spacing w:before="100" w:beforeAutospacing="1" w:after="100" w:afterAutospacing="1"/>
    </w:pPr>
  </w:style>
  <w:style w:type="character" w:customStyle="1" w:styleId="BodyTextChar">
    <w:name w:val="Body Text Char"/>
    <w:basedOn w:val="DefaultParagraphFont"/>
    <w:link w:val="BodyText"/>
    <w:uiPriority w:val="99"/>
    <w:semiHidden/>
    <w:rsid w:val="004E6B0B"/>
    <w:rPr>
      <w:rFonts w:ascii="Times New Roman" w:eastAsia="Times New Roman" w:hAnsi="Times New Roman" w:cs="Times New Roman"/>
      <w:sz w:val="24"/>
      <w:szCs w:val="24"/>
    </w:rPr>
  </w:style>
  <w:style w:type="paragraph" w:customStyle="1" w:styleId="heading10">
    <w:name w:val="heading10"/>
    <w:basedOn w:val="Normal"/>
    <w:rsid w:val="004E6B0B"/>
    <w:pPr>
      <w:spacing w:before="100" w:beforeAutospacing="1" w:after="100" w:afterAutospacing="1"/>
    </w:pPr>
  </w:style>
  <w:style w:type="paragraph" w:customStyle="1" w:styleId="bodytext20">
    <w:name w:val="bodytext20"/>
    <w:basedOn w:val="Normal"/>
    <w:rsid w:val="004E6B0B"/>
    <w:pPr>
      <w:spacing w:before="100" w:beforeAutospacing="1" w:after="100" w:afterAutospacing="1"/>
    </w:pPr>
  </w:style>
  <w:style w:type="paragraph" w:customStyle="1" w:styleId="other0">
    <w:name w:val="other0"/>
    <w:basedOn w:val="Normal"/>
    <w:rsid w:val="004E6B0B"/>
    <w:pPr>
      <w:spacing w:before="100" w:beforeAutospacing="1" w:after="100" w:afterAutospacing="1"/>
    </w:pPr>
  </w:style>
  <w:style w:type="paragraph" w:customStyle="1" w:styleId="tablecaption0">
    <w:name w:val="tablecaption0"/>
    <w:basedOn w:val="Normal"/>
    <w:rsid w:val="004E6B0B"/>
    <w:pPr>
      <w:spacing w:before="100" w:beforeAutospacing="1" w:after="100" w:afterAutospacing="1"/>
    </w:pPr>
  </w:style>
  <w:style w:type="paragraph" w:styleId="Header">
    <w:name w:val="header"/>
    <w:basedOn w:val="Normal"/>
    <w:link w:val="HeaderChar"/>
    <w:uiPriority w:val="99"/>
    <w:unhideWhenUsed/>
    <w:rsid w:val="004E6B0B"/>
    <w:pPr>
      <w:tabs>
        <w:tab w:val="center" w:pos="4680"/>
        <w:tab w:val="right" w:pos="9360"/>
      </w:tabs>
      <w:spacing w:after="160" w:line="259" w:lineRule="auto"/>
    </w:pPr>
    <w:rPr>
      <w:rFonts w:ascii="Calibri" w:eastAsia="Calibri" w:hAnsi="Calibri"/>
      <w:sz w:val="22"/>
      <w:szCs w:val="22"/>
    </w:rPr>
  </w:style>
  <w:style w:type="character" w:customStyle="1" w:styleId="HeaderChar">
    <w:name w:val="Header Char"/>
    <w:basedOn w:val="DefaultParagraphFont"/>
    <w:link w:val="Header"/>
    <w:uiPriority w:val="99"/>
    <w:rsid w:val="004E6B0B"/>
    <w:rPr>
      <w:rFonts w:ascii="Calibri" w:eastAsia="Calibri" w:hAnsi="Calibri" w:cs="Times New Roman"/>
    </w:rPr>
  </w:style>
  <w:style w:type="paragraph" w:styleId="Footer">
    <w:name w:val="footer"/>
    <w:basedOn w:val="Normal"/>
    <w:link w:val="FooterChar"/>
    <w:uiPriority w:val="99"/>
    <w:unhideWhenUsed/>
    <w:rsid w:val="004E6B0B"/>
    <w:pPr>
      <w:tabs>
        <w:tab w:val="center" w:pos="4680"/>
        <w:tab w:val="right" w:pos="9360"/>
      </w:tabs>
      <w:spacing w:after="160" w:line="259" w:lineRule="auto"/>
    </w:pPr>
    <w:rPr>
      <w:rFonts w:ascii="Calibri" w:eastAsia="Calibri" w:hAnsi="Calibri"/>
      <w:sz w:val="22"/>
      <w:szCs w:val="22"/>
    </w:rPr>
  </w:style>
  <w:style w:type="character" w:customStyle="1" w:styleId="FooterChar">
    <w:name w:val="Footer Char"/>
    <w:basedOn w:val="DefaultParagraphFont"/>
    <w:link w:val="Footer"/>
    <w:uiPriority w:val="99"/>
    <w:rsid w:val="004E6B0B"/>
    <w:rPr>
      <w:rFonts w:ascii="Calibri" w:eastAsia="Calibri" w:hAnsi="Calibri" w:cs="Times New Roma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D62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C585E"/>
    <w:rPr>
      <w:rFonts w:ascii="Times New Roman" w:eastAsia="Times New Roman" w:hAnsi="Times New Roman" w:cs="Times New Roman"/>
      <w:b/>
      <w:bCs/>
      <w:sz w:val="36"/>
      <w:szCs w:val="36"/>
    </w:rPr>
  </w:style>
  <w:style w:type="character" w:styleId="Strong">
    <w:name w:val="Strong"/>
    <w:basedOn w:val="DefaultParagraphFont"/>
    <w:uiPriority w:val="22"/>
    <w:qFormat/>
    <w:rsid w:val="008C585E"/>
    <w:rPr>
      <w:b/>
      <w:bCs/>
    </w:rPr>
  </w:style>
  <w:style w:type="paragraph" w:styleId="NormalWeb">
    <w:name w:val="Normal (Web)"/>
    <w:basedOn w:val="Normal"/>
    <w:uiPriority w:val="99"/>
    <w:semiHidden/>
    <w:unhideWhenUsed/>
    <w:rsid w:val="008C585E"/>
    <w:pPr>
      <w:spacing w:before="100" w:beforeAutospacing="1" w:after="100" w:afterAutospacing="1"/>
    </w:pPr>
  </w:style>
  <w:style w:type="character" w:styleId="Emphasis">
    <w:name w:val="Emphasis"/>
    <w:basedOn w:val="DefaultParagraphFont"/>
    <w:uiPriority w:val="20"/>
    <w:qFormat/>
    <w:rsid w:val="008C585E"/>
    <w:rPr>
      <w:i/>
      <w:iCs/>
    </w:rPr>
  </w:style>
  <w:style w:type="character" w:customStyle="1" w:styleId="Vnbnnidung369pt">
    <w:name w:val="Văn bản nội dung (36) + 9 pt"/>
    <w:basedOn w:val="DefaultParagraphFont"/>
    <w:rsid w:val="002D441F"/>
    <w:rPr>
      <w:rFonts w:ascii="Times New Roman" w:hAnsi="Times New Roman" w:cs="Times New Roman"/>
      <w:b/>
      <w:bCs/>
      <w:spacing w:val="0"/>
      <w:sz w:val="18"/>
      <w:szCs w:val="18"/>
      <w:u w:val="none"/>
    </w:rPr>
  </w:style>
  <w:style w:type="character" w:customStyle="1" w:styleId="jsgrdq">
    <w:name w:val="jsgrdq"/>
    <w:basedOn w:val="DefaultParagraphFont"/>
    <w:rsid w:val="0058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10250">
      <w:bodyDiv w:val="1"/>
      <w:marLeft w:val="0"/>
      <w:marRight w:val="0"/>
      <w:marTop w:val="0"/>
      <w:marBottom w:val="0"/>
      <w:divBdr>
        <w:top w:val="none" w:sz="0" w:space="0" w:color="auto"/>
        <w:left w:val="none" w:sz="0" w:space="0" w:color="auto"/>
        <w:bottom w:val="none" w:sz="0" w:space="0" w:color="auto"/>
        <w:right w:val="none" w:sz="0" w:space="0" w:color="auto"/>
      </w:divBdr>
      <w:divsChild>
        <w:div w:id="88599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71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44014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90630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367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50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8214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99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28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823670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524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205727">
          <w:blockQuote w:val="1"/>
          <w:marLeft w:val="720"/>
          <w:marRight w:val="720"/>
          <w:marTop w:val="100"/>
          <w:marBottom w:val="100"/>
          <w:divBdr>
            <w:top w:val="none" w:sz="0" w:space="0" w:color="auto"/>
            <w:left w:val="none" w:sz="0" w:space="0" w:color="auto"/>
            <w:bottom w:val="none" w:sz="0" w:space="0" w:color="auto"/>
            <w:right w:val="none" w:sz="0" w:space="0" w:color="auto"/>
          </w:divBdr>
        </w:div>
        <w:div w:id="89766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80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77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14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92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8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2022-05-17T04:06:00Z</dcterms:created>
  <dcterms:modified xsi:type="dcterms:W3CDTF">2022-06-10T02:30:00Z</dcterms:modified>
</cp:coreProperties>
</file>