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82" w:rsidRPr="00864DF7" w:rsidRDefault="00693282" w:rsidP="00693282">
      <w:pPr>
        <w:ind w:right="-1"/>
        <w:jc w:val="center"/>
        <w:rPr>
          <w:rFonts w:ascii="Times New Roman" w:hAnsi="Times New Roman"/>
          <w:b/>
        </w:rPr>
      </w:pPr>
      <w:r w:rsidRPr="00864DF7">
        <w:rPr>
          <w:rFonts w:ascii="Times New Roman" w:hAnsi="Times New Roman"/>
          <w:b/>
        </w:rPr>
        <w:t>Bảng công nhật tổng hợp</w:t>
      </w:r>
    </w:p>
    <w:p w:rsidR="00693282" w:rsidRPr="00864DF7" w:rsidRDefault="00693282" w:rsidP="00693282">
      <w:pPr>
        <w:jc w:val="center"/>
        <w:rPr>
          <w:rFonts w:ascii="Times New Roman" w:hAnsi="Times New Roman"/>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83"/>
        <w:gridCol w:w="864"/>
        <w:gridCol w:w="1080"/>
        <w:gridCol w:w="936"/>
        <w:gridCol w:w="1288"/>
      </w:tblGrid>
      <w:tr w:rsidR="00693282" w:rsidRPr="00864DF7" w:rsidTr="00295F6B">
        <w:trPr>
          <w:jc w:val="center"/>
        </w:trPr>
        <w:tc>
          <w:tcPr>
            <w:tcW w:w="1080" w:type="dxa"/>
            <w:vAlign w:val="center"/>
          </w:tcPr>
          <w:p w:rsidR="00693282" w:rsidRPr="00864DF7" w:rsidRDefault="00693282" w:rsidP="00295F6B">
            <w:pPr>
              <w:jc w:val="center"/>
              <w:rPr>
                <w:rFonts w:ascii="Times New Roman" w:hAnsi="Times New Roman"/>
                <w:b/>
                <w:bCs/>
                <w:iCs/>
                <w:sz w:val="26"/>
                <w:szCs w:val="26"/>
              </w:rPr>
            </w:pPr>
            <w:r w:rsidRPr="00864DF7">
              <w:rPr>
                <w:rFonts w:ascii="Times New Roman" w:hAnsi="Times New Roman"/>
                <w:b/>
                <w:sz w:val="26"/>
                <w:szCs w:val="26"/>
              </w:rPr>
              <w:t>Công việc số</w:t>
            </w:r>
          </w:p>
        </w:tc>
        <w:tc>
          <w:tcPr>
            <w:tcW w:w="3883" w:type="dxa"/>
            <w:vAlign w:val="center"/>
          </w:tcPr>
          <w:p w:rsidR="00693282" w:rsidRPr="00864DF7" w:rsidRDefault="00693282" w:rsidP="00295F6B">
            <w:pPr>
              <w:jc w:val="center"/>
              <w:rPr>
                <w:rFonts w:ascii="Times New Roman" w:hAnsi="Times New Roman"/>
                <w:b/>
                <w:bCs/>
                <w:iCs/>
                <w:sz w:val="26"/>
                <w:szCs w:val="26"/>
                <w:vertAlign w:val="superscript"/>
              </w:rPr>
            </w:pPr>
            <w:r w:rsidRPr="00864DF7">
              <w:rPr>
                <w:rFonts w:ascii="Times New Roman" w:hAnsi="Times New Roman"/>
                <w:b/>
                <w:sz w:val="26"/>
                <w:szCs w:val="26"/>
              </w:rPr>
              <w:t>Mô tả</w:t>
            </w:r>
            <w:r w:rsidRPr="00864DF7">
              <w:rPr>
                <w:rFonts w:ascii="Times New Roman" w:hAnsi="Times New Roman"/>
                <w:b/>
                <w:sz w:val="26"/>
                <w:szCs w:val="26"/>
                <w:vertAlign w:val="superscript"/>
              </w:rPr>
              <w:t>(1)</w:t>
            </w:r>
          </w:p>
        </w:tc>
        <w:tc>
          <w:tcPr>
            <w:tcW w:w="864" w:type="dxa"/>
            <w:vAlign w:val="center"/>
          </w:tcPr>
          <w:p w:rsidR="00693282" w:rsidRPr="00864DF7" w:rsidRDefault="00693282" w:rsidP="00295F6B">
            <w:pPr>
              <w:jc w:val="center"/>
              <w:rPr>
                <w:rFonts w:ascii="Times New Roman" w:hAnsi="Times New Roman"/>
                <w:b/>
                <w:bCs/>
                <w:iCs/>
                <w:sz w:val="26"/>
                <w:szCs w:val="26"/>
                <w:vertAlign w:val="superscript"/>
              </w:rPr>
            </w:pPr>
            <w:r w:rsidRPr="00864DF7">
              <w:rPr>
                <w:rFonts w:ascii="Times New Roman" w:hAnsi="Times New Roman"/>
                <w:b/>
                <w:sz w:val="26"/>
                <w:szCs w:val="26"/>
              </w:rPr>
              <w:t>Đơn vị</w:t>
            </w:r>
            <w:r w:rsidRPr="00864DF7">
              <w:rPr>
                <w:rFonts w:ascii="Times New Roman" w:hAnsi="Times New Roman"/>
                <w:b/>
                <w:sz w:val="26"/>
                <w:szCs w:val="26"/>
                <w:vertAlign w:val="superscript"/>
              </w:rPr>
              <w:t>(2)</w:t>
            </w:r>
          </w:p>
        </w:tc>
        <w:tc>
          <w:tcPr>
            <w:tcW w:w="1080" w:type="dxa"/>
            <w:vAlign w:val="center"/>
          </w:tcPr>
          <w:p w:rsidR="00693282" w:rsidRPr="00864DF7" w:rsidRDefault="00693282" w:rsidP="00295F6B">
            <w:pPr>
              <w:jc w:val="center"/>
              <w:rPr>
                <w:rFonts w:ascii="Times New Roman" w:hAnsi="Times New Roman"/>
                <w:b/>
                <w:bCs/>
                <w:iCs/>
                <w:sz w:val="26"/>
                <w:szCs w:val="26"/>
                <w:vertAlign w:val="superscript"/>
              </w:rPr>
            </w:pPr>
            <w:r w:rsidRPr="00864DF7">
              <w:rPr>
                <w:rFonts w:ascii="Times New Roman" w:hAnsi="Times New Roman"/>
                <w:b/>
                <w:sz w:val="26"/>
                <w:szCs w:val="26"/>
              </w:rPr>
              <w:t>Số lượng danh nghĩa</w:t>
            </w:r>
            <w:r w:rsidRPr="00864DF7">
              <w:rPr>
                <w:rFonts w:ascii="Times New Roman" w:hAnsi="Times New Roman"/>
                <w:b/>
                <w:sz w:val="26"/>
                <w:szCs w:val="26"/>
                <w:vertAlign w:val="superscript"/>
              </w:rPr>
              <w:t>(3)</w:t>
            </w:r>
          </w:p>
        </w:tc>
        <w:tc>
          <w:tcPr>
            <w:tcW w:w="936" w:type="dxa"/>
            <w:vAlign w:val="center"/>
          </w:tcPr>
          <w:p w:rsidR="00693282" w:rsidRPr="00864DF7" w:rsidRDefault="00693282" w:rsidP="00295F6B">
            <w:pPr>
              <w:jc w:val="center"/>
              <w:rPr>
                <w:rFonts w:ascii="Times New Roman" w:hAnsi="Times New Roman"/>
                <w:b/>
                <w:bCs/>
                <w:iCs/>
                <w:sz w:val="26"/>
                <w:szCs w:val="26"/>
                <w:vertAlign w:val="superscript"/>
              </w:rPr>
            </w:pPr>
            <w:r w:rsidRPr="00864DF7">
              <w:rPr>
                <w:rFonts w:ascii="Times New Roman" w:hAnsi="Times New Roman"/>
                <w:b/>
                <w:sz w:val="26"/>
                <w:szCs w:val="26"/>
              </w:rPr>
              <w:t>Đơn giá</w:t>
            </w:r>
            <w:r w:rsidRPr="00864DF7">
              <w:rPr>
                <w:rFonts w:ascii="Times New Roman" w:hAnsi="Times New Roman"/>
                <w:b/>
                <w:sz w:val="26"/>
                <w:szCs w:val="26"/>
                <w:vertAlign w:val="superscript"/>
              </w:rPr>
              <w:t>(4)</w:t>
            </w:r>
          </w:p>
        </w:tc>
        <w:tc>
          <w:tcPr>
            <w:tcW w:w="1288" w:type="dxa"/>
            <w:vAlign w:val="center"/>
          </w:tcPr>
          <w:p w:rsidR="00693282" w:rsidRPr="00864DF7" w:rsidRDefault="00693282" w:rsidP="00295F6B">
            <w:pPr>
              <w:jc w:val="center"/>
              <w:rPr>
                <w:rFonts w:ascii="Times New Roman" w:hAnsi="Times New Roman"/>
                <w:b/>
                <w:sz w:val="26"/>
                <w:szCs w:val="26"/>
                <w:vertAlign w:val="superscript"/>
              </w:rPr>
            </w:pPr>
            <w:r w:rsidRPr="00864DF7">
              <w:rPr>
                <w:rFonts w:ascii="Times New Roman" w:hAnsi="Times New Roman"/>
                <w:b/>
                <w:sz w:val="26"/>
                <w:szCs w:val="26"/>
              </w:rPr>
              <w:t>Thành tiền</w:t>
            </w:r>
            <w:r w:rsidRPr="00864DF7">
              <w:rPr>
                <w:rFonts w:ascii="Times New Roman" w:hAnsi="Times New Roman"/>
                <w:b/>
                <w:sz w:val="26"/>
                <w:szCs w:val="26"/>
                <w:vertAlign w:val="superscript"/>
              </w:rPr>
              <w:t>(5)</w:t>
            </w:r>
          </w:p>
          <w:p w:rsidR="00693282" w:rsidRPr="00864DF7" w:rsidRDefault="00693282" w:rsidP="00295F6B">
            <w:pPr>
              <w:jc w:val="center"/>
              <w:rPr>
                <w:rFonts w:ascii="Times New Roman" w:hAnsi="Times New Roman"/>
                <w:b/>
                <w:bCs/>
                <w:iCs/>
                <w:sz w:val="26"/>
                <w:szCs w:val="26"/>
              </w:rPr>
            </w:pPr>
            <w:r w:rsidRPr="00864DF7">
              <w:rPr>
                <w:rFonts w:ascii="Times New Roman" w:hAnsi="Times New Roman"/>
                <w:b/>
                <w:sz w:val="26"/>
                <w:szCs w:val="26"/>
              </w:rPr>
              <w:t>(VND)</w:t>
            </w:r>
          </w:p>
        </w:tc>
      </w:tr>
      <w:tr w:rsidR="00693282" w:rsidRPr="00864DF7" w:rsidTr="00295F6B">
        <w:trPr>
          <w:jc w:val="center"/>
        </w:trPr>
        <w:tc>
          <w:tcPr>
            <w:tcW w:w="1080" w:type="dxa"/>
            <w:vAlign w:val="center"/>
          </w:tcPr>
          <w:p w:rsidR="00693282" w:rsidRPr="00864DF7" w:rsidRDefault="00693282" w:rsidP="00295F6B">
            <w:pPr>
              <w:jc w:val="center"/>
              <w:rPr>
                <w:rFonts w:ascii="Times New Roman" w:hAnsi="Times New Roman"/>
                <w:b/>
                <w:sz w:val="26"/>
                <w:szCs w:val="26"/>
              </w:rPr>
            </w:pPr>
            <w:r w:rsidRPr="00864DF7">
              <w:rPr>
                <w:rFonts w:ascii="Times New Roman" w:hAnsi="Times New Roman"/>
                <w:b/>
                <w:sz w:val="26"/>
                <w:szCs w:val="26"/>
              </w:rPr>
              <w:t>I.</w:t>
            </w:r>
          </w:p>
        </w:tc>
        <w:tc>
          <w:tcPr>
            <w:tcW w:w="3883" w:type="dxa"/>
            <w:vAlign w:val="center"/>
          </w:tcPr>
          <w:p w:rsidR="00693282" w:rsidRPr="00864DF7" w:rsidRDefault="00693282" w:rsidP="00295F6B">
            <w:pPr>
              <w:rPr>
                <w:rFonts w:ascii="Times New Roman" w:hAnsi="Times New Roman"/>
                <w:b/>
                <w:sz w:val="26"/>
                <w:szCs w:val="26"/>
              </w:rPr>
            </w:pPr>
            <w:r w:rsidRPr="00864DF7">
              <w:rPr>
                <w:rFonts w:ascii="Times New Roman" w:hAnsi="Times New Roman"/>
                <w:b/>
                <w:sz w:val="26"/>
                <w:szCs w:val="26"/>
              </w:rPr>
              <w:t>Nhân công</w:t>
            </w:r>
          </w:p>
        </w:tc>
        <w:tc>
          <w:tcPr>
            <w:tcW w:w="864" w:type="dxa"/>
            <w:vAlign w:val="center"/>
          </w:tcPr>
          <w:p w:rsidR="00693282" w:rsidRPr="00864DF7" w:rsidRDefault="00693282" w:rsidP="00295F6B">
            <w:pPr>
              <w:jc w:val="center"/>
              <w:rPr>
                <w:rFonts w:ascii="Times New Roman" w:hAnsi="Times New Roman"/>
                <w:b/>
                <w:sz w:val="26"/>
                <w:szCs w:val="26"/>
              </w:rPr>
            </w:pPr>
          </w:p>
        </w:tc>
        <w:tc>
          <w:tcPr>
            <w:tcW w:w="1080" w:type="dxa"/>
            <w:vAlign w:val="center"/>
          </w:tcPr>
          <w:p w:rsidR="00693282" w:rsidRPr="00864DF7" w:rsidRDefault="00693282" w:rsidP="00295F6B">
            <w:pPr>
              <w:jc w:val="center"/>
              <w:rPr>
                <w:rFonts w:ascii="Times New Roman" w:hAnsi="Times New Roman"/>
                <w:b/>
                <w:sz w:val="26"/>
                <w:szCs w:val="26"/>
              </w:rPr>
            </w:pPr>
          </w:p>
        </w:tc>
        <w:tc>
          <w:tcPr>
            <w:tcW w:w="936" w:type="dxa"/>
            <w:vAlign w:val="center"/>
          </w:tcPr>
          <w:p w:rsidR="00693282" w:rsidRPr="00864DF7" w:rsidRDefault="00693282" w:rsidP="00295F6B">
            <w:pPr>
              <w:jc w:val="center"/>
              <w:rPr>
                <w:rFonts w:ascii="Times New Roman" w:hAnsi="Times New Roman"/>
                <w:b/>
                <w:sz w:val="26"/>
                <w:szCs w:val="26"/>
              </w:rPr>
            </w:pPr>
          </w:p>
        </w:tc>
        <w:tc>
          <w:tcPr>
            <w:tcW w:w="1288" w:type="dxa"/>
            <w:vAlign w:val="center"/>
          </w:tcPr>
          <w:p w:rsidR="00693282" w:rsidRPr="00864DF7" w:rsidRDefault="00693282" w:rsidP="00295F6B">
            <w:pPr>
              <w:rPr>
                <w:rFonts w:ascii="Times New Roman" w:hAnsi="Times New Roman"/>
                <w:b/>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1</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tabs>
                <w:tab w:val="decimal" w:pos="654"/>
              </w:tabs>
              <w:spacing w:before="80" w:after="80"/>
              <w:jc w:val="center"/>
              <w:rPr>
                <w:rFonts w:ascii="Times New Roman" w:hAnsi="Times New Roman"/>
                <w:i/>
                <w:sz w:val="26"/>
                <w:szCs w:val="26"/>
              </w:rPr>
            </w:pPr>
          </w:p>
        </w:tc>
        <w:tc>
          <w:tcPr>
            <w:tcW w:w="936" w:type="dxa"/>
          </w:tcPr>
          <w:p w:rsidR="00693282" w:rsidRPr="00864DF7" w:rsidRDefault="00693282" w:rsidP="00295F6B">
            <w:pPr>
              <w:spacing w:before="80" w:after="80"/>
              <w:jc w:val="right"/>
              <w:rPr>
                <w:rFonts w:ascii="Times New Roman" w:hAnsi="Times New Roman"/>
                <w:i/>
                <w:sz w:val="26"/>
                <w:szCs w:val="26"/>
              </w:rPr>
            </w:pPr>
          </w:p>
        </w:tc>
        <w:tc>
          <w:tcPr>
            <w:tcW w:w="1288" w:type="dxa"/>
          </w:tcPr>
          <w:p w:rsidR="00693282" w:rsidRPr="00864DF7" w:rsidRDefault="00693282" w:rsidP="00295F6B">
            <w:pPr>
              <w:spacing w:before="80" w:after="80"/>
              <w:jc w:val="right"/>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2</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tabs>
                <w:tab w:val="decimal" w:pos="654"/>
              </w:tabs>
              <w:spacing w:before="80" w:after="80"/>
              <w:jc w:val="center"/>
              <w:rPr>
                <w:rFonts w:ascii="Times New Roman" w:hAnsi="Times New Roman"/>
                <w:i/>
                <w:sz w:val="26"/>
                <w:szCs w:val="26"/>
              </w:rPr>
            </w:pPr>
          </w:p>
        </w:tc>
        <w:tc>
          <w:tcPr>
            <w:tcW w:w="936" w:type="dxa"/>
          </w:tcPr>
          <w:p w:rsidR="00693282" w:rsidRPr="00864DF7" w:rsidRDefault="00693282" w:rsidP="00295F6B">
            <w:pPr>
              <w:spacing w:before="80" w:after="80"/>
              <w:jc w:val="right"/>
              <w:rPr>
                <w:rFonts w:ascii="Times New Roman" w:hAnsi="Times New Roman"/>
                <w:i/>
                <w:sz w:val="26"/>
                <w:szCs w:val="26"/>
              </w:rPr>
            </w:pPr>
          </w:p>
        </w:tc>
        <w:tc>
          <w:tcPr>
            <w:tcW w:w="1288" w:type="dxa"/>
          </w:tcPr>
          <w:p w:rsidR="00693282" w:rsidRPr="00864DF7" w:rsidRDefault="00693282" w:rsidP="00295F6B">
            <w:pPr>
              <w:spacing w:before="80" w:after="80"/>
              <w:jc w:val="right"/>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3</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tabs>
                <w:tab w:val="decimal" w:pos="654"/>
              </w:tabs>
              <w:spacing w:before="80" w:after="80"/>
              <w:rPr>
                <w:rFonts w:ascii="Times New Roman" w:hAnsi="Times New Roman"/>
                <w:i/>
                <w:sz w:val="26"/>
                <w:szCs w:val="26"/>
              </w:rPr>
            </w:pPr>
          </w:p>
        </w:tc>
        <w:tc>
          <w:tcPr>
            <w:tcW w:w="936" w:type="dxa"/>
          </w:tcPr>
          <w:p w:rsidR="00693282" w:rsidRPr="00864DF7" w:rsidRDefault="00693282" w:rsidP="00295F6B">
            <w:pPr>
              <w:spacing w:before="80" w:after="80"/>
              <w:jc w:val="right"/>
              <w:rPr>
                <w:rFonts w:ascii="Times New Roman" w:hAnsi="Times New Roman"/>
                <w:i/>
                <w:sz w:val="26"/>
                <w:szCs w:val="26"/>
              </w:rPr>
            </w:pPr>
          </w:p>
        </w:tc>
        <w:tc>
          <w:tcPr>
            <w:tcW w:w="1288" w:type="dxa"/>
          </w:tcPr>
          <w:p w:rsidR="00693282" w:rsidRPr="00864DF7" w:rsidRDefault="00693282" w:rsidP="00295F6B">
            <w:pPr>
              <w:spacing w:before="80" w:after="80"/>
              <w:jc w:val="right"/>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w:t>
            </w:r>
          </w:p>
        </w:tc>
        <w:tc>
          <w:tcPr>
            <w:tcW w:w="3883" w:type="dxa"/>
          </w:tcPr>
          <w:p w:rsidR="00693282" w:rsidRPr="00864DF7" w:rsidRDefault="00693282" w:rsidP="00295F6B">
            <w:pPr>
              <w:spacing w:before="80" w:after="80"/>
              <w:rPr>
                <w:rFonts w:ascii="Times New Roman" w:hAnsi="Times New Roman"/>
                <w:i/>
                <w:sz w:val="26"/>
                <w:szCs w:val="26"/>
              </w:rPr>
            </w:pPr>
            <w:r w:rsidRPr="00864DF7">
              <w:rPr>
                <w:rFonts w:ascii="Times New Roman" w:hAnsi="Times New Roman"/>
                <w:i/>
                <w:sz w:val="26"/>
                <w:szCs w:val="26"/>
              </w:rPr>
              <w:t>….</w:t>
            </w: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7843" w:type="dxa"/>
            <w:gridSpan w:val="5"/>
          </w:tcPr>
          <w:p w:rsidR="00693282" w:rsidRPr="00864DF7" w:rsidRDefault="00693282" w:rsidP="00295F6B">
            <w:pPr>
              <w:spacing w:before="80" w:after="80"/>
              <w:rPr>
                <w:rFonts w:ascii="Times New Roman" w:hAnsi="Times New Roman"/>
                <w:b/>
                <w:i/>
                <w:sz w:val="26"/>
                <w:szCs w:val="26"/>
              </w:rPr>
            </w:pPr>
            <w:r w:rsidRPr="00864DF7">
              <w:rPr>
                <w:rFonts w:ascii="Times New Roman" w:hAnsi="Times New Roman"/>
                <w:b/>
                <w:i/>
                <w:sz w:val="26"/>
                <w:szCs w:val="26"/>
              </w:rPr>
              <w:t>Tổng giá công nhật – Nhân công</w:t>
            </w:r>
          </w:p>
        </w:tc>
        <w:tc>
          <w:tcPr>
            <w:tcW w:w="1288"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C1</w:t>
            </w: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b/>
                <w:sz w:val="26"/>
                <w:szCs w:val="26"/>
              </w:rPr>
            </w:pPr>
            <w:r w:rsidRPr="00864DF7">
              <w:rPr>
                <w:rFonts w:ascii="Times New Roman" w:hAnsi="Times New Roman"/>
                <w:b/>
                <w:sz w:val="26"/>
                <w:szCs w:val="26"/>
              </w:rPr>
              <w:t>II.</w:t>
            </w:r>
          </w:p>
        </w:tc>
        <w:tc>
          <w:tcPr>
            <w:tcW w:w="3883" w:type="dxa"/>
          </w:tcPr>
          <w:p w:rsidR="00693282" w:rsidRPr="00864DF7" w:rsidRDefault="00693282" w:rsidP="00295F6B">
            <w:pPr>
              <w:spacing w:before="80" w:after="80"/>
              <w:rPr>
                <w:rFonts w:ascii="Times New Roman" w:hAnsi="Times New Roman"/>
                <w:b/>
                <w:sz w:val="26"/>
                <w:szCs w:val="26"/>
              </w:rPr>
            </w:pPr>
            <w:r w:rsidRPr="00864DF7">
              <w:rPr>
                <w:rFonts w:ascii="Times New Roman" w:hAnsi="Times New Roman"/>
                <w:b/>
                <w:sz w:val="26"/>
                <w:szCs w:val="26"/>
              </w:rPr>
              <w:t>Vật liệu</w:t>
            </w: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1</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2</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7843" w:type="dxa"/>
            <w:gridSpan w:val="5"/>
          </w:tcPr>
          <w:p w:rsidR="00693282" w:rsidRPr="00864DF7" w:rsidRDefault="00693282" w:rsidP="00295F6B">
            <w:pPr>
              <w:spacing w:before="80" w:after="80"/>
              <w:rPr>
                <w:rFonts w:ascii="Times New Roman" w:hAnsi="Times New Roman"/>
                <w:b/>
                <w:i/>
                <w:sz w:val="26"/>
                <w:szCs w:val="26"/>
              </w:rPr>
            </w:pPr>
            <w:r w:rsidRPr="00864DF7">
              <w:rPr>
                <w:rFonts w:ascii="Times New Roman" w:hAnsi="Times New Roman"/>
                <w:b/>
                <w:i/>
                <w:sz w:val="26"/>
                <w:szCs w:val="26"/>
              </w:rPr>
              <w:t>Tổng giá công nhật – Vật liệu</w:t>
            </w:r>
          </w:p>
        </w:tc>
        <w:tc>
          <w:tcPr>
            <w:tcW w:w="1288"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C2</w:t>
            </w:r>
          </w:p>
        </w:tc>
      </w:tr>
      <w:tr w:rsidR="00693282" w:rsidRPr="00864DF7" w:rsidTr="00295F6B">
        <w:trPr>
          <w:jc w:val="center"/>
        </w:trPr>
        <w:tc>
          <w:tcPr>
            <w:tcW w:w="1080" w:type="dxa"/>
          </w:tcPr>
          <w:p w:rsidR="00693282" w:rsidRPr="00AF1F9C" w:rsidRDefault="00693282" w:rsidP="00295F6B">
            <w:pPr>
              <w:spacing w:before="80" w:after="80"/>
              <w:jc w:val="center"/>
              <w:rPr>
                <w:rFonts w:ascii="Times New Roman" w:hAnsi="Times New Roman"/>
                <w:b/>
                <w:sz w:val="26"/>
                <w:szCs w:val="26"/>
              </w:rPr>
            </w:pPr>
            <w:r w:rsidRPr="00AF1F9C">
              <w:rPr>
                <w:rFonts w:ascii="Times New Roman" w:hAnsi="Times New Roman"/>
                <w:b/>
                <w:sz w:val="26"/>
                <w:szCs w:val="26"/>
              </w:rPr>
              <w:t xml:space="preserve">III. </w:t>
            </w:r>
          </w:p>
        </w:tc>
        <w:tc>
          <w:tcPr>
            <w:tcW w:w="3883" w:type="dxa"/>
          </w:tcPr>
          <w:p w:rsidR="00693282" w:rsidRPr="00AF1F9C" w:rsidRDefault="00693282" w:rsidP="00295F6B">
            <w:pPr>
              <w:spacing w:before="80" w:after="80"/>
              <w:rPr>
                <w:rFonts w:ascii="Times New Roman" w:hAnsi="Times New Roman"/>
                <w:b/>
                <w:sz w:val="26"/>
                <w:szCs w:val="26"/>
              </w:rPr>
            </w:pPr>
            <w:r w:rsidRPr="00AF1F9C">
              <w:rPr>
                <w:rFonts w:ascii="Times New Roman" w:hAnsi="Times New Roman"/>
                <w:b/>
                <w:sz w:val="26"/>
                <w:szCs w:val="26"/>
              </w:rPr>
              <w:t>Thiết bị của nhà thầu</w:t>
            </w: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1</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2</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1080"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w:t>
            </w:r>
          </w:p>
        </w:tc>
        <w:tc>
          <w:tcPr>
            <w:tcW w:w="3883" w:type="dxa"/>
          </w:tcPr>
          <w:p w:rsidR="00693282" w:rsidRPr="00864DF7" w:rsidRDefault="00693282" w:rsidP="00295F6B">
            <w:pPr>
              <w:spacing w:before="80" w:after="80"/>
              <w:rPr>
                <w:rFonts w:ascii="Times New Roman" w:hAnsi="Times New Roman"/>
                <w:i/>
                <w:sz w:val="26"/>
                <w:szCs w:val="26"/>
              </w:rPr>
            </w:pPr>
          </w:p>
        </w:tc>
        <w:tc>
          <w:tcPr>
            <w:tcW w:w="864" w:type="dxa"/>
          </w:tcPr>
          <w:p w:rsidR="00693282" w:rsidRPr="00864DF7" w:rsidRDefault="00693282" w:rsidP="00295F6B">
            <w:pPr>
              <w:spacing w:before="80" w:after="80"/>
              <w:rPr>
                <w:rFonts w:ascii="Times New Roman" w:hAnsi="Times New Roman"/>
                <w:i/>
                <w:sz w:val="26"/>
                <w:szCs w:val="26"/>
              </w:rPr>
            </w:pPr>
          </w:p>
        </w:tc>
        <w:tc>
          <w:tcPr>
            <w:tcW w:w="1080" w:type="dxa"/>
          </w:tcPr>
          <w:p w:rsidR="00693282" w:rsidRPr="00864DF7" w:rsidRDefault="00693282" w:rsidP="00295F6B">
            <w:pPr>
              <w:spacing w:before="80" w:after="80"/>
              <w:rPr>
                <w:rFonts w:ascii="Times New Roman" w:hAnsi="Times New Roman"/>
                <w:i/>
                <w:sz w:val="26"/>
                <w:szCs w:val="26"/>
              </w:rPr>
            </w:pPr>
          </w:p>
        </w:tc>
        <w:tc>
          <w:tcPr>
            <w:tcW w:w="936" w:type="dxa"/>
          </w:tcPr>
          <w:p w:rsidR="00693282" w:rsidRPr="00864DF7" w:rsidRDefault="00693282" w:rsidP="00295F6B">
            <w:pPr>
              <w:spacing w:before="80" w:after="80"/>
              <w:jc w:val="center"/>
              <w:rPr>
                <w:rFonts w:ascii="Times New Roman" w:hAnsi="Times New Roman"/>
                <w:i/>
                <w:sz w:val="26"/>
                <w:szCs w:val="26"/>
              </w:rPr>
            </w:pPr>
          </w:p>
        </w:tc>
        <w:tc>
          <w:tcPr>
            <w:tcW w:w="1288" w:type="dxa"/>
          </w:tcPr>
          <w:p w:rsidR="00693282" w:rsidRPr="00864DF7" w:rsidRDefault="00693282" w:rsidP="00295F6B">
            <w:pPr>
              <w:spacing w:before="80" w:after="80"/>
              <w:jc w:val="center"/>
              <w:rPr>
                <w:rFonts w:ascii="Times New Roman" w:hAnsi="Times New Roman"/>
                <w:i/>
                <w:sz w:val="26"/>
                <w:szCs w:val="26"/>
              </w:rPr>
            </w:pPr>
          </w:p>
        </w:tc>
      </w:tr>
      <w:tr w:rsidR="00693282" w:rsidRPr="00864DF7" w:rsidTr="00295F6B">
        <w:trPr>
          <w:jc w:val="center"/>
        </w:trPr>
        <w:tc>
          <w:tcPr>
            <w:tcW w:w="7843" w:type="dxa"/>
            <w:gridSpan w:val="5"/>
          </w:tcPr>
          <w:p w:rsidR="00693282" w:rsidRPr="00864DF7" w:rsidRDefault="00693282" w:rsidP="00295F6B">
            <w:pPr>
              <w:spacing w:before="80" w:after="80"/>
              <w:rPr>
                <w:rFonts w:ascii="Times New Roman" w:hAnsi="Times New Roman"/>
                <w:i/>
                <w:sz w:val="26"/>
                <w:szCs w:val="26"/>
              </w:rPr>
            </w:pPr>
            <w:r w:rsidRPr="00864DF7">
              <w:rPr>
                <w:rFonts w:ascii="Times New Roman" w:hAnsi="Times New Roman"/>
                <w:b/>
                <w:i/>
                <w:sz w:val="26"/>
                <w:szCs w:val="26"/>
              </w:rPr>
              <w:t>Tổng giá công nhật – Thiết bị thi công</w:t>
            </w:r>
          </w:p>
        </w:tc>
        <w:tc>
          <w:tcPr>
            <w:tcW w:w="1288" w:type="dxa"/>
          </w:tcPr>
          <w:p w:rsidR="00693282" w:rsidRPr="00864DF7" w:rsidRDefault="00693282" w:rsidP="00295F6B">
            <w:pPr>
              <w:spacing w:before="80" w:after="80"/>
              <w:jc w:val="center"/>
              <w:rPr>
                <w:rFonts w:ascii="Times New Roman" w:hAnsi="Times New Roman"/>
                <w:i/>
                <w:sz w:val="26"/>
                <w:szCs w:val="26"/>
              </w:rPr>
            </w:pPr>
            <w:r w:rsidRPr="00864DF7">
              <w:rPr>
                <w:rFonts w:ascii="Times New Roman" w:hAnsi="Times New Roman"/>
                <w:i/>
                <w:sz w:val="26"/>
                <w:szCs w:val="26"/>
              </w:rPr>
              <w:t>C3</w:t>
            </w:r>
          </w:p>
        </w:tc>
      </w:tr>
      <w:tr w:rsidR="00693282" w:rsidRPr="00864DF7" w:rsidTr="00295F6B">
        <w:trPr>
          <w:jc w:val="center"/>
        </w:trPr>
        <w:tc>
          <w:tcPr>
            <w:tcW w:w="7843" w:type="dxa"/>
            <w:gridSpan w:val="5"/>
          </w:tcPr>
          <w:p w:rsidR="00693282" w:rsidRPr="00864DF7" w:rsidRDefault="00693282" w:rsidP="00295F6B">
            <w:pPr>
              <w:tabs>
                <w:tab w:val="left" w:pos="4470"/>
              </w:tabs>
              <w:spacing w:before="80" w:after="80"/>
              <w:rPr>
                <w:rFonts w:ascii="Times New Roman" w:hAnsi="Times New Roman"/>
                <w:bCs/>
                <w:sz w:val="26"/>
                <w:szCs w:val="26"/>
              </w:rPr>
            </w:pPr>
            <w:r w:rsidRPr="00864DF7">
              <w:rPr>
                <w:rFonts w:ascii="Times New Roman" w:hAnsi="Times New Roman"/>
                <w:b/>
                <w:sz w:val="26"/>
                <w:szCs w:val="26"/>
              </w:rPr>
              <w:t>Tổng giá cho công nhật: Nhân công + vật liệu + thiết bị (C1+C2+C3)</w:t>
            </w:r>
          </w:p>
        </w:tc>
        <w:tc>
          <w:tcPr>
            <w:tcW w:w="1288" w:type="dxa"/>
          </w:tcPr>
          <w:p w:rsidR="00693282" w:rsidRPr="00864DF7" w:rsidRDefault="00693282" w:rsidP="00295F6B">
            <w:pPr>
              <w:spacing w:before="80" w:after="80"/>
              <w:rPr>
                <w:rFonts w:ascii="Times New Roman" w:hAnsi="Times New Roman"/>
                <w:b/>
                <w:bCs/>
                <w:sz w:val="26"/>
                <w:szCs w:val="26"/>
              </w:rPr>
            </w:pPr>
            <w:r w:rsidRPr="00864DF7">
              <w:rPr>
                <w:rFonts w:ascii="Times New Roman" w:hAnsi="Times New Roman"/>
                <w:sz w:val="26"/>
                <w:szCs w:val="26"/>
              </w:rPr>
              <w:tab/>
            </w:r>
          </w:p>
        </w:tc>
      </w:tr>
    </w:tbl>
    <w:p w:rsidR="00693282" w:rsidRPr="00864DF7" w:rsidRDefault="00693282" w:rsidP="00693282">
      <w:pPr>
        <w:tabs>
          <w:tab w:val="left" w:pos="1080"/>
        </w:tabs>
        <w:ind w:right="288"/>
        <w:rPr>
          <w:rFonts w:ascii="Times New Roman" w:hAnsi="Times New Roman"/>
          <w:b/>
        </w:rPr>
      </w:pPr>
    </w:p>
    <w:p w:rsidR="00693282" w:rsidRPr="00864DF7" w:rsidRDefault="00693282" w:rsidP="00693282">
      <w:pPr>
        <w:ind w:left="426" w:firstLine="425"/>
        <w:jc w:val="center"/>
        <w:rPr>
          <w:rFonts w:ascii="Times New Roman" w:hAnsi="Times New Roman"/>
          <w:b/>
          <w:szCs w:val="24"/>
          <w:lang w:val="en-SG"/>
        </w:rPr>
      </w:pPr>
      <w:r w:rsidRPr="00864DF7">
        <w:rPr>
          <w:rFonts w:ascii="Times New Roman" w:hAnsi="Times New Roman"/>
          <w:b/>
          <w:szCs w:val="24"/>
          <w:lang w:val="en-SG"/>
        </w:rPr>
        <w:t xml:space="preserve">                                                   Đại diện hợp pháp của nhà thầu</w:t>
      </w:r>
    </w:p>
    <w:p w:rsidR="00693282" w:rsidRPr="00864DF7" w:rsidRDefault="00693282" w:rsidP="00693282">
      <w:pPr>
        <w:ind w:left="426" w:firstLine="425"/>
        <w:jc w:val="right"/>
        <w:rPr>
          <w:rFonts w:ascii="Times New Roman" w:hAnsi="Times New Roman"/>
          <w:i/>
          <w:szCs w:val="24"/>
          <w:lang w:val="en-SG"/>
        </w:rPr>
      </w:pPr>
      <w:r w:rsidRPr="00864DF7">
        <w:rPr>
          <w:rFonts w:ascii="Times New Roman" w:hAnsi="Times New Roman"/>
          <w:i/>
          <w:szCs w:val="24"/>
          <w:lang w:val="en-SG"/>
        </w:rPr>
        <w:t>[ghi tên, chức danh, ký tên và đóng dấu]</w:t>
      </w:r>
    </w:p>
    <w:p w:rsidR="00693282" w:rsidRPr="00864DF7" w:rsidRDefault="00693282" w:rsidP="00693282">
      <w:pPr>
        <w:tabs>
          <w:tab w:val="left" w:pos="1080"/>
        </w:tabs>
        <w:ind w:left="180" w:right="288"/>
        <w:jc w:val="center"/>
        <w:rPr>
          <w:rFonts w:ascii="Times New Roman" w:hAnsi="Times New Roman"/>
          <w:b/>
        </w:rPr>
      </w:pPr>
    </w:p>
    <w:p w:rsidR="00693282" w:rsidRPr="00864DF7" w:rsidRDefault="00693282" w:rsidP="00693282">
      <w:pPr>
        <w:pStyle w:val="SectionVHeader"/>
        <w:tabs>
          <w:tab w:val="left" w:pos="1134"/>
        </w:tabs>
        <w:ind w:right="-1" w:firstLine="567"/>
        <w:jc w:val="both"/>
        <w:outlineLvl w:val="2"/>
        <w:rPr>
          <w:b w:val="0"/>
          <w:sz w:val="28"/>
          <w:szCs w:val="28"/>
        </w:rPr>
      </w:pPr>
      <w:r w:rsidRPr="00864DF7">
        <w:rPr>
          <w:b w:val="0"/>
          <w:sz w:val="28"/>
          <w:szCs w:val="28"/>
        </w:rPr>
        <w:t>Ghi chú:</w:t>
      </w:r>
    </w:p>
    <w:p w:rsidR="00693282" w:rsidRPr="00864DF7" w:rsidRDefault="00693282" w:rsidP="00693282">
      <w:pPr>
        <w:tabs>
          <w:tab w:val="left" w:pos="1080"/>
        </w:tabs>
        <w:ind w:right="-1" w:firstLine="567"/>
        <w:jc w:val="both"/>
        <w:rPr>
          <w:rFonts w:ascii="Times New Roman" w:hAnsi="Times New Roman"/>
        </w:rPr>
      </w:pPr>
      <w:r w:rsidRPr="00864DF7">
        <w:rPr>
          <w:rFonts w:ascii="Times New Roman" w:hAnsi="Times New Roman"/>
        </w:rPr>
        <w:t xml:space="preserve">(1), (2), (3) Bên mời thầu căn cứ 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w:t>
      </w:r>
      <w:r w:rsidRPr="00864DF7">
        <w:rPr>
          <w:rFonts w:ascii="Times New Roman" w:hAnsi="Times New Roman"/>
        </w:rPr>
        <w:lastRenderedPageBreak/>
        <w:t>dụng công nhật để nhà thầu làm cơ sở chào thầu. Trường hợp nhận thấy không phát sinh hạng mục công nhật nào thì ghi số lượng là 0 ở cột số lượng danh nghĩa.</w:t>
      </w:r>
    </w:p>
    <w:p w:rsidR="00693282" w:rsidRPr="00864DF7" w:rsidRDefault="00693282" w:rsidP="00693282">
      <w:pPr>
        <w:pStyle w:val="Subtitle"/>
        <w:tabs>
          <w:tab w:val="left" w:pos="6237"/>
        </w:tabs>
        <w:spacing w:before="120" w:after="120"/>
        <w:ind w:right="-1" w:firstLine="567"/>
        <w:jc w:val="both"/>
        <w:rPr>
          <w:rFonts w:ascii="Times New Roman" w:hAnsi="Times New Roman"/>
          <w:b w:val="0"/>
          <w:szCs w:val="28"/>
        </w:rPr>
      </w:pPr>
      <w:r w:rsidRPr="00864DF7">
        <w:rPr>
          <w:rFonts w:ascii="Times New Roman" w:hAnsi="Times New Roman"/>
          <w:b w:val="0"/>
          <w:szCs w:val="28"/>
        </w:rPr>
        <w:t xml:space="preserve">(4), (5) Nhà thầu ghi đơn giá, thành tiền cho từng nội dung tương ứng trong cột “Mô tả”. </w:t>
      </w:r>
    </w:p>
    <w:p w:rsidR="00693282" w:rsidRPr="00864DF7" w:rsidRDefault="00693282" w:rsidP="00693282">
      <w:pPr>
        <w:tabs>
          <w:tab w:val="left" w:pos="1080"/>
        </w:tabs>
        <w:ind w:right="288"/>
        <w:rPr>
          <w:rFonts w:ascii="Times New Roman" w:hAnsi="Times New Roman"/>
          <w:i/>
          <w:szCs w:val="24"/>
          <w:lang w:val="en-SG"/>
        </w:rPr>
      </w:pPr>
    </w:p>
    <w:p w:rsidR="00FD327E" w:rsidRPr="0075531C" w:rsidRDefault="00693282" w:rsidP="00693282">
      <w:r w:rsidRPr="00864DF7">
        <w:rPr>
          <w:rFonts w:ascii="Times New Roman" w:hAnsi="Times New Roman"/>
        </w:rPr>
        <w:br w:type="page"/>
      </w:r>
      <w:bookmarkStart w:id="0" w:name="_GoBack"/>
      <w:bookmarkEnd w:id="0"/>
    </w:p>
    <w:sectPr w:rsidR="00FD327E" w:rsidRPr="00755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1C"/>
    <w:rsid w:val="00693282"/>
    <w:rsid w:val="0075531C"/>
    <w:rsid w:val="00BB7E45"/>
    <w:rsid w:val="00E6773B"/>
    <w:rsid w:val="00F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8BCB0-5828-463F-A9C8-D083F527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8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93282"/>
    <w:pPr>
      <w:spacing w:before="60" w:after="60"/>
    </w:pPr>
    <w:rPr>
      <w:b/>
      <w:szCs w:val="20"/>
    </w:rPr>
  </w:style>
  <w:style w:type="character" w:customStyle="1" w:styleId="SubtitleChar">
    <w:name w:val="Subtitle Char"/>
    <w:basedOn w:val="DefaultParagraphFont"/>
    <w:link w:val="Subtitle"/>
    <w:rsid w:val="00693282"/>
    <w:rPr>
      <w:rFonts w:ascii=".VnTime" w:eastAsia="Times New Roman" w:hAnsi=".VnTime" w:cs="Times New Roman"/>
      <w:b/>
      <w:sz w:val="28"/>
      <w:szCs w:val="20"/>
    </w:rPr>
  </w:style>
  <w:style w:type="paragraph" w:customStyle="1" w:styleId="SectionVHeader">
    <w:name w:val="Section V. Header"/>
    <w:basedOn w:val="Normal"/>
    <w:uiPriority w:val="99"/>
    <w:rsid w:val="00693282"/>
    <w:pPr>
      <w:jc w:val="center"/>
    </w:pPr>
    <w:rPr>
      <w:rFonts w:ascii="Times New Roman" w:hAnsi="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2022-08-20T03:10:00Z</dcterms:created>
  <dcterms:modified xsi:type="dcterms:W3CDTF">2022-08-20T04:35:00Z</dcterms:modified>
</cp:coreProperties>
</file>