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3A" w:rsidRPr="00A13E3A" w:rsidRDefault="00A13E3A" w:rsidP="00A13E3A">
      <w:pPr>
        <w:shd w:val="clear" w:color="auto" w:fill="FFFFFF"/>
        <w:spacing w:after="0" w:line="234" w:lineRule="atLeast"/>
        <w:jc w:val="right"/>
        <w:rPr>
          <w:rFonts w:ascii="Arial" w:eastAsia="Times New Roman" w:hAnsi="Arial" w:cs="Arial"/>
          <w:color w:val="000000"/>
          <w:sz w:val="18"/>
          <w:szCs w:val="18"/>
        </w:rPr>
      </w:pPr>
      <w:bookmarkStart w:id="0" w:name="chuong_pl_12"/>
      <w:r w:rsidRPr="00A13E3A">
        <w:rPr>
          <w:rFonts w:ascii="Arial" w:eastAsia="Times New Roman" w:hAnsi="Arial" w:cs="Arial"/>
          <w:i/>
          <w:iCs/>
          <w:color w:val="000000"/>
          <w:sz w:val="18"/>
          <w:szCs w:val="18"/>
        </w:rPr>
        <w:t>Mẫu TB</w:t>
      </w:r>
      <w:bookmarkEnd w:id="0"/>
    </w:p>
    <w:p w:rsidR="00A13E3A" w:rsidRPr="00A13E3A" w:rsidRDefault="00A13E3A" w:rsidP="00A13E3A">
      <w:pPr>
        <w:shd w:val="clear" w:color="auto" w:fill="FFFFFF"/>
        <w:spacing w:before="120" w:after="120" w:line="234" w:lineRule="atLeast"/>
        <w:jc w:val="center"/>
        <w:rPr>
          <w:rFonts w:ascii="Arial" w:eastAsia="Times New Roman" w:hAnsi="Arial" w:cs="Arial"/>
          <w:color w:val="000000"/>
          <w:sz w:val="18"/>
          <w:szCs w:val="18"/>
        </w:rPr>
      </w:pPr>
      <w:r w:rsidRPr="00A13E3A">
        <w:rPr>
          <w:rFonts w:ascii="Arial" w:eastAsia="Times New Roman" w:hAnsi="Arial" w:cs="Arial"/>
          <w:b/>
          <w:bCs/>
          <w:color w:val="000000"/>
          <w:sz w:val="18"/>
          <w:szCs w:val="18"/>
        </w:rPr>
        <w:t>CỘNG HOÀ XÃ HỘI CHỦ NGHĨA VIỆT NAM</w:t>
      </w:r>
      <w:r w:rsidRPr="00A13E3A">
        <w:rPr>
          <w:rFonts w:ascii="Arial" w:eastAsia="Times New Roman" w:hAnsi="Arial" w:cs="Arial"/>
          <w:b/>
          <w:bCs/>
          <w:color w:val="000000"/>
          <w:sz w:val="18"/>
          <w:szCs w:val="18"/>
        </w:rPr>
        <w:br/>
        <w:t>Độc lập - Tự do - Hạnh phúc</w:t>
      </w:r>
      <w:r w:rsidRPr="00A13E3A">
        <w:rPr>
          <w:rFonts w:ascii="Arial" w:eastAsia="Times New Roman" w:hAnsi="Arial" w:cs="Arial"/>
          <w:b/>
          <w:bCs/>
          <w:color w:val="000000"/>
          <w:sz w:val="18"/>
          <w:szCs w:val="18"/>
        </w:rPr>
        <w:br/>
        <w:t>---------------</w:t>
      </w:r>
    </w:p>
    <w:p w:rsidR="00A13E3A" w:rsidRPr="00A13E3A" w:rsidRDefault="00A13E3A" w:rsidP="00A13E3A">
      <w:pPr>
        <w:shd w:val="clear" w:color="auto" w:fill="FFFFFF"/>
        <w:spacing w:before="120" w:after="120" w:line="234" w:lineRule="atLeast"/>
        <w:jc w:val="right"/>
        <w:rPr>
          <w:rFonts w:ascii="Arial" w:eastAsia="Times New Roman" w:hAnsi="Arial" w:cs="Arial"/>
          <w:color w:val="000000"/>
          <w:sz w:val="18"/>
          <w:szCs w:val="18"/>
        </w:rPr>
      </w:pPr>
      <w:r w:rsidRPr="00A13E3A">
        <w:rPr>
          <w:rFonts w:ascii="Arial" w:eastAsia="Times New Roman" w:hAnsi="Arial" w:cs="Arial"/>
          <w:i/>
          <w:iCs/>
          <w:color w:val="000000"/>
          <w:sz w:val="18"/>
          <w:szCs w:val="18"/>
        </w:rPr>
        <w:t>Địa Điểm, ngày… tháng… năm…</w:t>
      </w:r>
    </w:p>
    <w:p w:rsidR="00A13E3A" w:rsidRPr="00A13E3A" w:rsidRDefault="00A13E3A" w:rsidP="00A13E3A">
      <w:pPr>
        <w:shd w:val="clear" w:color="auto" w:fill="FFFFFF"/>
        <w:spacing w:after="0" w:line="234" w:lineRule="atLeast"/>
        <w:jc w:val="center"/>
        <w:rPr>
          <w:rFonts w:ascii="Arial" w:eastAsia="Times New Roman" w:hAnsi="Arial" w:cs="Arial"/>
          <w:color w:val="000000"/>
          <w:sz w:val="18"/>
          <w:szCs w:val="18"/>
        </w:rPr>
      </w:pPr>
      <w:bookmarkStart w:id="1" w:name="chuong_pl_12_name"/>
      <w:r w:rsidRPr="00A13E3A">
        <w:rPr>
          <w:rFonts w:ascii="Arial" w:eastAsia="Times New Roman" w:hAnsi="Arial" w:cs="Arial"/>
          <w:b/>
          <w:bCs/>
          <w:color w:val="000000"/>
          <w:sz w:val="18"/>
          <w:szCs w:val="18"/>
        </w:rPr>
        <w:t>THÔNG BÁO CHẤM DỨT HOẠT ĐỘNG</w:t>
      </w:r>
      <w:r w:rsidRPr="00A13E3A">
        <w:rPr>
          <w:rFonts w:ascii="Arial" w:eastAsia="Times New Roman" w:hAnsi="Arial" w:cs="Arial"/>
          <w:color w:val="000000"/>
          <w:sz w:val="18"/>
          <w:szCs w:val="18"/>
        </w:rPr>
        <w:br/>
      </w:r>
      <w:r w:rsidRPr="00A13E3A">
        <w:rPr>
          <w:rFonts w:ascii="Arial" w:eastAsia="Times New Roman" w:hAnsi="Arial" w:cs="Arial"/>
          <w:b/>
          <w:bCs/>
          <w:color w:val="000000"/>
          <w:sz w:val="18"/>
          <w:szCs w:val="18"/>
        </w:rPr>
        <w:t>CỦA VĂN PHÒNG ĐẠI DIỆN…/CHI NHÁNH … TẠI VIỆT NAM</w:t>
      </w:r>
      <w:bookmarkEnd w:id="1"/>
    </w:p>
    <w:p w:rsidR="00A13E3A" w:rsidRPr="00A13E3A" w:rsidRDefault="00A13E3A" w:rsidP="00A13E3A">
      <w:pPr>
        <w:shd w:val="clear" w:color="auto" w:fill="FFFFFF"/>
        <w:spacing w:before="120" w:after="120" w:line="234" w:lineRule="atLeast"/>
        <w:jc w:val="center"/>
        <w:rPr>
          <w:rFonts w:ascii="Arial" w:eastAsia="Times New Roman" w:hAnsi="Arial" w:cs="Arial"/>
          <w:color w:val="000000"/>
          <w:sz w:val="18"/>
          <w:szCs w:val="18"/>
        </w:rPr>
      </w:pPr>
      <w:r w:rsidRPr="00A13E3A">
        <w:rPr>
          <w:rFonts w:ascii="Arial" w:eastAsia="Times New Roman" w:hAnsi="Arial" w:cs="Arial"/>
          <w:color w:val="000000"/>
          <w:sz w:val="18"/>
          <w:szCs w:val="18"/>
        </w:rPr>
        <w:t>Kính gửi: … (tên Cơ quan cấp Giấy phép)</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Tên thương nhân: (ghi bằng chữ in hoa tên thương nhân bằng tiếng Anh).......................</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Tên Văn phòng đại diện/Chi nhánh tại Việt Nam: (ghi bằng chữ in hoa tên Văn phòng đại diện/Chi nhánh trong Giấy phép thành lập): .................................................................</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Giấy phép thành lập Văn phòng đại diện/Chi nhánh số…………..Ngày cấp: ... /…/..........</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Địa chỉ trụ sở Văn phòng đại diện/Chi nhánh: (ghi địa Điểm đặt trụ sở Văn phòng đại diện/Chi nhánh theo Giấy phép thành lập) ............................................................................</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Điện thoại:.............. Fax:................. Email:.................Website: (nếu có) ...........................</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Thời hạn hoạt động: từ ngày.... tháng... năm.... đến ngày... tháng... năm..........................</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vertAlign w:val="superscript"/>
        </w:rPr>
        <w:t>11</w:t>
      </w:r>
      <w:r w:rsidRPr="00A13E3A">
        <w:rPr>
          <w:rFonts w:ascii="Arial" w:eastAsia="Times New Roman" w:hAnsi="Arial" w:cs="Arial"/>
          <w:color w:val="000000"/>
          <w:sz w:val="18"/>
          <w:szCs w:val="18"/>
        </w:rPr>
        <w:t>Thông báo việc thanh toán (hoặc chưa thanh toán) các Khoản nợ và thực hiện các nghĩa vụ khác có liên quan đến việc chấm dứt hoạt động của Văn phòng đại diện…/Chi nhánh…:</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1. Thuế: .............................................................................................................................</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2. Bảo hiểm xã hội:............................................................................................................</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3. Các Khoản khác:............................................................................................................</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4. Các nghĩa vụ khác (nếu có): ..........................................................................................</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b/>
          <w:bCs/>
          <w:color w:val="000000"/>
          <w:sz w:val="18"/>
          <w:szCs w:val="18"/>
        </w:rPr>
        <w:t>Đề nghị chấm dứt hoạt động Văn phòng đại diện…/Chi nhánh tại Việt Nam:</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Từ ngày…tháng…năm…</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Lý do chấm dứt hoạt động: ................................................................................................</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b/>
          <w:bCs/>
          <w:color w:val="000000"/>
          <w:sz w:val="18"/>
          <w:szCs w:val="18"/>
        </w:rPr>
        <w:t>Chúng tôi cam kết:</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1. Chịu trách nhiệm về sự trung thực và chính xác của nội dung Thông báo này.</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2. Chấp hành nghiêm chỉnh quy định của Nghị định số 07/2016/NĐ-CP, pháp luật Việt Nam liên quan đến chấm dứt hoạt động của Văn phòng đại diện/Chi nhánh của thương nhân nước ngoài tại Việt Nam.</w:t>
      </w:r>
      <w:r w:rsidRPr="00A13E3A">
        <w:rPr>
          <w:rFonts w:ascii="Arial" w:eastAsia="Times New Roman" w:hAnsi="Arial" w:cs="Arial"/>
          <w:i/>
          <w:iCs/>
          <w:color w:val="000000"/>
          <w:sz w:val="18"/>
          <w:szCs w:val="18"/>
        </w:rPr>
        <w:t>/.</w:t>
      </w:r>
    </w:p>
    <w:p w:rsidR="00A13E3A" w:rsidRPr="00A13E3A" w:rsidRDefault="00A13E3A" w:rsidP="00A13E3A">
      <w:pPr>
        <w:shd w:val="clear" w:color="auto" w:fill="FFFFFF"/>
        <w:spacing w:before="120" w:after="120" w:line="234" w:lineRule="atLeast"/>
        <w:rPr>
          <w:rFonts w:ascii="Arial" w:eastAsia="Times New Roman" w:hAnsi="Arial" w:cs="Arial"/>
          <w:color w:val="000000"/>
          <w:sz w:val="18"/>
          <w:szCs w:val="18"/>
        </w:rPr>
      </w:pPr>
      <w:r w:rsidRPr="00A13E3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8"/>
        <w:gridCol w:w="5778"/>
      </w:tblGrid>
      <w:tr w:rsidR="00A13E3A" w:rsidRPr="00A13E3A" w:rsidTr="00A13E3A">
        <w:trPr>
          <w:tblCellSpacing w:w="0" w:type="dxa"/>
        </w:trPr>
        <w:tc>
          <w:tcPr>
            <w:tcW w:w="3078" w:type="dxa"/>
            <w:shd w:val="clear" w:color="auto" w:fill="FFFFFF"/>
            <w:tcMar>
              <w:top w:w="0" w:type="dxa"/>
              <w:left w:w="108" w:type="dxa"/>
              <w:bottom w:w="0" w:type="dxa"/>
              <w:right w:w="108" w:type="dxa"/>
            </w:tcMar>
            <w:hideMark/>
          </w:tcPr>
          <w:p w:rsidR="00A13E3A" w:rsidRPr="00A13E3A" w:rsidRDefault="00A13E3A" w:rsidP="00A13E3A">
            <w:pPr>
              <w:spacing w:before="120" w:after="120" w:line="234" w:lineRule="atLeast"/>
              <w:rPr>
                <w:rFonts w:ascii="Arial" w:eastAsia="Times New Roman" w:hAnsi="Arial" w:cs="Arial"/>
                <w:color w:val="000000"/>
                <w:sz w:val="18"/>
                <w:szCs w:val="18"/>
              </w:rPr>
            </w:pPr>
            <w:r w:rsidRPr="00A13E3A">
              <w:rPr>
                <w:rFonts w:ascii="Arial" w:eastAsia="Times New Roman" w:hAnsi="Arial" w:cs="Arial"/>
                <w:b/>
                <w:bCs/>
                <w:color w:val="000000"/>
                <w:sz w:val="18"/>
                <w:szCs w:val="18"/>
              </w:rPr>
              <w:t> </w:t>
            </w:r>
          </w:p>
        </w:tc>
        <w:tc>
          <w:tcPr>
            <w:tcW w:w="5778" w:type="dxa"/>
            <w:shd w:val="clear" w:color="auto" w:fill="FFFFFF"/>
            <w:tcMar>
              <w:top w:w="0" w:type="dxa"/>
              <w:left w:w="108" w:type="dxa"/>
              <w:bottom w:w="0" w:type="dxa"/>
              <w:right w:w="108" w:type="dxa"/>
            </w:tcMar>
            <w:hideMark/>
          </w:tcPr>
          <w:p w:rsidR="00A13E3A" w:rsidRPr="00A13E3A" w:rsidRDefault="00A13E3A" w:rsidP="00A13E3A">
            <w:pPr>
              <w:spacing w:before="120" w:after="120" w:line="234" w:lineRule="atLeast"/>
              <w:jc w:val="center"/>
              <w:rPr>
                <w:rFonts w:ascii="Arial" w:eastAsia="Times New Roman" w:hAnsi="Arial" w:cs="Arial"/>
                <w:color w:val="000000"/>
                <w:sz w:val="18"/>
                <w:szCs w:val="18"/>
              </w:rPr>
            </w:pPr>
            <w:r w:rsidRPr="00A13E3A">
              <w:rPr>
                <w:rFonts w:ascii="Arial" w:eastAsia="Times New Roman" w:hAnsi="Arial" w:cs="Arial"/>
                <w:color w:val="000000"/>
                <w:sz w:val="18"/>
                <w:szCs w:val="18"/>
              </w:rPr>
              <w:t>Đại diện có thẩm quyền của thương nhân nước ngoài</w:t>
            </w:r>
          </w:p>
          <w:p w:rsidR="00A13E3A" w:rsidRPr="00A13E3A" w:rsidRDefault="00A13E3A" w:rsidP="00A13E3A">
            <w:pPr>
              <w:spacing w:before="120" w:after="120" w:line="234" w:lineRule="atLeast"/>
              <w:jc w:val="center"/>
              <w:rPr>
                <w:rFonts w:ascii="Arial" w:eastAsia="Times New Roman" w:hAnsi="Arial" w:cs="Arial"/>
                <w:color w:val="000000"/>
                <w:sz w:val="18"/>
                <w:szCs w:val="18"/>
              </w:rPr>
            </w:pPr>
            <w:r w:rsidRPr="00A13E3A">
              <w:rPr>
                <w:rFonts w:ascii="Arial" w:eastAsia="Times New Roman" w:hAnsi="Arial" w:cs="Arial"/>
                <w:i/>
                <w:iCs/>
                <w:color w:val="000000"/>
                <w:sz w:val="18"/>
                <w:szCs w:val="18"/>
              </w:rPr>
              <w:t>Ký, ghi rõ họ tên và đóng dấu (nếu có)</w:t>
            </w:r>
          </w:p>
        </w:tc>
      </w:tr>
    </w:tbl>
    <w:p w:rsidR="00744AC4" w:rsidRDefault="00744AC4">
      <w:bookmarkStart w:id="2" w:name="_GoBack"/>
      <w:bookmarkEnd w:id="2"/>
    </w:p>
    <w:sectPr w:rsidR="0074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3A"/>
    <w:rsid w:val="00744AC4"/>
    <w:rsid w:val="00A1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C7317-BAEA-44DB-A482-86C1CCDA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E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5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2022-04-13T01:52:00Z</dcterms:created>
  <dcterms:modified xsi:type="dcterms:W3CDTF">2022-04-13T01:52:00Z</dcterms:modified>
</cp:coreProperties>
</file>