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E9" w:rsidRPr="00795DE9" w:rsidRDefault="00795DE9" w:rsidP="00795DE9">
      <w:pPr>
        <w:shd w:val="clear" w:color="auto" w:fill="FFFFFF"/>
        <w:spacing w:after="0" w:line="276" w:lineRule="auto"/>
        <w:jc w:val="right"/>
        <w:rPr>
          <w:rFonts w:ascii="Times New Roman" w:eastAsia="Times New Roman" w:hAnsi="Times New Roman" w:cs="Times New Roman"/>
          <w:sz w:val="27"/>
          <w:szCs w:val="27"/>
        </w:rPr>
      </w:pPr>
      <w:r w:rsidRPr="00795DE9">
        <w:rPr>
          <w:rFonts w:ascii="inherit" w:eastAsia="Times New Roman" w:hAnsi="inherit" w:cs="Times New Roman"/>
          <w:i/>
          <w:iCs/>
          <w:sz w:val="27"/>
          <w:szCs w:val="27"/>
          <w:bdr w:val="none" w:sz="0" w:space="0" w:color="auto" w:frame="1"/>
        </w:rPr>
        <w:t>Mẫu 02A-HD KĐ.ĐG 2023</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60"/>
        <w:gridCol w:w="5784"/>
      </w:tblGrid>
      <w:tr w:rsidR="00795DE9" w:rsidRPr="00795DE9" w:rsidTr="00795DE9">
        <w:tc>
          <w:tcPr>
            <w:tcW w:w="418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ĐẢNG BỘ ….</w:t>
            </w:r>
          </w:p>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CHI BỘ…</w:t>
            </w:r>
          </w:p>
        </w:tc>
        <w:tc>
          <w:tcPr>
            <w:tcW w:w="688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ĐẢNG CỘNG SẢN VIỆT NAM</w:t>
            </w:r>
            <w:r w:rsidRPr="00795DE9">
              <w:rPr>
                <w:rFonts w:ascii="inherit" w:eastAsia="Times New Roman" w:hAnsi="inherit" w:cs="Times New Roman"/>
                <w:b/>
                <w:bCs/>
                <w:sz w:val="24"/>
                <w:szCs w:val="24"/>
                <w:bdr w:val="none" w:sz="0" w:space="0" w:color="auto" w:frame="1"/>
              </w:rPr>
              <w:br/>
              <w:t>---------------</w:t>
            </w:r>
          </w:p>
        </w:tc>
      </w:tr>
      <w:tr w:rsidR="00795DE9" w:rsidRPr="00795DE9" w:rsidTr="00795DE9">
        <w:tc>
          <w:tcPr>
            <w:tcW w:w="418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p>
        </w:tc>
        <w:tc>
          <w:tcPr>
            <w:tcW w:w="688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right"/>
              <w:rPr>
                <w:rFonts w:ascii="Times New Roman" w:eastAsia="Times New Roman" w:hAnsi="Times New Roman" w:cs="Times New Roman"/>
                <w:sz w:val="24"/>
                <w:szCs w:val="24"/>
              </w:rPr>
            </w:pPr>
            <w:r w:rsidRPr="00795DE9">
              <w:rPr>
                <w:rFonts w:ascii="inherit" w:eastAsia="Times New Roman" w:hAnsi="inherit" w:cs="Times New Roman"/>
                <w:i/>
                <w:iCs/>
                <w:sz w:val="24"/>
                <w:szCs w:val="24"/>
                <w:bdr w:val="none" w:sz="0" w:space="0" w:color="auto" w:frame="1"/>
              </w:rPr>
              <w:t>…., ngày… tháng…. năm…..</w:t>
            </w:r>
          </w:p>
        </w:tc>
      </w:tr>
    </w:tbl>
    <w:p w:rsidR="00795DE9" w:rsidRPr="00795DE9" w:rsidRDefault="00795DE9" w:rsidP="00795DE9">
      <w:pPr>
        <w:shd w:val="clear" w:color="auto" w:fill="FFFFFF"/>
        <w:spacing w:after="0" w:line="276" w:lineRule="auto"/>
        <w:jc w:val="center"/>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BẢN KIỂM ĐIỂM CÁ NHÂN</w:t>
      </w:r>
    </w:p>
    <w:p w:rsidR="00795DE9" w:rsidRPr="00795DE9" w:rsidRDefault="00795DE9" w:rsidP="00795DE9">
      <w:pPr>
        <w:shd w:val="clear" w:color="auto" w:fill="FFFFFF"/>
        <w:spacing w:after="0" w:line="276" w:lineRule="auto"/>
        <w:jc w:val="center"/>
        <w:rPr>
          <w:rFonts w:ascii="Times New Roman" w:eastAsia="Times New Roman" w:hAnsi="Times New Roman" w:cs="Times New Roman"/>
          <w:sz w:val="27"/>
          <w:szCs w:val="27"/>
        </w:rPr>
      </w:pPr>
      <w:r w:rsidRPr="00795DE9">
        <w:rPr>
          <w:rFonts w:ascii="inherit" w:eastAsia="Times New Roman" w:hAnsi="inherit" w:cs="Times New Roman"/>
          <w:b/>
          <w:bCs/>
          <w:i/>
          <w:iCs/>
          <w:sz w:val="27"/>
          <w:szCs w:val="27"/>
          <w:bdr w:val="none" w:sz="0" w:space="0" w:color="auto" w:frame="1"/>
        </w:rPr>
        <w:t>Năm....</w:t>
      </w:r>
    </w:p>
    <w:p w:rsidR="00795DE9" w:rsidRPr="00795DE9" w:rsidRDefault="00795DE9" w:rsidP="00795DE9">
      <w:pPr>
        <w:shd w:val="clear" w:color="auto" w:fill="FFFFFF"/>
        <w:spacing w:after="0" w:line="276" w:lineRule="auto"/>
        <w:jc w:val="center"/>
        <w:rPr>
          <w:rFonts w:ascii="Times New Roman" w:eastAsia="Times New Roman" w:hAnsi="Times New Roman" w:cs="Times New Roman"/>
          <w:sz w:val="27"/>
          <w:szCs w:val="27"/>
        </w:rPr>
      </w:pPr>
      <w:r w:rsidRPr="00795DE9">
        <w:rPr>
          <w:rFonts w:ascii="inherit" w:eastAsia="Times New Roman" w:hAnsi="inherit" w:cs="Times New Roman"/>
          <w:i/>
          <w:iCs/>
          <w:sz w:val="27"/>
          <w:szCs w:val="27"/>
          <w:bdr w:val="none" w:sz="0" w:space="0" w:color="auto" w:frame="1"/>
        </w:rPr>
        <w:t>(Cá nhân không giữ chức lãnh đạo, quản lý)</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Họ và tên:………………………………………….. Ngày sinh: ………………………………</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Đơn vị công tác:……………………………… Chi bộ …………………………………………</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I. Ưu điểm, kết quả đạt được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1. </w:t>
      </w:r>
      <w:r w:rsidRPr="00795DE9">
        <w:rPr>
          <w:rFonts w:ascii="Times New Roman" w:eastAsia="Times New Roman" w:hAnsi="Times New Roman" w:cs="Times New Roman"/>
          <w:sz w:val="27"/>
          <w:szCs w:val="27"/>
        </w:rPr>
        <w:t>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Tự đánh giá về cấp độ thực hiện:</w:t>
      </w:r>
    </w:p>
    <w:tbl>
      <w:tblPr>
        <w:tblW w:w="5000" w:type="pct"/>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336"/>
        <w:gridCol w:w="2336"/>
        <w:gridCol w:w="2336"/>
        <w:gridCol w:w="2336"/>
      </w:tblGrid>
      <w:tr w:rsidR="00795DE9" w:rsidRPr="00795DE9" w:rsidTr="00795DE9">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Xuất sắc</w:t>
            </w:r>
          </w:p>
        </w:tc>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Tốt</w:t>
            </w:r>
          </w:p>
        </w:tc>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Trung bình</w:t>
            </w:r>
          </w:p>
        </w:tc>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Kém</w:t>
            </w:r>
          </w:p>
        </w:tc>
      </w:tr>
    </w:tbl>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2. </w:t>
      </w:r>
      <w:r w:rsidRPr="00795DE9">
        <w:rPr>
          <w:rFonts w:ascii="Times New Roman" w:eastAsia="Times New Roman" w:hAnsi="Times New Roman" w:cs="Times New Roman"/>
          <w:sz w:val="27"/>
          <w:szCs w:val="27"/>
        </w:rPr>
        <w:t>Việc thực hiện nhiệm vụ, quyền hạn và kết quả thực hiện các chỉ tiêu, nhiệm vụ được giao trong năm.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Tự đánh giá về cấp độ thực hiện:</w:t>
      </w:r>
    </w:p>
    <w:tbl>
      <w:tblPr>
        <w:tblW w:w="5000" w:type="pct"/>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336"/>
        <w:gridCol w:w="2336"/>
        <w:gridCol w:w="2336"/>
        <w:gridCol w:w="2336"/>
      </w:tblGrid>
      <w:tr w:rsidR="00795DE9" w:rsidRPr="00795DE9" w:rsidTr="00795DE9">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Xuất sắc</w:t>
            </w:r>
          </w:p>
        </w:tc>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Tốt</w:t>
            </w:r>
          </w:p>
        </w:tc>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Trung bình</w:t>
            </w:r>
          </w:p>
        </w:tc>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Kém</w:t>
            </w:r>
          </w:p>
        </w:tc>
      </w:tr>
    </w:tbl>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3. </w:t>
      </w:r>
      <w:r w:rsidRPr="00795DE9">
        <w:rPr>
          <w:rFonts w:ascii="Times New Roman" w:eastAsia="Times New Roman" w:hAnsi="Times New Roman" w:cs="Times New Roman"/>
          <w:sz w:val="27"/>
          <w:szCs w:val="27"/>
        </w:rPr>
        <w:t>Việc thực hiện cam kết tu dưỡng, rèn luyện, phấn đấu hằng năm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II. Hạn chế, khuyết điểm và nguyên nhân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1. </w:t>
      </w:r>
      <w:r w:rsidRPr="00795DE9">
        <w:rPr>
          <w:rFonts w:ascii="Times New Roman" w:eastAsia="Times New Roman" w:hAnsi="Times New Roman" w:cs="Times New Roman"/>
          <w:sz w:val="27"/>
          <w:szCs w:val="27"/>
        </w:rPr>
        <w:t>Hạn chế, khuyết điểm.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2. </w:t>
      </w:r>
      <w:r w:rsidRPr="00795DE9">
        <w:rPr>
          <w:rFonts w:ascii="Times New Roman" w:eastAsia="Times New Roman" w:hAnsi="Times New Roman" w:cs="Times New Roman"/>
          <w:sz w:val="27"/>
          <w:szCs w:val="27"/>
        </w:rPr>
        <w:t>Nguyên nhân của hạn chế, khuyết điểm.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III. Kết quả khắc phục những hạn chế, khuyết điểm đã được cấp có thẩm quyền kết luận hoặc được chỉ ra ở các kỳ kiểm điểm trước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Kiểm điểm rõ từng hạn chế, khuyết điểm (đã được khắc phục; đang khắc phục, mức độ khắc phục; chưa được khắc phục); những khó khăn, vướng mắc (nếu có); trách nhiệm của cá nhân.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Tự đánh giá về cấp độ thực hiện:</w:t>
      </w:r>
    </w:p>
    <w:tbl>
      <w:tblPr>
        <w:tblW w:w="5000" w:type="pct"/>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336"/>
        <w:gridCol w:w="2336"/>
        <w:gridCol w:w="2336"/>
        <w:gridCol w:w="2336"/>
      </w:tblGrid>
      <w:tr w:rsidR="00795DE9" w:rsidRPr="00795DE9" w:rsidTr="00795DE9">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Xuất sắc</w:t>
            </w:r>
          </w:p>
        </w:tc>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Tốt</w:t>
            </w:r>
          </w:p>
        </w:tc>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Trung bình</w:t>
            </w:r>
          </w:p>
        </w:tc>
        <w:tc>
          <w:tcPr>
            <w:tcW w:w="12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r w:rsidRPr="00795DE9">
              <w:rPr>
                <w:rFonts w:ascii="Times New Roman" w:eastAsia="Times New Roman" w:hAnsi="Times New Roman" w:cs="Times New Roman"/>
                <w:sz w:val="24"/>
                <w:szCs w:val="24"/>
              </w:rPr>
              <w:t>□ </w:t>
            </w:r>
            <w:r w:rsidRPr="00795DE9">
              <w:rPr>
                <w:rFonts w:ascii="inherit" w:eastAsia="Times New Roman" w:hAnsi="inherit" w:cs="Times New Roman"/>
                <w:i/>
                <w:iCs/>
                <w:sz w:val="24"/>
                <w:szCs w:val="24"/>
                <w:bdr w:val="none" w:sz="0" w:space="0" w:color="auto" w:frame="1"/>
              </w:rPr>
              <w:t>Kém</w:t>
            </w:r>
          </w:p>
        </w:tc>
      </w:tr>
    </w:tbl>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IV. Giải trình những vấn đề được gợi ý kiểm điểm (nếu có)</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lastRenderedPageBreak/>
        <w:t>Giải trình từng vấn đề được gợi ý kiểm điểm, nêu nguyên nhân, xác định trách nhiệm của cá nhân đối với từng vấn đề được gợi ý kiểm điểm.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V. Làm rõ trách nhiệm của cá nhân đối với những hạn chế, khuyết điểm của tập thể (nếu có)</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VI. Phương hướng, biện pháp khắc phục hạn chế, khuyết điểm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VII. Tự nhận mức xếp loại chất lượng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1.</w:t>
      </w:r>
      <w:r w:rsidRPr="00795DE9">
        <w:rPr>
          <w:rFonts w:ascii="Times New Roman" w:eastAsia="Times New Roman" w:hAnsi="Times New Roman" w:cs="Times New Roman"/>
          <w:sz w:val="27"/>
          <w:szCs w:val="27"/>
        </w:rPr>
        <w:t> Xếp loại cán bộ, công chức, viên chức: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Hoàn thành xuất sắc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Hoàn thành tốt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Hoàn thành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Không hoàn thành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2. </w:t>
      </w:r>
      <w:r w:rsidRPr="00795DE9">
        <w:rPr>
          <w:rFonts w:ascii="Times New Roman" w:eastAsia="Times New Roman" w:hAnsi="Times New Roman" w:cs="Times New Roman"/>
          <w:sz w:val="27"/>
          <w:szCs w:val="27"/>
        </w:rPr>
        <w:t>Xếp loại đảng viên: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Hoàn thành xuất sắc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Hoàn thành tốt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Hoàn thành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Không hoàn thành nhiệm vụ</w:t>
      </w:r>
    </w:p>
    <w:tbl>
      <w:tblPr>
        <w:tblW w:w="1102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512"/>
        <w:gridCol w:w="5513"/>
      </w:tblGrid>
      <w:tr w:rsidR="00795DE9" w:rsidRPr="00795DE9" w:rsidTr="00795DE9">
        <w:tc>
          <w:tcPr>
            <w:tcW w:w="5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p>
        </w:tc>
        <w:tc>
          <w:tcPr>
            <w:tcW w:w="5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NGƯỜI TỰ KIỂM ĐIỂM</w:t>
            </w:r>
            <w:r w:rsidRPr="00795DE9">
              <w:rPr>
                <w:rFonts w:ascii="inherit" w:eastAsia="Times New Roman" w:hAnsi="inherit" w:cs="Times New Roman"/>
                <w:b/>
                <w:bCs/>
                <w:sz w:val="24"/>
                <w:szCs w:val="24"/>
                <w:bdr w:val="none" w:sz="0" w:space="0" w:color="auto" w:frame="1"/>
              </w:rPr>
              <w:br/>
            </w:r>
            <w:r w:rsidRPr="00795DE9">
              <w:rPr>
                <w:rFonts w:ascii="inherit" w:eastAsia="Times New Roman" w:hAnsi="inherit" w:cs="Times New Roman"/>
                <w:i/>
                <w:iCs/>
                <w:sz w:val="24"/>
                <w:szCs w:val="24"/>
                <w:bdr w:val="none" w:sz="0" w:space="0" w:color="auto" w:frame="1"/>
              </w:rPr>
              <w:t>(Ký, ghi rõ họ tên)</w:t>
            </w:r>
          </w:p>
        </w:tc>
      </w:tr>
    </w:tbl>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Đánh giá, xếp loại chất lượng cán bộ, công chức, viên chức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Nhận xét, đánh giá của người quản lý, sử dụng cán bộ, công chức, viên chức: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Mức xếp loại chất lượng công chức, viên chức: ……………………………………………….</w:t>
      </w:r>
    </w:p>
    <w:tbl>
      <w:tblPr>
        <w:tblW w:w="5000" w:type="pct"/>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625"/>
        <w:gridCol w:w="4719"/>
      </w:tblGrid>
      <w:tr w:rsidR="00795DE9" w:rsidRPr="00795DE9" w:rsidTr="00795DE9">
        <w:tc>
          <w:tcPr>
            <w:tcW w:w="24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p>
        </w:tc>
        <w:tc>
          <w:tcPr>
            <w:tcW w:w="250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THỦ TRƯỞNG CƠ QUAN, ĐƠN VỊ</w:t>
            </w:r>
            <w:r w:rsidRPr="00795DE9">
              <w:rPr>
                <w:rFonts w:ascii="inherit" w:eastAsia="Times New Roman" w:hAnsi="inherit" w:cs="Times New Roman"/>
                <w:b/>
                <w:bCs/>
                <w:sz w:val="24"/>
                <w:szCs w:val="24"/>
                <w:bdr w:val="none" w:sz="0" w:space="0" w:color="auto" w:frame="1"/>
              </w:rPr>
              <w:br/>
            </w:r>
            <w:r w:rsidRPr="00795DE9">
              <w:rPr>
                <w:rFonts w:ascii="inherit" w:eastAsia="Times New Roman" w:hAnsi="inherit" w:cs="Times New Roman"/>
                <w:i/>
                <w:iCs/>
                <w:sz w:val="24"/>
                <w:szCs w:val="24"/>
                <w:bdr w:val="none" w:sz="0" w:space="0" w:color="auto" w:frame="1"/>
              </w:rPr>
              <w:t>(Xác lập thời điểm, ký, ghi rõ họ tên và đóng dấu)</w:t>
            </w:r>
          </w:p>
        </w:tc>
      </w:tr>
    </w:tbl>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Đánh giá, xếp loại chất lượng đảng viên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Nhận xét, đánh giá của chi ủy: ………………………………………………………………</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Chi bộ đề xuất xếp loại mức chất lượng:……………………………………………………</w:t>
      </w:r>
    </w:p>
    <w:tbl>
      <w:tblPr>
        <w:tblW w:w="10804"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402"/>
        <w:gridCol w:w="5402"/>
      </w:tblGrid>
      <w:tr w:rsidR="00795DE9" w:rsidRPr="00795DE9" w:rsidTr="00795DE9">
        <w:tc>
          <w:tcPr>
            <w:tcW w:w="442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p>
        </w:tc>
        <w:tc>
          <w:tcPr>
            <w:tcW w:w="442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T/M CHI ỦY (CHI BỘ)</w:t>
            </w:r>
            <w:r w:rsidRPr="00795DE9">
              <w:rPr>
                <w:rFonts w:ascii="inherit" w:eastAsia="Times New Roman" w:hAnsi="inherit" w:cs="Times New Roman"/>
                <w:b/>
                <w:bCs/>
                <w:sz w:val="24"/>
                <w:szCs w:val="24"/>
                <w:bdr w:val="none" w:sz="0" w:space="0" w:color="auto" w:frame="1"/>
              </w:rPr>
              <w:br/>
            </w:r>
            <w:r w:rsidRPr="00795DE9">
              <w:rPr>
                <w:rFonts w:ascii="inherit" w:eastAsia="Times New Roman" w:hAnsi="inherit" w:cs="Times New Roman"/>
                <w:i/>
                <w:iCs/>
                <w:sz w:val="24"/>
                <w:szCs w:val="24"/>
                <w:bdr w:val="none" w:sz="0" w:space="0" w:color="auto" w:frame="1"/>
              </w:rPr>
              <w:t>(Xác lập thời điểm, ký, ghi rõ họ tên)</w:t>
            </w:r>
          </w:p>
        </w:tc>
      </w:tr>
    </w:tbl>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Đảng ủy, chi ủy cơ sở xếp loại mức chất lượng: ………………………………………..</w:t>
      </w:r>
    </w:p>
    <w:tbl>
      <w:tblPr>
        <w:tblW w:w="10804"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051"/>
        <w:gridCol w:w="1863"/>
        <w:gridCol w:w="7890"/>
      </w:tblGrid>
      <w:tr w:rsidR="00795DE9" w:rsidRPr="00795DE9" w:rsidTr="00795DE9">
        <w:tc>
          <w:tcPr>
            <w:tcW w:w="3825" w:type="dxa"/>
            <w:gridSpan w:val="2"/>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p>
        </w:tc>
        <w:tc>
          <w:tcPr>
            <w:tcW w:w="502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T/M ĐẢNG ỦY (CHI ỦY)</w:t>
            </w:r>
            <w:r w:rsidRPr="00795DE9">
              <w:rPr>
                <w:rFonts w:ascii="inherit" w:eastAsia="Times New Roman" w:hAnsi="inherit" w:cs="Times New Roman"/>
                <w:b/>
                <w:bCs/>
                <w:sz w:val="24"/>
                <w:szCs w:val="24"/>
                <w:bdr w:val="none" w:sz="0" w:space="0" w:color="auto" w:frame="1"/>
              </w:rPr>
              <w:br/>
            </w:r>
            <w:r w:rsidRPr="00795DE9">
              <w:rPr>
                <w:rFonts w:ascii="inherit" w:eastAsia="Times New Roman" w:hAnsi="inherit" w:cs="Times New Roman"/>
                <w:i/>
                <w:iCs/>
                <w:sz w:val="24"/>
                <w:szCs w:val="24"/>
                <w:bdr w:val="none" w:sz="0" w:space="0" w:color="auto" w:frame="1"/>
              </w:rPr>
              <w:t>(Xác lập thời điểm, ký, ghi rõ họ tên và đóng dấu)</w:t>
            </w:r>
          </w:p>
        </w:tc>
      </w:tr>
      <w:tr w:rsidR="00795DE9" w:rsidRPr="00795DE9" w:rsidTr="00795DE9">
        <w:trPr>
          <w:gridAfter w:val="1"/>
          <w:wAfter w:w="7890" w:type="dxa"/>
        </w:trPr>
        <w:tc>
          <w:tcPr>
            <w:tcW w:w="0" w:type="auto"/>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ĐẢNG BỘ ….</w:t>
            </w:r>
          </w:p>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CHI BỘ…</w:t>
            </w:r>
          </w:p>
        </w:tc>
        <w:tc>
          <w:tcPr>
            <w:tcW w:w="0" w:type="auto"/>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ĐẢNG CỘNG SẢN VIỆT NAM</w:t>
            </w:r>
          </w:p>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w:t>
            </w:r>
          </w:p>
        </w:tc>
      </w:tr>
      <w:tr w:rsidR="00795DE9" w:rsidRPr="00795DE9" w:rsidTr="00795DE9">
        <w:trPr>
          <w:gridAfter w:val="1"/>
          <w:wAfter w:w="7890" w:type="dxa"/>
        </w:trPr>
        <w:tc>
          <w:tcPr>
            <w:tcW w:w="0" w:type="auto"/>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p>
        </w:tc>
        <w:tc>
          <w:tcPr>
            <w:tcW w:w="0" w:type="auto"/>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i/>
                <w:iCs/>
                <w:sz w:val="24"/>
                <w:szCs w:val="24"/>
                <w:bdr w:val="none" w:sz="0" w:space="0" w:color="auto" w:frame="1"/>
              </w:rPr>
              <w:t>................., ngày... tháng... năm.....</w:t>
            </w:r>
          </w:p>
        </w:tc>
      </w:tr>
    </w:tbl>
    <w:p w:rsidR="00795DE9" w:rsidRPr="00795DE9" w:rsidRDefault="00795DE9" w:rsidP="00795DE9">
      <w:pPr>
        <w:shd w:val="clear" w:color="auto" w:fill="FFFFFF"/>
        <w:spacing w:after="0" w:line="276" w:lineRule="auto"/>
        <w:jc w:val="center"/>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BẢN KIỂM ĐIỂM CÁ NHÂN</w:t>
      </w:r>
    </w:p>
    <w:p w:rsidR="00795DE9" w:rsidRPr="00795DE9" w:rsidRDefault="00795DE9" w:rsidP="00795DE9">
      <w:pPr>
        <w:shd w:val="clear" w:color="auto" w:fill="FFFFFF"/>
        <w:spacing w:after="0" w:line="276" w:lineRule="auto"/>
        <w:jc w:val="center"/>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Năm: </w:t>
      </w:r>
      <w:r w:rsidRPr="00795DE9">
        <w:rPr>
          <w:rFonts w:ascii="Times New Roman" w:eastAsia="Times New Roman" w:hAnsi="Times New Roman" w:cs="Times New Roman"/>
          <w:sz w:val="27"/>
          <w:szCs w:val="27"/>
        </w:rPr>
        <w:t>...........</w:t>
      </w:r>
    </w:p>
    <w:p w:rsidR="00795DE9" w:rsidRPr="00795DE9" w:rsidRDefault="00795DE9" w:rsidP="00795DE9">
      <w:pPr>
        <w:shd w:val="clear" w:color="auto" w:fill="FFFFFF"/>
        <w:spacing w:after="0" w:line="276" w:lineRule="auto"/>
        <w:jc w:val="center"/>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(Cá nhân không giữ chức lãnh đạo, quản lý)</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Họ và tên:............................................ Ngày sinh:......................................................</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Đơn vị công tác:.......................................... Chi bộ:....................................................</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I. Ưu điểm, kết quả đạt được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1.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Tôi luôn kiên định lập trường, tin tưởng vào sự lãnh đạo của Đảng. luôn thực hiện đúng chủ trương, quan điểm, đường lối, Nghị quyết của Đảng, chính sách và pháp luật của Nhà nước.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Tuyên truyền, vận động gia đình và nhân dân thực hiện đúng quan điểm, đường lối, Nghị quyết của Đảng, chính sách, Pháp luật của Nhà nước.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Tự giác chấp hành chế độ học tập các Nghị quyết của Đảng, chủ trương, chính sách của Nhà nước để không ngừng nâng cao kiến thức, năng lực chuyên môn.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Nêu cao tinh thần, phẩm chất, đạo đức Cách mạng. Có lối sống trong sáng, lành mạnh, có tinh thần đoàn kết, giúp đỡ bạn bè và đồng nghiệp.</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Luôn gương mẫu, nêu cao vai trò của người đảng viên, nêu cao tinh thần phê bình và tự phê bình.</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lastRenderedPageBreak/>
        <w:t>- Chấp hành tốt và thực hành tiết kiệm trong các hoạt động công tác thường xuyên, luôn đấu tranh chống tham ô, lãng phí và các biểu hiện tiêu cực khác. không vi phạm những điều đảng viên không được làm.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Giữ gìn đoàn kết thống nhất trong Đảng, đoàn kết nội bộ, trung thực với Đảng, có ý thức và thực hiện tốt việc đấu tranh xây dựng nội bộ Đảng.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Thực hiện tốt dân chủ ở cơ sở, liên hệ chặt chẽ với nhân dân, tôn trọng và phát huy quyền làm chủ của nhân dân ; Thường xuyên giữ mối liên hệ với chi uỷ đảng cơ sở, gương mẫu thực hiện nghĩa vụ công dân nơi cư trú.</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Tôi luôn tôn trọng và thực hiện tốt nguyên tắc tập trung dân chủ trong trường học, cũng như trong chi bộ. Luôn phục tùng sự phân công của tổ chức, cũng như các văn bản, chỉ thị, Nghị quyết của Đảng.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Chấp hành tốt chính sách Pháp luật của Nhà nước Thực hiện tốt mọi quy quy chế làm việc trong chi bộ, tham gia với các khối đoàn thể tạo công việc nhịp nhàng và có hiệu quả.</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Luôn có thái độ cầu thị trong việc nhận và khắc phục khuyết điểm.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Thực hiện tốt chế độ sinh hoạt Đảng thường kỳ, và đóng Đảng phí đầy đủ.</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Có tinh thần cầu tiến, không ngừng học hỏi để nâng cao năng lực chuyên môn cũng như kĩ năng sống .</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Trong công tác chuyên môn: Thực hiện đúng nội dung, đủ chương trình, lên lớp đảm bảo đúng quy định. Thực hiện nghiêm túc quy chế chuyên môn của nhà trường phân công và của ngành Giáo dục.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Thường xuyên giữ mối liên hệ với chi ủy, đảng ủy cơ sở và gương mẫu thực hiện nghĩa vụ công dân nơi cư trú.</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Học và làm theo Bác ở lối sống "cần, kiệm, liêm, chính", có ý thức đấu tranh phòng, chống các biểu hiện lãng phí, tham nhũng, quan liêu và các biểu hiện tiêu cực "tự diễn biến", "tự chuyển hóa" tại đơn vị và địa phương nơi cư trú, không vi phạm những điều đảng viên không được làm.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Tự đánh giá về cấp độ thực hiện: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Xuất sắc □ Tốt □ Trung bình □ Kém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2. Về thực hiện chức trách, nhiệm vụ được giao:</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xml:space="preserve">- Việc thực hiện chức trách, quyền hạn theo quy định: Là người đứng đầu trong Chi bộ và nhà trường, tôi luôn xác định rõ vai trò và trách nhiệm của mình trước cấp trên. Luôn có ý thức tự học hỏi để nâng cao trình độ tay nghề, hoàn thành và thực hiện tốt chức trách và nhiệm vụ được giao. Tích cực làm tham mưu với các Cấp ủy Đảng chính quyền địa phương và lãnh đạo cấp trên để xây dựng cơ sở vật chất và nâng cao chất lượng chăm sóc, nuôi dưỡng và giáo dục trẻ trong nhà trường. Thường xuyên giữ </w:t>
      </w:r>
      <w:r w:rsidRPr="00795DE9">
        <w:rPr>
          <w:rFonts w:ascii="Times New Roman" w:eastAsia="Times New Roman" w:hAnsi="Times New Roman" w:cs="Times New Roman"/>
          <w:sz w:val="27"/>
          <w:szCs w:val="27"/>
        </w:rPr>
        <w:lastRenderedPageBreak/>
        <w:t>mối liên hệ chặt chẽ giữa Chi bộ và Đảng ủy cấp trên, đồng thời thực hiện tốt nghĩa vụ của người công dân tại nơi cư trú, tham dự đầy đủ các buổi sinh hoạt tại Chi bộ, Đảng bộ. Tích cực nghiên cứu các tài liệu về chương trình chăm sóc giáo dục trẻ theo chương trình giáo dục mầm non và việc sử dụng CNTT để có kế hoạch chỉ đạo tốt cho cán bộ, giáo viên, nhân viên thực hiện tốt công tác CS&amp;GD trẻ.</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Kết quả thực hiện các chỉ tiêu, nhiệm vụ được giao:</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Về số lượng: Đã huy động được 432 cháu trong độ tuổi ra lớp.</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Trong đó: - Trẻ Nhà trẻ 80/123 cháu đạt tỷ lệ 65 % trẻ trong độ tuổi tuyển sinh.</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Trẻ Mẫu giáo 352/370 cháu đạt tỷ lệ 95,1 % trẻ trong độ tuổi.</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Riêng trẻ 5 tuổi đi học đạt tỷ lệ 100% và đã được cấp trên công nhận</w:t>
      </w:r>
      <w:r w:rsidRPr="00795DE9">
        <w:rPr>
          <w:rFonts w:ascii="Times New Roman" w:eastAsia="Times New Roman" w:hAnsi="Times New Roman" w:cs="Times New Roman"/>
          <w:sz w:val="27"/>
          <w:szCs w:val="27"/>
        </w:rPr>
        <w:br/>
        <w:t>đạt phổ cập GDMN cho trẻ 5 tuổi.</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Về chất lượng nuôi: Mặc dù diễn biến của dịch Covid-19 đầu năm 20... diễn ra phức tạp, trẻ phải nghỉ học ở nhà trong thời gian dài, nhưng bản thân đã phối hợp tốt với các đồng chí trong BGH nhà trường chỉ đạo giáo viên các lớp thực hiện tốt công tác phối hợp với phụ huynh trong việc chăm sóc sức khoẻ và dinh dưỡng cho trẻ tại gia đình. Khi dịch Covid được khống chế, trẻ được quay trở lại trường học trực tiếp, phối hợp và chỉ đạo các đồng chí trong BCU, Ban giám hiệu để có sự thống nhất chỉ đạo đội ngũ GV,NV thực hiện tốt công tác chăm sóc bán trú cho các cháu tại trường. Kết quả tỷ lệ trẻ được ăn bán trú ở trường đạt tỷ lệ 100%, tỷ lệ trẻ SDD giảm 0,3% so với năm học trước, chất lượng các bữa ăn của trẻ được tăng lên rõ rệt và đảm bảo yêu cầu, nhà trường đã thực hiện xây dựng bữa ăn theo tiêu chuẩn hàng ngày cho trẻ. Đặc biệt là khâu quản lý và hợp đồng mua bán thực phẩm được thực hiện theo đúng quy trình, chặt chẽ, do vậy trong những năm qua nhà trường đã không xảy ra trường hợp trẻ bị ngộ độc thực phẩm.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Về chất lượng giáo dục: Do nhu cầu đòi hỏi về chất lượng giảng dạy càng ngày càng cao, vì vậy tôi luôn tạo điều kiện cho đội ngũ GV, NV của trường đi học tập các lớp bồi dưỡng để nâng cao trình độ chuyên môn và tay nghề. Cụ thể toàn trường có 34 đồng chí giáo viên.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Trong đó có: 29 đ/c có trình độ ĐH-CĐ đạt tỷ lệ 85,3%; 05 đ/c đạt trình độ chuẩn trung cấp đạt tỷ lệ 14,7% (Trong đó có 03 đ/c đang theo học lớp đại học từ xa).</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Hầu hết các đ/c Đảng viên, GV,NV trong trường đều yêu nghề, nhiệt tình và ham học hỏi, năm học 20... - 20... toàn trường đã đạt được những thành tích sau:</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Trong năm đã BD và kết nạp Đảng viên cho 02 quần chúng vào Đảng, chuyển đảng chính thức cho 03 đ/c, đã cử 02 quần chúng đi học lớp đối tượng Đảng.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lastRenderedPageBreak/>
        <w:t>+ Nhà trường xếp thứ 1/26 trường MN trong huyện, đã được UBND Thành phố Hà Nội tặng “Cờ thi đua” về việc đã có thành tích xuất sắc trong phong trào thi đua “Đổi mới, sáng tạo trong quản lý, giảng dạy và học tập” năm học 20... - 20....</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Tập thể Nhà trường xếp thứ 1/26 trường đạt “Tập thể lao động xuất sắc cấp TP”(Tăng 02 bậc so với năm học 20... - 20...). Được Chủ tịch UBND huyện tặng giấy khen về việc thực hiện nhiệm vụ CS,ND và GD trẻ mầm non và được tặng giấy khen về việc thực hiện tốt công tác phòng chống dịch Covid-19.</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Có 02 cá nhân được UBND Thành phố Hà Nội tặng bằng khen (Đ/c ........, ..... .......).</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Có 01 đồng chí được UBND huyện ........... tặng giấy khen “Nhà giáo ........... đổi mới sáng tạo trong dạy và học” (đ/c ..............) và 01 đồng chí được UBND huyện tặng giấy khen “Nhà giáo ........... tâm huyết sáng tạo” (đ/c ..........).</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+ 01 đ/c GV đạt giải nhất, 01 đ/c đạt giải nhì cấp Huyện “Hội thi GV dạy giỏi”</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Có 05 đ/c được công nhận “Chiến sỹ thi đua cấp cơ sở”</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Có 10 đ/c có SKKN đạt loại A cấp trường, 03 đ/c đạt loại A cấp Huyện và 4 đ/c đạt loại B cấp huyện, 02 đ/c được công nhận cấp TP.</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Có 42 đ/c đạt “Lao động tiên tiến cấp cơ sở”</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Năm học 20... - 20... tôi đã phối hợp với các đ/c trong BGH nhà trường chỉ đạo 100% GV các lớp thực hiện ứng dụng đại trà PPGD tiên tiến Steam, để ứng dụng trong các hoạt động GD của trẻ đạt KQ cao. Năm học 20... - 20..., tôi đã chỉ đạo 100% GV toàn trường nâng cao việc thực hiện ứng dụng PPGD tiên tiến Steam cho trẻ các độ tuổi trong toàn trường.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Trong thời gian trẻ nghỉ học ở nhà để phòng chống dịch Covid-19, tôi đã chỉ đạo đến 100% giáo viên trong trường xây dựng kế hoạch thực hiện CS&amp;GD trẻ tại nhà phù hợp với từng độ tuổi của trẻ, theo hình thức dạy Online và duy trì hoạt động kết nối và tương tác giữa giáo viên với phụ huynh và học sinh để hướng dẫn về cách CS,ND,GD trẻ em tại nhà, thông qua mạng intenet bằng các nhóm Zalo, Feceebook của trường và của các lớp, theo lịch hàng tuần, hàng tháng, dựa theo kế hoạch chỉ đạo của BGH nhà trường, để hướng dẫn cha mẹ/người chăm sóc trẻ thực hiện chế độ dinh dưỡng khoa học, chăm sóc sức khoẻ, cách phòng chống dịch bệnh và tổ chức các hoạt động GD phù hợp cho trẻ em vui chơi và học tập tại nhà, thông qua các bài tuyên truyền, các hình ảnh, các bài giảng Video hoạt động (đã được nhà trường kiểm duyệt), để cha mẹ trẻ cùng phối hợp chăm sóc, giáo dục.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xml:space="preserve">- Kết quả 100% GV các lớp đã linh hoạt, chủ động, sáng tạo hướng dẫn cha mẹ trẻ cùng phối hợp CS&amp;GD trẻ theo hình thức tổ chức HĐ GD trực tuyến tại phòng Zoom của các lớp: 1 lần/tuần vào các buổi tối ngày thứ 7 (hoặc chủ nhật) đối với trẻ các độ tuổi Nhà trẻ, 3 và 4 tuổi; 2 lần/tuần vào các buổi tối các ngày thứ 4 và Chủ nhật hàng </w:t>
      </w:r>
      <w:r w:rsidRPr="00795DE9">
        <w:rPr>
          <w:rFonts w:ascii="Times New Roman" w:eastAsia="Times New Roman" w:hAnsi="Times New Roman" w:cs="Times New Roman"/>
          <w:sz w:val="27"/>
          <w:szCs w:val="27"/>
        </w:rPr>
        <w:lastRenderedPageBreak/>
        <w:t>tuần thông qua hệ thống phần mềm Zoom của nhà trường và các nhóm lớp, thời gian tổ chức các hoạt động tương tác trực tiếp giữa cô giáo với các con tại phòng Zoom của lớp khoảng từ 30-40 phút/lần, giáo viên phối hợp với cha mẹ trẻ để thực hiện việc tương tác với trẻ, để nắm bắt thông tin, chia sẻ đánh giá việc tham gia các hoạt động của trẻ ở nhà, từ đó rút kinh nghiệm thực hiện các hoạt động tiếp theo.</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Đã chỉ đạo CB,GV,NV trong nhà trường tiếp tục hưởng ứng cuộc vận động, các phong trào thi đua, Chỉ thị số 05-CT/TW, ngày 15/5/2016 của Bộ Chính trị về “Đẩy mạnh học tập và làm theo tư tưởng, đạo đức, phong cách HCM”. Đưa nội dung các cuộc vận động và phong trào thi đua thành những hoạt động thường xuyên, tự giác trong đơn vị, gắn với phong trào thi đua "Nhà giáo ......... đoàn kết, tâm huyết, chuyên nghiệp, sáng tạo" và thực hiện tốt Kế hoạch “Xây dựng trường mầm non xanh - an toàn - hạnh phúc”, đã có nhiều những tấm gương tiêu biểu trong nhà trường: Như đ/c ........., ..............,..........,...</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Thực hiện nghiêm túc công tác đánh giá chuẩn HT,PHT và chuẩn nghề nghiệp giáo viên, để</w:t>
      </w:r>
      <w:r w:rsidRPr="00795DE9">
        <w:rPr>
          <w:rFonts w:ascii="Times New Roman" w:eastAsia="Times New Roman" w:hAnsi="Times New Roman" w:cs="Times New Roman"/>
          <w:sz w:val="27"/>
          <w:szCs w:val="27"/>
        </w:rPr>
        <w:br/>
        <w:t>CBQL và giáo viên nhận thức được năng lực chuyên môn của mình và tự trau dồi năng lực chuyên môn của bản thân. Không có giáo viên nào vi phạm quy chế chuyên môn và những điều giáo viên không được làm. Trong các buổi họp Chi bộ, họp Hội đồng nhà trường và sinh hoạt chuyên môn, thường xuyên tuyên truyền nhắc nhở CB,GV,NV thực hiện tốt các cuộc vận động do cấp trên đề ra.</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Kết quả thực hiện phong trào thi đua với chủ đề "Nhà giáo ......... đoàn kết, tâm huyết, chuyên nghiệp, sáng tạo" và “Xây dựng trường mầm non xanh - an toàn thân thiện - hạnh phúc” đã được tất cả CB - GV - NV đã tích cực tham gia tạo môi trường học tập thiên thiên, sạch sẽ cho trẻ.</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Đã tuyên truyền và thực hiện tốt công tác XH hoá, phối hợp tốt trong việc tuyên truyền với phụ huynh, cán bộ lãnh đạo địa phương… trong công tác CS&amp;GD trẻ mầm non được phụ huynh tin tưởng, nhiệt tình ủng hộ và cùng phối hợp tốt trong công tác chăm sóc, nuôi dưỡng, giáo dục trẻ, hàng tuần, hàng tháng đã ủng hộ được rất nhiều nguyên liệu, phế liệu để cho các con được hoạt động để XD cảnh quan môi trường sư phạm cho các cháu tại các khu trong toàn trường.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xml:space="preserve">- Trách nhiệm cá nhân liên quan đến kết quả, hạn chế, khuyết điểm ở lĩnh vực cơ quan nơi bản thân phụ trách: Bản thân tôi luôn xác định việc xây dựng Chi bộ và Nhà trường là vấn đề vô cùng quan trọng cần phải thực hiện. Do vậy trong năm 20... tôi đã đề ra những biện pháp chỉ đạo Chi bộ và Nhà trường hoàn thành xuất sắc các nhiệm vụ chăm sóc, nuôi dưỡng và giáo dục trẻ. Được UBND Thành phố HN công nhận là </w:t>
      </w:r>
      <w:r w:rsidRPr="00795DE9">
        <w:rPr>
          <w:rFonts w:ascii="Times New Roman" w:eastAsia="Times New Roman" w:hAnsi="Times New Roman" w:cs="Times New Roman"/>
          <w:sz w:val="27"/>
          <w:szCs w:val="27"/>
        </w:rPr>
        <w:lastRenderedPageBreak/>
        <w:t>đơn vị lá cờ đầu của ngành GD huyện ........... và được tặng “Cờ thi đua” cấp Thành phố.</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Tự đánh giá về cấp độ thực hiện: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Xuất sắc □ Tốt □ Trung bình □ Kém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3. Việc thực hiện cam kết tu dưỡng, rèn luyện, phấn đấu hàng năm: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Tôi luôn tự xác định cho mình cần phải thường xuyên tự trau dồi bản thân, tu dưỡng, rèn luyện và tích cực học tập bồi dưỡng để nâng cao năng lực quản lý, trình độ lý luận chính trị, trình độ chuyên môn nghiệp vụ, trình độ sử dụng CNTT trong quản lý chỉ đạo để lãnh đạo Chi bộ và Nhà trường.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Tự đánh giá về cấp độ thực hiện: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Xuất sắc □ Tốt □ Trung bình □ Kém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II. NHỮNG KHUYẾT ĐIỂM, HẠN CHẾ VÀ NGUYÊN NHÂN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1. Hạn chế, khuyết điểm: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Trách nhiệm cá nhân trong việc phối kết hợp với các đoàn thể tại địa phương đôi lúc còn hạn chế. Trong công tác đôi khi còn chưa mạnh dạn đề xuất và tham mưu các giải pháp nhằm phát huy tốt hơn nữa trong công tác quản lý chỉ đạo. Trong sinh hoạt Chi bộ đôi lúc còn e dè, chưa mạnh dạn và còn nể nang, tình cảm trong công tác phê bình và tự phê bình.</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Trong công tác quản lý chỉ đạo, cũng như trong quan hệ với đồng nghiệp đôi lúc còn chưa khéo léo, tế nhị trong cách giải quyết các tình huống.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2. Nguyên nhân của hạn chê, khuyết điểm: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Chưa tập trung dành thời gian thích hợp để nghiên cứu, tìm hiểu sâu về Cương lĩnh, Điều lệ, Nghị quyết và các quy định của Đảng; pháp luật chính sách của Nhà nước. Trong công tác lãnh đạo, chỉ đạo Chi bộ và Nhà trường đôi lúc còn nể nang, chưa quyết đoán và chưa thẳng thắn phê bình các biểu hiện chưa tốt của một số Đảng viên, giáo viên, nhân viên trong đơn vị.</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III. KẾT QUẢ KHẮC PHỤC NHỮNG HẠN CHẾ, KHUYẾT ĐIỂM ĐÃ ĐƯỢC CẤP CÓ THẨM QUYỀN KẾT LUẬN, HOẶC ĐƯỢC CHỈ RA Ở CÁC KỲ KIỂM ĐIỂM TRƯỚC: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Bản thân luôn tự tu dưỡng, rèn luyện bản thân, tích cực học hỏi, nghiên cứu để cập nhật các kiến thức về công tác lãnh đạo, chỉ đạo. Do vậy trong năm 20... toàn Chi bộ không có Đảng viên nào vi phạm về đạo đức, lối sống, phẩm chất chính trị, Quy chế chuyên môn của đơn vị. Đồng thời đã thực hiện tốt công tác chỉ đạo nhà trường ngày càng phát triển và đi lên, được UBND Huyện và phòng GD&amp;ĐT xếp hạng ở vị trí số 2/26 trường mầm non trong toàn huyện.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Tự đánh giá về cấp độ thực hiện: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lastRenderedPageBreak/>
        <w:t>□ Xuất sắc □ Tốt □ Trung bình □ Kém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IV. GIẢI TRÌNH NHỮNG VẤN ĐỀ ĐƯỢC Ý KIỂM ĐIỂM:</w:t>
      </w:r>
      <w:r w:rsidRPr="00795DE9">
        <w:rPr>
          <w:rFonts w:ascii="Times New Roman" w:eastAsia="Times New Roman" w:hAnsi="Times New Roman" w:cs="Times New Roman"/>
          <w:sz w:val="27"/>
          <w:szCs w:val="27"/>
        </w:rPr>
        <w:t> (Không có)</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V. LÀM RÕ TRÁCH NHIỆM CỦA CÁ NHÂN ĐỐI VỚI NHỮNG HẠN CHẾ, KHUYẾT ĐIỂM CỦA TẬP THỂ:</w:t>
      </w:r>
      <w:r w:rsidRPr="00795DE9">
        <w:rPr>
          <w:rFonts w:ascii="Times New Roman" w:eastAsia="Times New Roman" w:hAnsi="Times New Roman" w:cs="Times New Roman"/>
          <w:sz w:val="27"/>
          <w:szCs w:val="27"/>
        </w:rPr>
        <w:t> (Không có)</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VI. PHƯƠNG HƯỚNG, BIỆN PHÁP KHẮC PHỤC HẠN CHẾ, KHUYẾT ĐIỂM:</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Tuyệt đối chấp hành các chủ trương đường lối của Đảng, chính sách pháp luật của Nhà nước, chính sách KHHGĐ, thực hiện nghiêm túc các nội quy, Quy chế dân chủ trong Đảng và trong đơn vị.</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Tiếp tục phát huy các ưu điểm và khắc phục các mặt còn hạn chế của bản thân về việc góp ý kiến cho đồng chí, đồng nghiệp, mạnh dạn hơn nữa trong việc tham gia đóng góp ý kiến trong các buổi sinh hoạt của Chi bộ. Trong khi giải quyết công việc cần linh hoạt hơn, nhưng phải thận trọng, thể hiện thái độ kiên quyết trong đấu tranh tự phê bình và phê bình để góp phần xây dựng Chi bộ Đảng trong sạch vững mạnh và xây dựng đơn vị ngày càng phát triển.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Tự giác học tập, nghiên cứu và cập nhật các kiến thức về công tác quản lý chỉ đạo và chuyên môn nghiệp vụ để không ngừng nâng cao trình độ, năng lực công tác.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Luôn tự ý thức và rèn luyện bản thân, sống vô tư, khách quan, mạnh dạn nói thẳng, nói thật và góp ý kiến chân thành cho đồng chí, đồng nghiệp.</w:t>
      </w:r>
      <w:r w:rsidRPr="00795DE9">
        <w:rPr>
          <w:rFonts w:ascii="Times New Roman" w:eastAsia="Times New Roman" w:hAnsi="Times New Roman" w:cs="Times New Roman"/>
          <w:sz w:val="27"/>
          <w:szCs w:val="27"/>
        </w:rPr>
        <w:br/>
      </w:r>
      <w:r w:rsidRPr="00795DE9">
        <w:rPr>
          <w:rFonts w:ascii="Times New Roman" w:eastAsia="Times New Roman" w:hAnsi="Times New Roman" w:cs="Times New Roman"/>
          <w:sz w:val="27"/>
          <w:szCs w:val="27"/>
        </w:rPr>
        <w:br/>
        <w:t>- Tích cực đi sâu, đi sát hơn nữa đối với từng lĩnh vực công tác và nhiệm vụ được giao. Đặc biệt, luôn bám sát nắm tình thực tế tại các khu dân cư, các hoạt động của các đoàn thể tại đơn vị, để có kế hoạch chỉ đạo và giải quyết các công việc một cách kịp thời và khoa học.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Thường xuyên tu dưỡng và rèn luyện đạo đức lối sống, không ngừng rèn luyện và học tập để nâng cao trình độ lý luận chính trị, chuyên môn nghiệp vụ, mạnh dạn hơn nữa trong việc tham mưu đề xuất các giải pháp nhằm làm tốt hơn công tác quản lý chỉ đạo, thực hiện nhiệm vụ chính trị được giao.</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Tập trung phối hợp với các đồng chí trong Ban chi ủy, các đồng chí Đảng viên trong Chi bộ, các đồng chí đại diện các ban ngành, đoàn thể của đơn vị để giải quyết các công việc đạt hiệu quả cao.</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Trong công tác quản lý chỉ đạo, cũng như trong quan hệ với đồng nghiệp cần khéo léo tế nhị hơn trong cách giải quyết các tình huống.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Tiếp tục đấu tranh ngăn chặn, đẩy lùi tình trạng suy thoái về tư tưởng chính trị, đạo đức, lối sống, luôn có ý thức tự phê bình và phê bình, tránh tư tưởng nể nang, nâng cao vai trò tiên phong gương mẫu của người Đảng viên.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lastRenderedPageBreak/>
        <w:t>VII. TỰ NHẬN MỨC PHÂN LOẠI CHẤT LƯỢNG:</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Căn cứ vào các tiêu chuẩn và các tiêu chí, đồng thời đối chiếu với những ưu nhược điểm của bản thân trong năm qua tôi tự nhận mình là:</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4.1. Xếp loại chất lượng cán bộ, công chức, viên chức: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sym w:font="Symbol" w:char="F035"/>
      </w:r>
      <w:r w:rsidRPr="00795DE9">
        <w:rPr>
          <w:rFonts w:ascii="Times New Roman" w:eastAsia="Times New Roman" w:hAnsi="Times New Roman" w:cs="Times New Roman"/>
          <w:sz w:val="27"/>
          <w:szCs w:val="27"/>
        </w:rPr>
        <w:t xml:space="preserve"> Hoàn thành xuất sắc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sym w:font="Symbol" w:char="F035"/>
      </w:r>
      <w:r w:rsidRPr="00795DE9">
        <w:rPr>
          <w:rFonts w:ascii="Times New Roman" w:eastAsia="Times New Roman" w:hAnsi="Times New Roman" w:cs="Times New Roman"/>
          <w:sz w:val="27"/>
          <w:szCs w:val="27"/>
        </w:rPr>
        <w:t xml:space="preserve"> Hoàn thành tốt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sym w:font="Symbol" w:char="F035"/>
      </w:r>
      <w:r w:rsidRPr="00795DE9">
        <w:rPr>
          <w:rFonts w:ascii="Times New Roman" w:eastAsia="Times New Roman" w:hAnsi="Times New Roman" w:cs="Times New Roman"/>
          <w:sz w:val="27"/>
          <w:szCs w:val="27"/>
        </w:rPr>
        <w:t xml:space="preserve"> Hoàn thành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sym w:font="Symbol" w:char="F035"/>
      </w:r>
      <w:r w:rsidRPr="00795DE9">
        <w:rPr>
          <w:rFonts w:ascii="Times New Roman" w:eastAsia="Times New Roman" w:hAnsi="Times New Roman" w:cs="Times New Roman"/>
          <w:sz w:val="27"/>
          <w:szCs w:val="27"/>
        </w:rPr>
        <w:t xml:space="preserve"> Không hoàn thành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4.2. Xếp loại chất lượng Đảng viên: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sym w:font="Symbol" w:char="F035"/>
      </w:r>
      <w:r w:rsidRPr="00795DE9">
        <w:rPr>
          <w:rFonts w:ascii="Times New Roman" w:eastAsia="Times New Roman" w:hAnsi="Times New Roman" w:cs="Times New Roman"/>
          <w:sz w:val="27"/>
          <w:szCs w:val="27"/>
        </w:rPr>
        <w:t xml:space="preserve"> Đảng viên hoàn thành xuất sắc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sym w:font="Symbol" w:char="F035"/>
      </w:r>
      <w:r w:rsidRPr="00795DE9">
        <w:rPr>
          <w:rFonts w:ascii="Times New Roman" w:eastAsia="Times New Roman" w:hAnsi="Times New Roman" w:cs="Times New Roman"/>
          <w:sz w:val="27"/>
          <w:szCs w:val="27"/>
        </w:rPr>
        <w:t xml:space="preserve"> Đảng viên hoàn thành tốt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sym w:font="Symbol" w:char="F035"/>
      </w:r>
      <w:r w:rsidRPr="00795DE9">
        <w:rPr>
          <w:rFonts w:ascii="Times New Roman" w:eastAsia="Times New Roman" w:hAnsi="Times New Roman" w:cs="Times New Roman"/>
          <w:sz w:val="27"/>
          <w:szCs w:val="27"/>
        </w:rPr>
        <w:t xml:space="preserve"> Đảng viên hoàn thành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sym w:font="Symbol" w:char="F035"/>
      </w:r>
      <w:r w:rsidRPr="00795DE9">
        <w:rPr>
          <w:rFonts w:ascii="Times New Roman" w:eastAsia="Times New Roman" w:hAnsi="Times New Roman" w:cs="Times New Roman"/>
          <w:sz w:val="27"/>
          <w:szCs w:val="27"/>
        </w:rPr>
        <w:t xml:space="preserve"> Đảng viên không hoàn thành nhiệm vụ.</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Trên đây là những ưu điểm và những mặt còn tồn tại của bản thân, rất mong Chi bộ và các đồng chí Đảng viên tham gia đóng góp ý kiến xây dựng và giúp đỡ tôi. Tôi xin nghiêm túc tiếp thu để tiếp tục phấn đấu, tu dưỡng và rèn luyện, hoàn thiện mình để trở thành người Đảng viên hoàn thành xuất sắc nhiệm vụ được giao.</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Xin trân trọng cảm ơn!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p>
    <w:tbl>
      <w:tblPr>
        <w:tblW w:w="1102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512"/>
        <w:gridCol w:w="5513"/>
      </w:tblGrid>
      <w:tr w:rsidR="00795DE9" w:rsidRPr="00795DE9" w:rsidTr="00795DE9">
        <w:tc>
          <w:tcPr>
            <w:tcW w:w="5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p>
        </w:tc>
        <w:tc>
          <w:tcPr>
            <w:tcW w:w="5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NGƯỜI TỰ KIỂM ĐIỂM</w:t>
            </w:r>
            <w:r w:rsidRPr="00795DE9">
              <w:rPr>
                <w:rFonts w:ascii="inherit" w:eastAsia="Times New Roman" w:hAnsi="inherit" w:cs="Times New Roman"/>
                <w:b/>
                <w:bCs/>
                <w:sz w:val="24"/>
                <w:szCs w:val="24"/>
                <w:bdr w:val="none" w:sz="0" w:space="0" w:color="auto" w:frame="1"/>
              </w:rPr>
              <w:br/>
            </w:r>
            <w:r w:rsidRPr="00795DE9">
              <w:rPr>
                <w:rFonts w:ascii="inherit" w:eastAsia="Times New Roman" w:hAnsi="inherit" w:cs="Times New Roman"/>
                <w:i/>
                <w:iCs/>
                <w:sz w:val="24"/>
                <w:szCs w:val="24"/>
                <w:bdr w:val="none" w:sz="0" w:space="0" w:color="auto" w:frame="1"/>
              </w:rPr>
              <w:t>(Ký, ghi rõ họ tên)</w:t>
            </w:r>
          </w:p>
        </w:tc>
      </w:tr>
    </w:tbl>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Đánh giá, xếp loại chất lượng cán bộ, công chức, viên chức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Nhận xét, đánh giá của người quản lý, sử dụng cán bộ, công chức, viên chức:</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w:t>
      </w:r>
      <w:bookmarkStart w:id="0" w:name="_GoBack"/>
      <w:bookmarkEnd w:id="0"/>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Mức xếp loại chất lượng công chức, viên chức: ……………………………………………….</w:t>
      </w:r>
    </w:p>
    <w:tbl>
      <w:tblPr>
        <w:tblW w:w="5000" w:type="pct"/>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625"/>
        <w:gridCol w:w="4719"/>
      </w:tblGrid>
      <w:tr w:rsidR="00795DE9" w:rsidRPr="00795DE9" w:rsidTr="00795DE9">
        <w:tc>
          <w:tcPr>
            <w:tcW w:w="245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p>
        </w:tc>
        <w:tc>
          <w:tcPr>
            <w:tcW w:w="2500" w:type="pct"/>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THỦ TRƯỞNG CƠ QUAN, ĐƠN VỊ</w:t>
            </w:r>
            <w:r w:rsidRPr="00795DE9">
              <w:rPr>
                <w:rFonts w:ascii="inherit" w:eastAsia="Times New Roman" w:hAnsi="inherit" w:cs="Times New Roman"/>
                <w:b/>
                <w:bCs/>
                <w:sz w:val="24"/>
                <w:szCs w:val="24"/>
                <w:bdr w:val="none" w:sz="0" w:space="0" w:color="auto" w:frame="1"/>
              </w:rPr>
              <w:br/>
            </w:r>
            <w:r w:rsidRPr="00795DE9">
              <w:rPr>
                <w:rFonts w:ascii="inherit" w:eastAsia="Times New Roman" w:hAnsi="inherit" w:cs="Times New Roman"/>
                <w:i/>
                <w:iCs/>
                <w:sz w:val="24"/>
                <w:szCs w:val="24"/>
                <w:bdr w:val="none" w:sz="0" w:space="0" w:color="auto" w:frame="1"/>
              </w:rPr>
              <w:t>(Xác lập thời điểm, ký, ghi rõ họ tên và đóng dấu)</w:t>
            </w:r>
          </w:p>
        </w:tc>
      </w:tr>
    </w:tbl>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inherit" w:eastAsia="Times New Roman" w:hAnsi="inherit" w:cs="Times New Roman"/>
          <w:b/>
          <w:bCs/>
          <w:sz w:val="27"/>
          <w:szCs w:val="27"/>
          <w:bdr w:val="none" w:sz="0" w:space="0" w:color="auto" w:frame="1"/>
        </w:rPr>
        <w:t>Đánh giá, xếp loại chất lượng đảng viên</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Nhận xét, đánh giá của chi ủy: ………………………………………………………………</w:t>
      </w:r>
    </w:p>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lastRenderedPageBreak/>
        <w:t>- Chi bộ đề xuất xếp loại mức chất lượng:……………………………………………………</w:t>
      </w:r>
    </w:p>
    <w:tbl>
      <w:tblPr>
        <w:tblW w:w="10804"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402"/>
        <w:gridCol w:w="5402"/>
      </w:tblGrid>
      <w:tr w:rsidR="00795DE9" w:rsidRPr="00795DE9" w:rsidTr="00795DE9">
        <w:tc>
          <w:tcPr>
            <w:tcW w:w="442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p>
        </w:tc>
        <w:tc>
          <w:tcPr>
            <w:tcW w:w="442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T/M CHI ỦY (CHI BỘ)</w:t>
            </w:r>
            <w:r w:rsidRPr="00795DE9">
              <w:rPr>
                <w:rFonts w:ascii="inherit" w:eastAsia="Times New Roman" w:hAnsi="inherit" w:cs="Times New Roman"/>
                <w:b/>
                <w:bCs/>
                <w:sz w:val="24"/>
                <w:szCs w:val="24"/>
                <w:bdr w:val="none" w:sz="0" w:space="0" w:color="auto" w:frame="1"/>
              </w:rPr>
              <w:br/>
            </w:r>
            <w:r w:rsidRPr="00795DE9">
              <w:rPr>
                <w:rFonts w:ascii="inherit" w:eastAsia="Times New Roman" w:hAnsi="inherit" w:cs="Times New Roman"/>
                <w:i/>
                <w:iCs/>
                <w:sz w:val="24"/>
                <w:szCs w:val="24"/>
                <w:bdr w:val="none" w:sz="0" w:space="0" w:color="auto" w:frame="1"/>
              </w:rPr>
              <w:t>(Xác lập thời điểm, ký, ghi rõ họ tên)</w:t>
            </w:r>
          </w:p>
        </w:tc>
      </w:tr>
    </w:tbl>
    <w:p w:rsidR="00795DE9" w:rsidRPr="00795DE9" w:rsidRDefault="00795DE9" w:rsidP="00795DE9">
      <w:pPr>
        <w:shd w:val="clear" w:color="auto" w:fill="FFFFFF"/>
        <w:spacing w:after="0" w:line="276" w:lineRule="auto"/>
        <w:rPr>
          <w:rFonts w:ascii="Times New Roman" w:eastAsia="Times New Roman" w:hAnsi="Times New Roman" w:cs="Times New Roman"/>
          <w:sz w:val="27"/>
          <w:szCs w:val="27"/>
        </w:rPr>
      </w:pPr>
      <w:r w:rsidRPr="00795DE9">
        <w:rPr>
          <w:rFonts w:ascii="Times New Roman" w:eastAsia="Times New Roman" w:hAnsi="Times New Roman" w:cs="Times New Roman"/>
          <w:sz w:val="27"/>
          <w:szCs w:val="27"/>
        </w:rPr>
        <w:t>- Đảng ủy, chi ủy cơ sở xếp loại mức chất lượng: ………………………………………..</w:t>
      </w:r>
    </w:p>
    <w:tbl>
      <w:tblPr>
        <w:tblW w:w="10804"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670"/>
        <w:gridCol w:w="6134"/>
      </w:tblGrid>
      <w:tr w:rsidR="00795DE9" w:rsidRPr="00795DE9" w:rsidTr="00795DE9">
        <w:tc>
          <w:tcPr>
            <w:tcW w:w="382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rPr>
                <w:rFonts w:ascii="Times New Roman" w:eastAsia="Times New Roman" w:hAnsi="Times New Roman" w:cs="Times New Roman"/>
                <w:sz w:val="24"/>
                <w:szCs w:val="24"/>
              </w:rPr>
            </w:pPr>
          </w:p>
        </w:tc>
        <w:tc>
          <w:tcPr>
            <w:tcW w:w="5025"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hideMark/>
          </w:tcPr>
          <w:p w:rsidR="00795DE9" w:rsidRPr="00795DE9" w:rsidRDefault="00795DE9" w:rsidP="00795DE9">
            <w:pPr>
              <w:spacing w:after="0" w:line="276" w:lineRule="auto"/>
              <w:jc w:val="center"/>
              <w:rPr>
                <w:rFonts w:ascii="Times New Roman" w:eastAsia="Times New Roman" w:hAnsi="Times New Roman" w:cs="Times New Roman"/>
                <w:sz w:val="24"/>
                <w:szCs w:val="24"/>
              </w:rPr>
            </w:pPr>
            <w:r w:rsidRPr="00795DE9">
              <w:rPr>
                <w:rFonts w:ascii="inherit" w:eastAsia="Times New Roman" w:hAnsi="inherit" w:cs="Times New Roman"/>
                <w:b/>
                <w:bCs/>
                <w:sz w:val="24"/>
                <w:szCs w:val="24"/>
                <w:bdr w:val="none" w:sz="0" w:space="0" w:color="auto" w:frame="1"/>
              </w:rPr>
              <w:t>T/M ĐẢNG ỦY (CHI ỦY)</w:t>
            </w:r>
            <w:r w:rsidRPr="00795DE9">
              <w:rPr>
                <w:rFonts w:ascii="inherit" w:eastAsia="Times New Roman" w:hAnsi="inherit" w:cs="Times New Roman"/>
                <w:b/>
                <w:bCs/>
                <w:sz w:val="24"/>
                <w:szCs w:val="24"/>
                <w:bdr w:val="none" w:sz="0" w:space="0" w:color="auto" w:frame="1"/>
              </w:rPr>
              <w:br/>
            </w:r>
            <w:r w:rsidRPr="00795DE9">
              <w:rPr>
                <w:rFonts w:ascii="inherit" w:eastAsia="Times New Roman" w:hAnsi="inherit" w:cs="Times New Roman"/>
                <w:i/>
                <w:iCs/>
                <w:sz w:val="24"/>
                <w:szCs w:val="24"/>
                <w:bdr w:val="none" w:sz="0" w:space="0" w:color="auto" w:frame="1"/>
              </w:rPr>
              <w:t>(Xác lập thời điểm, ký, ghi rõ họ tên và đóng dấu)</w:t>
            </w:r>
          </w:p>
        </w:tc>
      </w:tr>
    </w:tbl>
    <w:p w:rsidR="00505615" w:rsidRDefault="00505615" w:rsidP="00795DE9">
      <w:pPr>
        <w:spacing w:line="276" w:lineRule="auto"/>
      </w:pPr>
    </w:p>
    <w:sectPr w:rsidR="005056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E9"/>
    <w:rsid w:val="00505615"/>
    <w:rsid w:val="00513185"/>
    <w:rsid w:val="005F76B8"/>
    <w:rsid w:val="00795DE9"/>
    <w:rsid w:val="008E44D6"/>
    <w:rsid w:val="0091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3FC25-61B9-4F6A-94BF-D9226586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D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5DE9"/>
    <w:rPr>
      <w:i/>
      <w:iCs/>
    </w:rPr>
  </w:style>
  <w:style w:type="character" w:styleId="Strong">
    <w:name w:val="Strong"/>
    <w:basedOn w:val="DefaultParagraphFont"/>
    <w:uiPriority w:val="22"/>
    <w:qFormat/>
    <w:rsid w:val="00795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5016">
      <w:bodyDiv w:val="1"/>
      <w:marLeft w:val="0"/>
      <w:marRight w:val="0"/>
      <w:marTop w:val="0"/>
      <w:marBottom w:val="0"/>
      <w:divBdr>
        <w:top w:val="none" w:sz="0" w:space="0" w:color="auto"/>
        <w:left w:val="none" w:sz="0" w:space="0" w:color="auto"/>
        <w:bottom w:val="none" w:sz="0" w:space="0" w:color="auto"/>
        <w:right w:val="none" w:sz="0" w:space="0" w:color="auto"/>
      </w:divBdr>
      <w:divsChild>
        <w:div w:id="81614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3082</Words>
  <Characters>17570</Characters>
  <Application>Microsoft Office Word</Application>
  <DocSecurity>0</DocSecurity>
  <Lines>146</Lines>
  <Paragraphs>41</Paragraphs>
  <ScaleCrop>false</ScaleCrop>
  <Company/>
  <LinksUpToDate>false</LinksUpToDate>
  <CharactersWithSpaces>20611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2024-04-26T10:33:00Z</dcterms:created>
  <dcterms:modified xsi:type="dcterms:W3CDTF">2024-04-26T10:34:00Z</dcterms:modified>
</cp:coreProperties>
</file>