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b w:val="1"/>
          <w:bCs w:val="1"/>
          <w:color w:val="222222"/>
          <w:sz w:val="24"/>
          <w:szCs w:val="24"/>
        </w:rPr>
      </w:pPr>
      <w:r w:rsidDel="00000000" w:rsidR="00000000" w:rsidRPr="00000000">
        <w:rPr>
          <w:b w:val="1"/>
          <w:bCs w:val="1"/>
          <w:color w:val="222222"/>
          <w:sz w:val="24"/>
          <w:szCs w:val="24"/>
          <w:rtl w:val="0"/>
        </w:rPr>
        <w:t xml:space="preserve">Mẫu số 05</w:t>
      </w:r>
    </w:p>
    <w:tbl>
      <w:tblPr>
        <w:tblStyle w:val="Table1"/>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35"/>
        <w:gridCol w:w="4920"/>
        <w:tblGridChange w:id="0">
          <w:tblGrid>
            <w:gridCol w:w="4035"/>
            <w:gridCol w:w="4920"/>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40"/>
                <w:szCs w:val="40"/>
                <w:vertAlign w:val="superscript"/>
              </w:rPr>
            </w:pPr>
            <w:r w:rsidDel="00000000" w:rsidR="00000000" w:rsidRPr="00000000">
              <w:rPr>
                <w:b w:val="1"/>
                <w:bCs w:val="1"/>
                <w:color w:val="222222"/>
                <w:sz w:val="24"/>
                <w:szCs w:val="24"/>
                <w:rtl w:val="0"/>
              </w:rPr>
              <w:t xml:space="preserve">TÊN TỔ CHỨC KINH TẾ</w:t>
              <w:br w:type="textWrapping"/>
              <w:t xml:space="preserve">CÓ VỐN ĐẦU TƯ NƯỚC NGOÀI</w:t>
              <w:br w:type="textWrapping"/>
            </w:r>
            <w:r w:rsidDel="00000000" w:rsidR="00000000" w:rsidRPr="00000000">
              <w:rPr>
                <w:color w:val="222222"/>
                <w:sz w:val="40"/>
                <w:szCs w:val="40"/>
                <w:vertAlign w:val="superscript"/>
                <w:rtl w:val="0"/>
              </w:rPr>
              <w:t xml:space="preserve">__________</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color w:val="222222"/>
                <w:sz w:val="24"/>
                <w:szCs w:val="24"/>
              </w:rPr>
            </w:pPr>
            <w:r w:rsidDel="00000000" w:rsidR="00000000" w:rsidRPr="00000000">
              <w:rPr>
                <w:b w:val="1"/>
                <w:bCs w:val="1"/>
                <w:color w:val="222222"/>
                <w:sz w:val="24"/>
                <w:szCs w:val="24"/>
                <w:rtl w:val="0"/>
              </w:rPr>
              <w:t xml:space="preserve">CỘNG HÒA XÃ HỘI CHỦ NGHĨA VIỆT NAM</w:t>
              <w:br w:type="textWrapping"/>
              <w:t xml:space="preserve">Độc lập - Tự do - Hạnh phúc</w:t>
              <w:br w:type="textWrapping"/>
            </w:r>
            <w:r w:rsidDel="00000000" w:rsidR="00000000" w:rsidRPr="00000000">
              <w:rPr>
                <w:color w:val="222222"/>
                <w:sz w:val="40"/>
                <w:szCs w:val="40"/>
                <w:vertAlign w:val="superscript"/>
                <w:rtl w:val="0"/>
              </w:rPr>
              <w:t xml:space="preserve">_______________________</w:t>
              <w:br w:type="textWrapping"/>
            </w:r>
            <w:r w:rsidDel="00000000" w:rsidR="00000000" w:rsidRPr="00000000">
              <w:rPr>
                <w:i w:val="1"/>
                <w:iCs w:val="1"/>
                <w:color w:val="222222"/>
                <w:sz w:val="24"/>
                <w:szCs w:val="24"/>
                <w:rtl w:val="0"/>
              </w:rPr>
              <w:t xml:space="preserve">..., ngày ... tháng ... năm ...</w:t>
            </w:r>
          </w:p>
        </w:tc>
      </w:tr>
    </w:tbl>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color w:val="222222"/>
          <w:sz w:val="24"/>
          <w:szCs w:val="24"/>
        </w:rPr>
      </w:pPr>
      <w:r w:rsidDel="00000000" w:rsidR="00000000" w:rsidRPr="00000000">
        <w:rPr>
          <w:i w:val="1"/>
          <w:iCs w:val="1"/>
          <w:color w:val="222222"/>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color w:val="222222"/>
          <w:sz w:val="24"/>
          <w:szCs w:val="24"/>
        </w:rPr>
      </w:pPr>
      <w:r w:rsidDel="00000000" w:rsidR="00000000" w:rsidRPr="00000000">
        <w:rPr>
          <w:b w:val="1"/>
          <w:bCs w:val="1"/>
          <w:color w:val="222222"/>
          <w:sz w:val="24"/>
          <w:szCs w:val="24"/>
          <w:rtl w:val="0"/>
        </w:rPr>
        <w:t xml:space="preserve">ĐƠN ĐỀ NGHỊ CẤP GIẤY PHÉP LẬP CƠ SỞ BÁN LẺ SỐ...</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Kính gửi: Cơ quan cấp Giấy phép¹</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color w:val="222222"/>
          <w:sz w:val="24"/>
          <w:szCs w:val="24"/>
        </w:rPr>
      </w:pPr>
      <w:r w:rsidDel="00000000" w:rsidR="00000000" w:rsidRPr="00000000">
        <w:rPr>
          <w:b w:val="1"/>
          <w:bCs w:val="1"/>
          <w:color w:val="222222"/>
          <w:sz w:val="24"/>
          <w:szCs w:val="24"/>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color w:val="222222"/>
          <w:sz w:val="24"/>
          <w:szCs w:val="24"/>
        </w:rPr>
      </w:pPr>
      <w:r w:rsidDel="00000000" w:rsidR="00000000" w:rsidRPr="00000000">
        <w:rPr>
          <w:b w:val="1"/>
          <w:bCs w:val="1"/>
          <w:color w:val="222222"/>
          <w:sz w:val="24"/>
          <w:szCs w:val="24"/>
          <w:rtl w:val="0"/>
        </w:rPr>
        <w:t xml:space="preserve">I. Thông tin về tổ chức kinh tế có vốn đầu tư nước ngoài²:</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Tên tổ chức kinh tế có vốn đầu tư nước ngoài:………………………………….</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Mã số doanh nghiệp: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Địa chỉ trụ sở chính: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Điện thoại: ………… Fax: ……….. Email: ………… Website: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Người đại diện theo pháp luật của tổ chức kinh tế có vốn đầu tư nước ngoài: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Giấy phép kinh doanh hoạt động mua bán hàng hóa và các hoạt động liên quan trực tiếp đến mua bán hàng hóa số... do... cấp lần đầu ngày... tháng... năm...; điều chỉnh/cấp lại lần³ ... ngày...tháng...năm….</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Các cơ sở bán lẻ đã lập trên phạm vi toàn quốc⁴: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color w:val="222222"/>
          <w:sz w:val="24"/>
          <w:szCs w:val="24"/>
        </w:rPr>
      </w:pPr>
      <w:r w:rsidDel="00000000" w:rsidR="00000000" w:rsidRPr="00000000">
        <w:rPr>
          <w:b w:val="1"/>
          <w:bCs w:val="1"/>
          <w:color w:val="222222"/>
          <w:sz w:val="24"/>
          <w:szCs w:val="24"/>
          <w:rtl w:val="0"/>
        </w:rPr>
        <w:t xml:space="preserve">II. Nội dung đề nghị cấp Giấy phép lập cơ sở bán lẻ số... như sau:</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1. Tên cơ sở bán lẻ: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2. Địa chỉ cơ sở bán lẻ: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3. Loại hình cơ sở bán lẻ⁵: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4. Diện tích bán hàng của cơ sở bán lẻ: ... m².</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5. Hàng hóa phân phối tại cơ sở bán lẻ⁶:…………………………………….</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6. Thời hạn hoạt động của cơ sở bán lẻ: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7. Vốn đầu tư kinh doanh cơ sở bán lẻ: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8. Các nội dung khác (nếu có):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color w:val="222222"/>
          <w:sz w:val="24"/>
          <w:szCs w:val="24"/>
        </w:rPr>
      </w:pPr>
      <w:r w:rsidDel="00000000" w:rsidR="00000000" w:rsidRPr="00000000">
        <w:rPr>
          <w:b w:val="1"/>
          <w:bCs w:val="1"/>
          <w:color w:val="222222"/>
          <w:sz w:val="24"/>
          <w:szCs w:val="24"/>
          <w:rtl w:val="0"/>
        </w:rPr>
        <w:t xml:space="preserve">III. Cam kết của tổ chức kinh tế có vốn đầu tư nước ngoài:</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1. Chịu trách nhiệm trước pháp luật về tính hợp pháp, chính xác và trung thực của nội dung Đơn và Hồ sơ đề nghị cấp Giấy phép lập cơ sở bán lẻ.</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2. Chấp hành nghiêm chỉnh quy định của pháp luật Việt Nam, quy định của Giấy phép kinh doanh, Giấy phép lập cơ sở bán lẻ và các văn bản của cơ quan có thẩm quyền.</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6.4355388412278"/>
        <w:gridCol w:w="5059.076272182396"/>
        <w:tblGridChange w:id="0">
          <w:tblGrid>
            <w:gridCol w:w="3966.4355388412278"/>
            <w:gridCol w:w="5059.076272182396"/>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0" w:before="0" w:line="360" w:lineRule="auto"/>
              <w:rPr>
                <w:color w:val="222222"/>
                <w:sz w:val="24"/>
                <w:szCs w:val="24"/>
              </w:rPr>
            </w:pPr>
            <w:r w:rsidDel="00000000" w:rsidR="00000000" w:rsidRPr="00000000">
              <w:rPr>
                <w:color w:val="222222"/>
                <w:sz w:val="24"/>
                <w:szCs w:val="24"/>
                <w:rtl w:val="0"/>
              </w:rPr>
              <w:br w:type="textWrapping"/>
              <w:t xml:space="preserve">Các tài liệu gửi kèm:</w:t>
              <w:br w:type="textWrapping"/>
              <w:t xml:space="preserve">1. …;</w:t>
              <w:br w:type="textWrapping"/>
              <w:t xml:space="preserve">2.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color w:val="222222"/>
                <w:sz w:val="24"/>
                <w:szCs w:val="24"/>
              </w:rPr>
            </w:pPr>
            <w:r w:rsidDel="00000000" w:rsidR="00000000" w:rsidRPr="00000000">
              <w:rPr>
                <w:b w:val="1"/>
                <w:bCs w:val="1"/>
                <w:color w:val="222222"/>
                <w:sz w:val="24"/>
                <w:szCs w:val="24"/>
                <w:rtl w:val="0"/>
              </w:rPr>
              <w:t xml:space="preserve">ĐẠI DIỆN THEO PHÁP LUẬT CỦA TỔ CHỨC</w:t>
              <w:br w:type="textWrapping"/>
              <w:t xml:space="preserve">KINH TẾ CÓ VỐN ĐẦU TƯ NƯỚC NGOÀI</w:t>
              <w:br w:type="textWrapping"/>
            </w:r>
            <w:r w:rsidDel="00000000" w:rsidR="00000000" w:rsidRPr="00000000">
              <w:rPr>
                <w:i w:val="1"/>
                <w:iCs w:val="1"/>
                <w:color w:val="222222"/>
                <w:sz w:val="24"/>
                <w:szCs w:val="24"/>
                <w:rtl w:val="0"/>
              </w:rPr>
              <w:t xml:space="preserve">(Ký, ghi họ tên và đóng dấu)</w:t>
            </w:r>
          </w:p>
        </w:tc>
      </w:tr>
    </w:tbl>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40"/>
          <w:szCs w:val="40"/>
          <w:vertAlign w:val="superscript"/>
        </w:rPr>
      </w:pPr>
      <w:r w:rsidDel="00000000" w:rsidR="00000000" w:rsidRPr="00000000">
        <w:rPr>
          <w:color w:val="222222"/>
          <w:sz w:val="40"/>
          <w:szCs w:val="40"/>
          <w:vertAlign w:val="superscript"/>
          <w:rtl w:val="0"/>
        </w:rPr>
        <w:t xml:space="preserve">_______________________</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40"/>
          <w:szCs w:val="40"/>
          <w:vertAlign w:val="superscript"/>
          <w:rtl w:val="0"/>
        </w:rPr>
        <w:t xml:space="preserve">1</w:t>
      </w:r>
      <w:r w:rsidDel="00000000" w:rsidR="00000000" w:rsidRPr="00000000">
        <w:rPr>
          <w:color w:val="222222"/>
          <w:sz w:val="24"/>
          <w:szCs w:val="24"/>
          <w:rtl w:val="0"/>
        </w:rPr>
        <w:t xml:space="preserve"> Ghi tên Cơ quan cấp Giấy phép nơi tổ chức kinh tế có vốn đầu tư nước ngoài đặt cơ sở bán lẻ đề nghị cấp Giấy phép theo quy định tại khoản 2 Điều 8 Nghị định này.</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 Ghi thông tin đăng ký thay đổi gần nhất.</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40"/>
          <w:szCs w:val="40"/>
          <w:vertAlign w:val="superscript"/>
          <w:rtl w:val="0"/>
        </w:rPr>
        <w:t xml:space="preserve">3</w:t>
      </w:r>
      <w:r w:rsidDel="00000000" w:rsidR="00000000" w:rsidRPr="00000000">
        <w:rPr>
          <w:color w:val="222222"/>
          <w:sz w:val="24"/>
          <w:szCs w:val="24"/>
          <w:rtl w:val="0"/>
        </w:rPr>
        <w:t xml:space="preserve"> Ghi thông tin cấp điều chỉnh/cấp lại lần gần nhất.</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40"/>
          <w:szCs w:val="40"/>
          <w:vertAlign w:val="superscript"/>
          <w:rtl w:val="0"/>
        </w:rPr>
        <w:t xml:space="preserve">4</w:t>
      </w:r>
      <w:r w:rsidDel="00000000" w:rsidR="00000000" w:rsidRPr="00000000">
        <w:rPr>
          <w:color w:val="222222"/>
          <w:sz w:val="24"/>
          <w:szCs w:val="24"/>
          <w:rtl w:val="0"/>
        </w:rPr>
        <w:t xml:space="preserve"> Lập phụ lục theo tỉnh/thành phố, nêu các nội dung: số thứ tự; tên cơ sở bán lẻ; số, ngày, tháng, năm của Giấy phép lập cơ sở bán lẻ; địa chỉ của cơ sở bán lẻ.</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40"/>
          <w:szCs w:val="40"/>
          <w:vertAlign w:val="superscript"/>
          <w:rtl w:val="0"/>
        </w:rPr>
        <w:t xml:space="preserve">5</w:t>
      </w:r>
      <w:r w:rsidDel="00000000" w:rsidR="00000000" w:rsidRPr="00000000">
        <w:rPr>
          <w:color w:val="222222"/>
          <w:sz w:val="24"/>
          <w:szCs w:val="24"/>
          <w:rtl w:val="0"/>
        </w:rPr>
        <w:t xml:space="preserve"> Ghi loại hình cơ sở bán lẻ theo quy định tại khoản 12 Điều 3 Nghị định này; ghi “loại khác” đối với các loại hình cơ sở bán lẻ không quy định tại khoản 12 Điều 3 Nghị định này.</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pPr>
      <w:r w:rsidDel="00000000" w:rsidR="00000000" w:rsidRPr="00000000">
        <w:rPr>
          <w:color w:val="222222"/>
          <w:sz w:val="40"/>
          <w:szCs w:val="40"/>
          <w:vertAlign w:val="superscript"/>
          <w:rtl w:val="0"/>
        </w:rPr>
        <w:t xml:space="preserve">6</w:t>
      </w:r>
      <w:r w:rsidDel="00000000" w:rsidR="00000000" w:rsidRPr="00000000">
        <w:rPr>
          <w:color w:val="222222"/>
          <w:sz w:val="24"/>
          <w:szCs w:val="24"/>
          <w:rtl w:val="0"/>
        </w:rPr>
        <w:t xml:space="preserve">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