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2" w:type="dxa"/>
        <w:tblCellSpacing w:w="0" w:type="dxa"/>
        <w:shd w:val="clear" w:color="auto" w:fill="FFFFFF"/>
        <w:tblCellMar>
          <w:left w:w="0" w:type="dxa"/>
          <w:right w:w="0" w:type="dxa"/>
        </w:tblCellMar>
        <w:tblLook w:val="04A0" w:firstRow="1" w:lastRow="0" w:firstColumn="1" w:lastColumn="0" w:noHBand="0" w:noVBand="1"/>
      </w:tblPr>
      <w:tblGrid>
        <w:gridCol w:w="3828"/>
        <w:gridCol w:w="3731"/>
        <w:gridCol w:w="2933"/>
      </w:tblGrid>
      <w:tr w:rsidR="001C51E9" w:rsidRPr="007605FD" w:rsidTr="001C51E9">
        <w:trPr>
          <w:tblCellSpacing w:w="0" w:type="dxa"/>
        </w:trPr>
        <w:tc>
          <w:tcPr>
            <w:tcW w:w="3828" w:type="dxa"/>
            <w:shd w:val="clear" w:color="auto" w:fill="FFFFFF"/>
            <w:tcMar>
              <w:top w:w="0" w:type="dxa"/>
              <w:left w:w="108" w:type="dxa"/>
              <w:bottom w:w="0" w:type="dxa"/>
              <w:right w:w="108" w:type="dxa"/>
            </w:tcMar>
            <w:hideMark/>
          </w:tcPr>
          <w:p w:rsidR="001C51E9" w:rsidRPr="007605FD" w:rsidRDefault="001C51E9" w:rsidP="007E053E">
            <w:pPr>
              <w:spacing w:before="120" w:after="120" w:line="234" w:lineRule="atLeast"/>
              <w:jc w:val="center"/>
              <w:rPr>
                <w:rFonts w:eastAsia="Times New Roman" w:cs="Times New Roman"/>
                <w:color w:val="000000"/>
                <w:sz w:val="24"/>
                <w:szCs w:val="24"/>
              </w:rPr>
            </w:pPr>
            <w:r w:rsidRPr="007605FD">
              <w:rPr>
                <w:rFonts w:eastAsia="Times New Roman" w:cs="Times New Roman"/>
                <w:color w:val="000000"/>
                <w:sz w:val="24"/>
                <w:szCs w:val="24"/>
                <w:lang w:val="vi-VN"/>
              </w:rPr>
              <w:t>SỞ XÂY DỰNG</w:t>
            </w:r>
            <w:r w:rsidRPr="007605FD">
              <w:rPr>
                <w:rFonts w:eastAsia="Times New Roman" w:cs="Times New Roman"/>
                <w:color w:val="000000"/>
                <w:sz w:val="24"/>
                <w:szCs w:val="24"/>
              </w:rPr>
              <w:br/>
            </w:r>
            <w:r w:rsidR="007E053E" w:rsidRPr="007605FD">
              <w:rPr>
                <w:rFonts w:eastAsia="Times New Roman" w:cs="Times New Roman"/>
                <w:color w:val="000000"/>
                <w:sz w:val="24"/>
                <w:szCs w:val="24"/>
              </w:rPr>
              <w:t>………………………………</w:t>
            </w:r>
            <w:r w:rsidRPr="007605FD">
              <w:rPr>
                <w:rFonts w:eastAsia="Times New Roman" w:cs="Times New Roman"/>
                <w:color w:val="000000"/>
                <w:sz w:val="24"/>
                <w:szCs w:val="24"/>
              </w:rPr>
              <w:br/>
            </w:r>
            <w:r w:rsidRPr="007605FD">
              <w:rPr>
                <w:rFonts w:eastAsia="Times New Roman" w:cs="Times New Roman"/>
                <w:b/>
                <w:bCs/>
                <w:color w:val="000000"/>
                <w:sz w:val="24"/>
                <w:szCs w:val="24"/>
                <w:lang w:val="vi-VN"/>
              </w:rPr>
              <w:t>(PHÒNG /BAN SOẠN THẢO)</w:t>
            </w:r>
            <w:r w:rsidRPr="007605FD">
              <w:rPr>
                <w:rFonts w:eastAsia="Times New Roman" w:cs="Times New Roman"/>
                <w:b/>
                <w:bCs/>
                <w:color w:val="000000"/>
                <w:sz w:val="24"/>
                <w:szCs w:val="24"/>
                <w:lang w:val="vi-VN"/>
              </w:rPr>
              <w:br/>
              <w:t>-------</w:t>
            </w:r>
          </w:p>
        </w:tc>
        <w:tc>
          <w:tcPr>
            <w:tcW w:w="6662" w:type="dxa"/>
            <w:gridSpan w:val="2"/>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lang w:val="vi-VN"/>
              </w:rPr>
              <w:t>CỘNG HÒA XÃ HỘI CHỦ NGHĨA VIỆT NAM</w:t>
            </w:r>
            <w:r w:rsidRPr="007605FD">
              <w:rPr>
                <w:rFonts w:eastAsia="Times New Roman" w:cs="Times New Roman"/>
                <w:b/>
                <w:bCs/>
                <w:color w:val="000000"/>
                <w:sz w:val="24"/>
                <w:szCs w:val="24"/>
                <w:lang w:val="vi-VN"/>
              </w:rPr>
              <w:br/>
              <w:t>Độc lập - Tự do - Hạnh phúc</w:t>
            </w:r>
            <w:r w:rsidRPr="007605FD">
              <w:rPr>
                <w:rFonts w:eastAsia="Times New Roman" w:cs="Times New Roman"/>
                <w:b/>
                <w:bCs/>
                <w:color w:val="000000"/>
                <w:sz w:val="24"/>
                <w:szCs w:val="24"/>
                <w:lang w:val="vi-VN"/>
              </w:rPr>
              <w:br/>
              <w:t>---------------</w:t>
            </w:r>
          </w:p>
        </w:tc>
      </w:tr>
      <w:tr w:rsidR="001C51E9" w:rsidRPr="007605FD" w:rsidTr="001C51E9">
        <w:trPr>
          <w:tblCellSpacing w:w="0" w:type="dxa"/>
        </w:trPr>
        <w:tc>
          <w:tcPr>
            <w:tcW w:w="3828" w:type="dxa"/>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w:t>
            </w:r>
          </w:p>
        </w:tc>
        <w:tc>
          <w:tcPr>
            <w:tcW w:w="3731" w:type="dxa"/>
            <w:tcBorders>
              <w:top w:val="nil"/>
              <w:left w:val="nil"/>
              <w:bottom w:val="nil"/>
              <w:right w:val="single" w:sz="8" w:space="0" w:color="auto"/>
            </w:tcBorders>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 </w:t>
            </w:r>
          </w:p>
        </w:tc>
        <w:tc>
          <w:tcPr>
            <w:tcW w:w="29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S</w:t>
            </w:r>
            <w:r w:rsidRPr="007605FD">
              <w:rPr>
                <w:rFonts w:eastAsia="Times New Roman" w:cs="Times New Roman"/>
                <w:color w:val="000000"/>
                <w:sz w:val="24"/>
                <w:szCs w:val="24"/>
              </w:rPr>
              <w:t>ố</w:t>
            </w:r>
            <w:r w:rsidRPr="007605FD">
              <w:rPr>
                <w:rFonts w:eastAsia="Times New Roman" w:cs="Times New Roman"/>
                <w:color w:val="000000"/>
                <w:sz w:val="24"/>
                <w:szCs w:val="24"/>
                <w:lang w:val="vi-VN"/>
              </w:rPr>
              <w:t>: ... /TTr-QLCLXD</w:t>
            </w:r>
          </w:p>
          <w:p w:rsidR="001C51E9" w:rsidRPr="007605FD" w:rsidRDefault="001C51E9" w:rsidP="001C51E9">
            <w:pPr>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Ngày: ...</w:t>
            </w:r>
          </w:p>
        </w:tc>
      </w:tr>
      <w:tr w:rsidR="001C51E9" w:rsidRPr="007605FD" w:rsidTr="001C51E9">
        <w:trPr>
          <w:tblCellSpacing w:w="0" w:type="dxa"/>
        </w:trPr>
        <w:tc>
          <w:tcPr>
            <w:tcW w:w="10492" w:type="dxa"/>
            <w:gridSpan w:val="3"/>
            <w:shd w:val="clear" w:color="auto" w:fill="FFFFFF"/>
            <w:tcMar>
              <w:top w:w="0" w:type="dxa"/>
              <w:left w:w="108" w:type="dxa"/>
              <w:bottom w:w="0" w:type="dxa"/>
              <w:right w:w="108" w:type="dxa"/>
            </w:tcMar>
            <w:hideMark/>
          </w:tcPr>
          <w:p w:rsidR="001C51E9" w:rsidRPr="007605FD" w:rsidRDefault="001C51E9" w:rsidP="001C51E9">
            <w:pPr>
              <w:spacing w:after="0" w:line="234" w:lineRule="atLeast"/>
              <w:jc w:val="center"/>
              <w:rPr>
                <w:rFonts w:eastAsia="Times New Roman" w:cs="Times New Roman"/>
                <w:color w:val="000000"/>
                <w:sz w:val="24"/>
                <w:szCs w:val="24"/>
              </w:rPr>
            </w:pPr>
            <w:bookmarkStart w:id="0" w:name="chuong_pl_3_name"/>
            <w:r w:rsidRPr="007605FD">
              <w:rPr>
                <w:rFonts w:eastAsia="Times New Roman" w:cs="Times New Roman"/>
                <w:b/>
                <w:bCs/>
                <w:color w:val="000000"/>
                <w:sz w:val="24"/>
                <w:szCs w:val="24"/>
                <w:lang w:val="vi-VN"/>
              </w:rPr>
              <w:t>TỜ TRÌNH</w:t>
            </w:r>
            <w:bookmarkEnd w:id="0"/>
          </w:p>
          <w:p w:rsidR="001C51E9" w:rsidRPr="007605FD" w:rsidRDefault="001C51E9" w:rsidP="001C51E9">
            <w:pPr>
              <w:spacing w:after="0" w:line="234" w:lineRule="atLeast"/>
              <w:jc w:val="center"/>
              <w:rPr>
                <w:rFonts w:eastAsia="Times New Roman" w:cs="Times New Roman"/>
                <w:color w:val="000000"/>
                <w:sz w:val="24"/>
                <w:szCs w:val="24"/>
              </w:rPr>
            </w:pPr>
            <w:bookmarkStart w:id="1" w:name="chuong_pl_3_name_name"/>
            <w:r w:rsidRPr="007605FD">
              <w:rPr>
                <w:rFonts w:eastAsia="Times New Roman" w:cs="Times New Roman"/>
                <w:b/>
                <w:bCs/>
                <w:color w:val="000000"/>
                <w:sz w:val="24"/>
                <w:szCs w:val="24"/>
                <w:lang w:val="vi-VN"/>
              </w:rPr>
              <w:t>V/v thẩm định, phê duyệt Phương án phá dỡ công trình, phần công trình vi phạm trật tự xây dựng đối với công trình vi phạm tại</w:t>
            </w:r>
            <w:bookmarkEnd w:id="1"/>
            <w:r w:rsidRPr="007605FD">
              <w:rPr>
                <w:rFonts w:eastAsia="Times New Roman" w:cs="Times New Roman"/>
                <w:b/>
                <w:bCs/>
                <w:color w:val="000000"/>
                <w:sz w:val="24"/>
                <w:szCs w:val="24"/>
                <w:lang w:val="vi-VN"/>
              </w:rPr>
              <w:t>...</w:t>
            </w:r>
          </w:p>
        </w:tc>
      </w:tr>
      <w:tr w:rsidR="001C51E9" w:rsidRPr="007605FD" w:rsidTr="001C51E9">
        <w:trPr>
          <w:tblCellSpacing w:w="0" w:type="dxa"/>
        </w:trPr>
        <w:tc>
          <w:tcPr>
            <w:tcW w:w="3828" w:type="dxa"/>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jc w:val="center"/>
              <w:rPr>
                <w:rFonts w:eastAsia="Times New Roman" w:cs="Times New Roman"/>
                <w:b/>
                <w:color w:val="000000"/>
                <w:sz w:val="24"/>
                <w:szCs w:val="24"/>
              </w:rPr>
            </w:pPr>
            <w:r w:rsidRPr="007605FD">
              <w:rPr>
                <w:rFonts w:eastAsia="Times New Roman" w:cs="Times New Roman"/>
                <w:b/>
                <w:color w:val="000000"/>
                <w:sz w:val="24"/>
                <w:szCs w:val="24"/>
                <w:lang w:val="vi-VN"/>
              </w:rPr>
              <w:t>Kính trình:</w:t>
            </w:r>
          </w:p>
        </w:tc>
        <w:tc>
          <w:tcPr>
            <w:tcW w:w="6662" w:type="dxa"/>
            <w:gridSpan w:val="2"/>
            <w:shd w:val="clear" w:color="auto" w:fill="FFFFFF"/>
            <w:tcMar>
              <w:top w:w="0" w:type="dxa"/>
              <w:left w:w="108" w:type="dxa"/>
              <w:bottom w:w="0" w:type="dxa"/>
              <w:right w:w="108" w:type="dxa"/>
            </w:tcMar>
            <w:hideMark/>
          </w:tcPr>
          <w:p w:rsidR="001C51E9" w:rsidRPr="007605FD" w:rsidRDefault="001C51E9" w:rsidP="001C51E9">
            <w:pPr>
              <w:spacing w:before="120" w:after="120" w:line="234" w:lineRule="atLeast"/>
              <w:ind w:left="-3798"/>
              <w:jc w:val="center"/>
              <w:rPr>
                <w:rFonts w:eastAsia="Times New Roman" w:cs="Times New Roman"/>
                <w:color w:val="000000"/>
                <w:sz w:val="24"/>
                <w:szCs w:val="24"/>
              </w:rPr>
            </w:pPr>
            <w:r w:rsidRPr="007605FD">
              <w:rPr>
                <w:rFonts w:eastAsia="Times New Roman" w:cs="Times New Roman"/>
                <w:color w:val="000000"/>
                <w:sz w:val="24"/>
                <w:szCs w:val="24"/>
                <w:lang w:val="vi-VN"/>
              </w:rPr>
              <w:t>- Ông ... - Giám đốc Sở;</w:t>
            </w:r>
          </w:p>
          <w:p w:rsidR="001C51E9" w:rsidRPr="007605FD" w:rsidRDefault="001C51E9" w:rsidP="001C51E9">
            <w:pPr>
              <w:spacing w:before="120" w:after="120" w:line="234" w:lineRule="atLeast"/>
              <w:ind w:left="-3798"/>
              <w:jc w:val="center"/>
              <w:rPr>
                <w:rFonts w:eastAsia="Times New Roman" w:cs="Times New Roman"/>
                <w:color w:val="000000"/>
                <w:sz w:val="24"/>
                <w:szCs w:val="24"/>
              </w:rPr>
            </w:pPr>
            <w:r w:rsidRPr="007605FD">
              <w:rPr>
                <w:rFonts w:eastAsia="Times New Roman" w:cs="Times New Roman"/>
                <w:color w:val="000000"/>
                <w:sz w:val="24"/>
                <w:szCs w:val="24"/>
              </w:rPr>
              <w:t xml:space="preserve">- </w:t>
            </w:r>
            <w:r w:rsidRPr="007605FD">
              <w:rPr>
                <w:rFonts w:eastAsia="Times New Roman" w:cs="Times New Roman"/>
                <w:color w:val="000000"/>
                <w:sz w:val="24"/>
                <w:szCs w:val="24"/>
                <w:lang w:val="vi-VN"/>
              </w:rPr>
              <w:t>Ông ... - Phó Giám đốc Sở.</w:t>
            </w:r>
          </w:p>
        </w:tc>
      </w:tr>
    </w:tbl>
    <w:p w:rsidR="001C51E9" w:rsidRPr="007605FD" w:rsidRDefault="001C51E9" w:rsidP="001C51E9">
      <w:pPr>
        <w:shd w:val="clear" w:color="auto" w:fill="FFFFFF"/>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lang w:val="vi-VN"/>
        </w:rPr>
        <w:t>Đề</w:t>
      </w:r>
      <w:bookmarkStart w:id="2" w:name="_GoBack"/>
      <w:bookmarkEnd w:id="2"/>
      <w:r w:rsidRPr="007605FD">
        <w:rPr>
          <w:rFonts w:eastAsia="Times New Roman" w:cs="Times New Roman"/>
          <w:b/>
          <w:bCs/>
          <w:color w:val="000000"/>
          <w:sz w:val="24"/>
          <w:szCs w:val="24"/>
          <w:lang w:val="vi-VN"/>
        </w:rPr>
        <w:t xml:space="preserve"> xuất:</w:t>
      </w:r>
    </w:p>
    <w:p w:rsidR="001C51E9" w:rsidRPr="007605FD" w:rsidRDefault="001C51E9" w:rsidP="001C51E9">
      <w:pPr>
        <w:shd w:val="clear" w:color="auto" w:fill="FFFFFF"/>
        <w:spacing w:before="120" w:after="120" w:line="234" w:lineRule="atLeast"/>
        <w:jc w:val="center"/>
        <w:rPr>
          <w:rFonts w:eastAsia="Times New Roman" w:cs="Times New Roman"/>
          <w:color w:val="000000"/>
          <w:sz w:val="24"/>
          <w:szCs w:val="24"/>
        </w:rPr>
      </w:pPr>
      <w:r w:rsidRPr="007605FD">
        <w:rPr>
          <w:rFonts w:eastAsia="Times New Roman" w:cs="Times New Roman"/>
          <w:color w:val="000000"/>
          <w:sz w:val="24"/>
          <w:szCs w:val="24"/>
          <w:lang w:val="vi-VN"/>
        </w:rPr>
        <w:t>- Độ mật: ...</w:t>
      </w:r>
    </w:p>
    <w:p w:rsidR="001C51E9" w:rsidRPr="007605FD" w:rsidRDefault="001C51E9" w:rsidP="001C51E9">
      <w:pPr>
        <w:shd w:val="clear" w:color="auto" w:fill="FFFFFF"/>
        <w:spacing w:before="120" w:after="120" w:line="234" w:lineRule="atLeast"/>
        <w:jc w:val="center"/>
        <w:rPr>
          <w:rFonts w:eastAsia="Times New Roman" w:cs="Times New Roman"/>
          <w:color w:val="000000"/>
          <w:sz w:val="24"/>
          <w:szCs w:val="24"/>
        </w:rPr>
      </w:pPr>
      <w:r w:rsidRPr="007605FD">
        <w:rPr>
          <w:rFonts w:eastAsia="Times New Roman" w:cs="Times New Roman"/>
          <w:color w:val="000000"/>
          <w:sz w:val="24"/>
          <w:szCs w:val="24"/>
          <w:lang w:val="vi-VN"/>
        </w:rPr>
        <w:t>- Độ khẩn: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I. TÓM TẮT NỘI DUNG CẦN TRÌNH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(Phòng chuyên môn) (viết tắt Phòng ...) nhận được Công văn số ... ngày ... của Ủy ban nhân dân ... (đính kèm Phương án phá dỡ công trình, phần công trình vi phạm trật tự xây dựng (viết tắt là PAPD) đối với công trình vi phạm tại ..., do ... lập; qua đó, đề nghị Sở Xây dựng xem xét thẩm định, phê duyệt PAPD theo thẩm quyền.</w:t>
      </w:r>
    </w:p>
    <w:p w:rsidR="001C51E9" w:rsidRPr="007605FD" w:rsidRDefault="001C51E9" w:rsidP="001C51E9">
      <w:pPr>
        <w:shd w:val="clear" w:color="auto" w:fill="FFFFFF"/>
        <w:spacing w:after="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Căn cứ Nghị định số</w:t>
      </w:r>
      <w:r w:rsidR="00520044" w:rsidRPr="007605FD">
        <w:rPr>
          <w:rFonts w:eastAsia="Times New Roman" w:cs="Times New Roman"/>
          <w:color w:val="000000"/>
          <w:sz w:val="24"/>
          <w:szCs w:val="24"/>
        </w:rPr>
        <w:t xml:space="preserve"> 06/2021</w:t>
      </w:r>
      <w:r w:rsidR="00AD226E" w:rsidRPr="007605FD">
        <w:rPr>
          <w:rFonts w:eastAsia="Times New Roman" w:cs="Times New Roman"/>
          <w:color w:val="000000"/>
          <w:sz w:val="24"/>
          <w:szCs w:val="24"/>
        </w:rPr>
        <w:t>/NĐ-CP</w:t>
      </w:r>
      <w:r w:rsidRPr="007605FD">
        <w:rPr>
          <w:rFonts w:eastAsia="Times New Roman" w:cs="Times New Roman"/>
          <w:color w:val="000000"/>
          <w:sz w:val="24"/>
          <w:szCs w:val="24"/>
          <w:lang w:val="vi-VN"/>
        </w:rPr>
        <w:t> ngày 26 tháng 01 năm 2021 của Chính phủ quy định chi tiết một số nội dung về quản lý chất lượng, thi công xây dựng và bảo trì công trình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Căn cứ Quy trình thẩm định, phê duyệt phương án phá dỡ công trình, bộ phận công trình vi phạm trật tự xây dựng ban hành kèm Quyết định số ... ngày ... của Sở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Căn cứ hồ sơ phương án phá dỡ trình thẩm định, phê duyệt;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Căn cứ báo cáo kết quả kiểm tra hồ sơ PAPD của Thanh tra Sở Xây dựng tại Công văn số ... ngày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Phòng QLCLCTXD báo cáo kết quả thẩm định PAPD như sau:</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1. Thông tin về công trình vi phạm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Loại công trình: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Chủ đầu tư vi phạm: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Địa chỉ chủ đầu tư:...</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Đơn vị thẩm tra thiết kế phương án phá dỡ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Địa điểm xây dựng vi phạm:...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Quy mô phá dỡ công trình, bộ phận công trình vi phạm:...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2. Hồ sơ phương án phá dỡ trình thẩm định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2.1 Văn bản pháp lý:</w:t>
      </w:r>
      <w:r w:rsidRPr="007605FD">
        <w:rPr>
          <w:rFonts w:eastAsia="Times New Roman" w:cs="Times New Roman"/>
          <w:color w:val="000000"/>
          <w:sz w:val="24"/>
          <w:szCs w:val="24"/>
          <w:lang w:val="vi-VN"/>
        </w:rPr>
        <w:t> </w:t>
      </w:r>
      <w:r w:rsidRPr="007605FD">
        <w:rPr>
          <w:rFonts w:eastAsia="Times New Roman" w:cs="Times New Roman"/>
          <w:i/>
          <w:iCs/>
          <w:color w:val="000000"/>
          <w:sz w:val="24"/>
          <w:szCs w:val="24"/>
          <w:lang w:val="vi-VN"/>
        </w:rPr>
        <w:t>(Liệt kê các văn bản pháp lý có liên quan trong h</w:t>
      </w:r>
      <w:r w:rsidRPr="007605FD">
        <w:rPr>
          <w:rFonts w:eastAsia="Times New Roman" w:cs="Times New Roman"/>
          <w:i/>
          <w:iCs/>
          <w:color w:val="000000"/>
          <w:sz w:val="24"/>
          <w:szCs w:val="24"/>
        </w:rPr>
        <w:t>ồ</w:t>
      </w:r>
      <w:r w:rsidRPr="007605FD">
        <w:rPr>
          <w:rFonts w:eastAsia="Times New Roman" w:cs="Times New Roman"/>
          <w:i/>
          <w:iCs/>
          <w:color w:val="000000"/>
          <w:sz w:val="24"/>
          <w:szCs w:val="24"/>
          <w:lang w:val="vi-VN"/>
        </w:rPr>
        <w:t> sơ trình)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Quyết định số ... ngày ... của ... về xử phạt vi phạm hành chính trong hoạt động đầu tư xây dựng đối với .. .(tổ chức/cá nhân vi phạm)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Quyết định số ... ngày ... của ... về cưỡng chế thi hành biện pháp khắc phục hậu quả trong hoạt động đầu tư xây dựng đối với ... (tổ chức/cá nhân vi phạm)</w:t>
      </w:r>
      <w:r w:rsidRPr="007605FD">
        <w:rPr>
          <w:rFonts w:eastAsia="Times New Roman" w:cs="Times New Roman"/>
          <w:color w:val="000000"/>
          <w:sz w:val="24"/>
          <w:szCs w:val="24"/>
        </w:rPr>
        <w: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lastRenderedPageBreak/>
        <w:t>- Công văn số ... ngày ... của Ủy ban nhân dân ... về việc thẩm định, phê duyệt PAPD, đính kèm thuyết minh biện pháp phá dỡ và dự toán công trình do ... (đơn vị lập phương án).... lập.</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Báo cáo số ... ngày ... của Tổ chức/đơn vị thẩm tra thiết kế phương án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rPr>
        <w:t>-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2.2 Hồ sơ, tài liệu thiết kế, thẩm tra:</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(Liệt kê các hồ sơ trình thẩm định)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2.3 Năng lực hoạt động xây dựng của các tổ chức và năng lực hành nghề hoạt động xây dựng của các cá nhân tham gia thiết kế, thẩm tra PAPD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Liệt kê: Mã số chứng chỉ năng lực của nhà thầu khảo sát, nhà th</w:t>
      </w:r>
      <w:r w:rsidRPr="007605FD">
        <w:rPr>
          <w:rFonts w:eastAsia="Times New Roman" w:cs="Times New Roman"/>
          <w:i/>
          <w:iCs/>
          <w:color w:val="000000"/>
          <w:sz w:val="24"/>
          <w:szCs w:val="24"/>
        </w:rPr>
        <w:t>ầ</w:t>
      </w:r>
      <w:r w:rsidRPr="007605FD">
        <w:rPr>
          <w:rFonts w:eastAsia="Times New Roman" w:cs="Times New Roman"/>
          <w:i/>
          <w:iCs/>
          <w:color w:val="000000"/>
          <w:sz w:val="24"/>
          <w:szCs w:val="24"/>
          <w:lang w:val="vi-VN"/>
        </w:rPr>
        <w:t>u lập thiết kế PAPD, nhà thầu thẩm tra; Mã số chứng chỉ hành nghề hoạt động xây dựng của các chức danh chủ nhiệm, chủ trì các bộ môn thiết kế; chủ nhiệm, chủ trì th</w:t>
      </w:r>
      <w:r w:rsidRPr="007605FD">
        <w:rPr>
          <w:rFonts w:eastAsia="Times New Roman" w:cs="Times New Roman"/>
          <w:i/>
          <w:iCs/>
          <w:color w:val="000000"/>
          <w:sz w:val="24"/>
          <w:szCs w:val="24"/>
        </w:rPr>
        <w:t>ẩ</w:t>
      </w:r>
      <w:r w:rsidRPr="007605FD">
        <w:rPr>
          <w:rFonts w:eastAsia="Times New Roman" w:cs="Times New Roman"/>
          <w:i/>
          <w:iCs/>
          <w:color w:val="000000"/>
          <w:sz w:val="24"/>
          <w:szCs w:val="24"/>
          <w:lang w:val="vi-VN"/>
        </w:rPr>
        <w:t>m tra; Giấy phép hoạt động xây dựng của nhà thầu nước ngoài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3. Thẩm quyền thẩm định, phê duyệt PAPD</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Thẩm quyền thẩm định: Sở Xây dựng (do công trình được Chủ tịch Ủy ban nhân dân thành phố/Chánh Thanh tra Sở ban hành quyết định cưỡng chế thi hành biện pháp khắc phục hậu quả trong hoạt động đầu tư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Thẩm quyền phê duyệt: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Giám đốc Sở Xây dựng: đối với công trình vi phạm do Chủ tịch Ủy ban nhân dân thành phố ban hành quyết định cưỡng chế thi h</w:t>
      </w:r>
      <w:r w:rsidR="00520044" w:rsidRPr="007605FD">
        <w:rPr>
          <w:rFonts w:eastAsia="Times New Roman" w:cs="Times New Roman"/>
          <w:color w:val="000000"/>
          <w:sz w:val="24"/>
          <w:szCs w:val="24"/>
          <w:lang w:val="vi-VN"/>
        </w:rPr>
        <w:t>ành biện pháp khắc phục hậu quả;</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Phó Giám đốc Sở: đối với công trình vi phạm do Chánh Thanh tra Sở ban hành quyết định cưỡng chế thi hành biện pháp khắc phục hậu quả trong hoạt động đầu tư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4. Nội dung PAPD trình thẩm định, phê duyệt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Quy mô, diện tích công trình, hạng mục công trình vi phạm buộc phá dỡ (theo Quyết định cưỡng chế thi hành biện pháp khắc phục hậu quả trong hoạt động đầu tư xây dựng số ... ngày ... của ...):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Nội dung chính trong PAPD do Tổ chức/đơn vị tư vấn thiết kế ... lập, gồm: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Thời gian thực hiện cưỡng chế phá dỡ công trình, bộ phận công trình vi phạm: ...</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 Dự toán chi phí cưỡng chế: ... </w:t>
      </w:r>
      <w:r w:rsidRPr="007605FD">
        <w:rPr>
          <w:rFonts w:eastAsia="Times New Roman" w:cs="Times New Roman"/>
          <w:i/>
          <w:iCs/>
          <w:color w:val="000000"/>
          <w:sz w:val="24"/>
          <w:szCs w:val="24"/>
          <w:lang w:val="vi-VN"/>
        </w:rPr>
        <w:t>(viết bằng chữ)</w:t>
      </w:r>
      <w:r w:rsidRPr="007605FD">
        <w:rPr>
          <w:rFonts w:eastAsia="Times New Roman" w:cs="Times New Roman"/>
          <w:color w:val="000000"/>
          <w:sz w:val="24"/>
          <w:szCs w:val="24"/>
          <w:lang w:val="vi-VN"/>
        </w:rPr>
        <w: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 Kết quả thẩm định PAPD</w:t>
      </w:r>
    </w:p>
    <w:p w:rsidR="001C51E9" w:rsidRPr="007605FD" w:rsidRDefault="001C51E9" w:rsidP="001C51E9">
      <w:pPr>
        <w:shd w:val="clear" w:color="auto" w:fill="FFFFFF"/>
        <w:spacing w:after="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5.1</w:t>
      </w:r>
      <w:r w:rsidRPr="007605FD">
        <w:rPr>
          <w:rFonts w:eastAsia="Times New Roman" w:cs="Times New Roman"/>
          <w:color w:val="000000"/>
          <w:sz w:val="24"/>
          <w:szCs w:val="24"/>
          <w:lang w:val="vi-VN"/>
        </w:rPr>
        <w:t> Đánh giá nội dung chính của PAPD theo quy định tại Khoản 3 Điều 42</w:t>
      </w:r>
      <w:r w:rsidR="00AD226E" w:rsidRPr="007605FD">
        <w:rPr>
          <w:rFonts w:eastAsia="Times New Roman" w:cs="Times New Roman"/>
          <w:color w:val="000000"/>
          <w:sz w:val="24"/>
          <w:szCs w:val="24"/>
        </w:rPr>
        <w:t xml:space="preserve"> </w:t>
      </w:r>
      <w:r w:rsidR="00AD226E" w:rsidRPr="007605FD">
        <w:rPr>
          <w:rFonts w:eastAsia="Times New Roman" w:cs="Times New Roman"/>
          <w:color w:val="000000"/>
          <w:sz w:val="24"/>
          <w:szCs w:val="24"/>
          <w:lang w:val="vi-VN"/>
        </w:rPr>
        <w:t>Nghị định số</w:t>
      </w:r>
      <w:r w:rsidR="00520044" w:rsidRPr="007605FD">
        <w:rPr>
          <w:rFonts w:eastAsia="Times New Roman" w:cs="Times New Roman"/>
          <w:color w:val="000000"/>
          <w:sz w:val="24"/>
          <w:szCs w:val="24"/>
        </w:rPr>
        <w:t xml:space="preserve"> 06/2021</w:t>
      </w:r>
      <w:r w:rsidR="00AD226E" w:rsidRPr="007605FD">
        <w:rPr>
          <w:rFonts w:eastAsia="Times New Roman" w:cs="Times New Roman"/>
          <w:color w:val="000000"/>
          <w:sz w:val="24"/>
          <w:szCs w:val="24"/>
        </w:rPr>
        <w:t>/NĐ-CP</w:t>
      </w:r>
      <w:r w:rsidRPr="007605FD">
        <w:rPr>
          <w:rFonts w:eastAsia="Times New Roman" w:cs="Times New Roman"/>
          <w:color w:val="000000"/>
          <w:sz w:val="24"/>
          <w:szCs w:val="24"/>
          <w:lang w:val="vi-VN"/>
        </w:rPr>
        <w:t> ngày 26 tháng 01 năm 2021 của Chính phủ quy định chi tiết một số nội dung về quản lý chất lượng, thi công xây dựng và bảo trì công trình xây dựng, cụ thể gồm: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“a) Căn cứ lập phương án, giải pháp ph</w:t>
      </w:r>
      <w:r w:rsidRPr="007605FD">
        <w:rPr>
          <w:rFonts w:eastAsia="Times New Roman" w:cs="Times New Roman"/>
          <w:i/>
          <w:iCs/>
          <w:color w:val="000000"/>
          <w:sz w:val="24"/>
          <w:szCs w:val="24"/>
        </w:rPr>
        <w:t>á </w:t>
      </w:r>
      <w:r w:rsidRPr="007605FD">
        <w:rPr>
          <w:rFonts w:eastAsia="Times New Roman" w:cs="Times New Roman"/>
          <w:i/>
          <w:iCs/>
          <w:color w:val="000000"/>
          <w:sz w:val="24"/>
          <w:szCs w:val="24"/>
          <w:lang w:val="vi-VN"/>
        </w:rPr>
        <w:t>dỡ công trình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b) Thông tin chung về công trình, hạng mục công trình phải ph</w:t>
      </w:r>
      <w:r w:rsidRPr="007605FD">
        <w:rPr>
          <w:rFonts w:eastAsia="Times New Roman" w:cs="Times New Roman"/>
          <w:i/>
          <w:iCs/>
          <w:color w:val="000000"/>
          <w:sz w:val="24"/>
          <w:szCs w:val="24"/>
        </w:rPr>
        <w:t>á </w:t>
      </w:r>
      <w:r w:rsidRPr="007605FD">
        <w:rPr>
          <w:rFonts w:eastAsia="Times New Roman" w:cs="Times New Roman"/>
          <w:i/>
          <w:iCs/>
          <w:color w:val="000000"/>
          <w:sz w:val="24"/>
          <w:szCs w:val="24"/>
          <w:lang w:val="vi-VN"/>
        </w:rPr>
        <w:t>dỡ;</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c) Danh mục các tiêu chuẩn, quy chuẩn kỹ thuật được áp dụng;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d) Thiết kế phương </w:t>
      </w:r>
      <w:r w:rsidRPr="007605FD">
        <w:rPr>
          <w:rFonts w:eastAsia="Times New Roman" w:cs="Times New Roman"/>
          <w:i/>
          <w:iCs/>
          <w:color w:val="000000"/>
          <w:sz w:val="24"/>
          <w:szCs w:val="24"/>
        </w:rPr>
        <w:t>á</w:t>
      </w:r>
      <w:r w:rsidRPr="007605FD">
        <w:rPr>
          <w:rFonts w:eastAsia="Times New Roman" w:cs="Times New Roman"/>
          <w:i/>
          <w:iCs/>
          <w:color w:val="000000"/>
          <w:sz w:val="24"/>
          <w:szCs w:val="24"/>
          <w:lang w:val="vi-VN"/>
        </w:rPr>
        <w:t>n ph</w:t>
      </w:r>
      <w:r w:rsidRPr="007605FD">
        <w:rPr>
          <w:rFonts w:eastAsia="Times New Roman" w:cs="Times New Roman"/>
          <w:i/>
          <w:iCs/>
          <w:color w:val="000000"/>
          <w:sz w:val="24"/>
          <w:szCs w:val="24"/>
        </w:rPr>
        <w:t>á </w:t>
      </w:r>
      <w:r w:rsidRPr="007605FD">
        <w:rPr>
          <w:rFonts w:eastAsia="Times New Roman" w:cs="Times New Roman"/>
          <w:i/>
          <w:iCs/>
          <w:color w:val="000000"/>
          <w:sz w:val="24"/>
          <w:szCs w:val="24"/>
          <w:lang w:val="vi-VN"/>
        </w:rPr>
        <w:t>dỡ;</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đ) Tiến độ, kinh phí thực hiện ph</w:t>
      </w:r>
      <w:r w:rsidRPr="007605FD">
        <w:rPr>
          <w:rFonts w:eastAsia="Times New Roman" w:cs="Times New Roman"/>
          <w:i/>
          <w:iCs/>
          <w:color w:val="000000"/>
          <w:sz w:val="24"/>
          <w:szCs w:val="24"/>
        </w:rPr>
        <w:t>á </w:t>
      </w:r>
      <w:r w:rsidRPr="007605FD">
        <w:rPr>
          <w:rFonts w:eastAsia="Times New Roman" w:cs="Times New Roman"/>
          <w:i/>
          <w:iCs/>
          <w:color w:val="000000"/>
          <w:sz w:val="24"/>
          <w:szCs w:val="24"/>
          <w:lang w:val="vi-VN"/>
        </w:rPr>
        <w:t>dỡ;</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e) Các nội dung khác để thực hiện ph</w:t>
      </w:r>
      <w:r w:rsidRPr="007605FD">
        <w:rPr>
          <w:rFonts w:eastAsia="Times New Roman" w:cs="Times New Roman"/>
          <w:i/>
          <w:iCs/>
          <w:color w:val="000000"/>
          <w:sz w:val="24"/>
          <w:szCs w:val="24"/>
        </w:rPr>
        <w:t>á </w:t>
      </w:r>
      <w:r w:rsidRPr="007605FD">
        <w:rPr>
          <w:rFonts w:eastAsia="Times New Roman" w:cs="Times New Roman"/>
          <w:i/>
          <w:iCs/>
          <w:color w:val="000000"/>
          <w:sz w:val="24"/>
          <w:szCs w:val="24"/>
          <w:lang w:val="vi-VN"/>
        </w:rPr>
        <w:t>dỡ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5.2</w:t>
      </w:r>
      <w:r w:rsidRPr="007605FD">
        <w:rPr>
          <w:rFonts w:eastAsia="Times New Roman" w:cs="Times New Roman"/>
          <w:color w:val="000000"/>
          <w:sz w:val="24"/>
          <w:szCs w:val="24"/>
          <w:lang w:val="vi-VN"/>
        </w:rPr>
        <w:t> Sự tuân thủ quy định của pháp luật về lập thiết kế PAPD, thẩm tra thiết kế PAPD (n</w:t>
      </w:r>
      <w:r w:rsidRPr="007605FD">
        <w:rPr>
          <w:rFonts w:eastAsia="Times New Roman" w:cs="Times New Roman"/>
          <w:color w:val="000000"/>
          <w:sz w:val="24"/>
          <w:szCs w:val="24"/>
        </w:rPr>
        <w:t>ế</w:t>
      </w:r>
      <w:r w:rsidRPr="007605FD">
        <w:rPr>
          <w:rFonts w:eastAsia="Times New Roman" w:cs="Times New Roman"/>
          <w:color w:val="000000"/>
          <w:sz w:val="24"/>
          <w:szCs w:val="24"/>
          <w:lang w:val="vi-VN"/>
        </w:rPr>
        <w:t>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5.3</w:t>
      </w:r>
      <w:r w:rsidRPr="007605FD">
        <w:rPr>
          <w:rFonts w:eastAsia="Times New Roman" w:cs="Times New Roman"/>
          <w:color w:val="000000"/>
          <w:sz w:val="24"/>
          <w:szCs w:val="24"/>
          <w:lang w:val="vi-VN"/>
        </w:rPr>
        <w:t> Điều kiện năng lực hoạt động xây dựng của tổ chức, cá nhân tham gia thiết kế, thẩm tra thiết kế PAPD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lastRenderedPageBreak/>
        <w:t>5.4</w:t>
      </w:r>
      <w:r w:rsidRPr="007605FD">
        <w:rPr>
          <w:rFonts w:eastAsia="Times New Roman" w:cs="Times New Roman"/>
          <w:color w:val="000000"/>
          <w:sz w:val="24"/>
          <w:szCs w:val="24"/>
          <w:lang w:val="vi-VN"/>
        </w:rPr>
        <w:t> Sự tuân thủ của thiết kế phương án, giải pháp kỹ thuật phá dỡ công trình về đáp ứng yêu cầu an toàn công trình, sự tuân thủ quy chuẩn kỹ thuật và quy định của pháp luật về áp dụng tiêu chuẩn trong thiết kế theo quy định: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5.5</w:t>
      </w:r>
      <w:r w:rsidRPr="007605FD">
        <w:rPr>
          <w:rFonts w:eastAsia="Times New Roman" w:cs="Times New Roman"/>
          <w:color w:val="000000"/>
          <w:sz w:val="24"/>
          <w:szCs w:val="24"/>
          <w:lang w:val="vi-VN"/>
        </w:rPr>
        <w:t> Kiểm tra việc thực hiện các yêu cầu về phòng, chống cháy, nổ và bảo vệ môi trường: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5.6</w:t>
      </w:r>
      <w:r w:rsidRPr="007605FD">
        <w:rPr>
          <w:rFonts w:eastAsia="Times New Roman" w:cs="Times New Roman"/>
          <w:color w:val="000000"/>
          <w:sz w:val="24"/>
          <w:szCs w:val="24"/>
          <w:lang w:val="vi-VN"/>
        </w:rPr>
        <w:t> Kiểm tra việc thực hiện các yêu cầu khác theo quy định của pháp luật có liên quan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5.7</w:t>
      </w:r>
      <w:r w:rsidRPr="007605FD">
        <w:rPr>
          <w:rFonts w:eastAsia="Times New Roman" w:cs="Times New Roman"/>
          <w:color w:val="000000"/>
          <w:sz w:val="24"/>
          <w:szCs w:val="24"/>
          <w:lang w:val="vi-VN"/>
        </w:rPr>
        <w:t> Yêu cầu sửa đổi, bổ sung và hoàn thiện thiết kế, dự toán xây dựng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II. KẾT LUẬN, ĐỀ XUẤT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1. Trường hợp PAPD chưa đủ điều kiện phê duyệt</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PAPD do Tổ chức/đơn vị thiết kế ... lập, chưa đáp ứng các yêu cầu về ... (tổng hợp các nội dung cần khắc phục theo đánh giá về: hồ sơ PAPD, kết quả thẩm định dự toán chi phí phá dỡ và thẩm định giải pháp, kỹ thuật phá dỡ).... Do đó, chưa đủ điều kiện phê duyệt theo quy định, (Phòng chuyên môn thuộc Sở Xây dựng - đơn vị tổ chức thẩm định) dự thảo văn bản thông báo và yêu cầu Ủy ban nhân dân ... khắc phục, hoàn thiện PAPD.</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b/>
          <w:bCs/>
          <w:color w:val="000000"/>
          <w:sz w:val="24"/>
          <w:szCs w:val="24"/>
          <w:lang w:val="vi-VN"/>
        </w:rPr>
        <w:t>2. Trường hợp PAPD đủ điều kiện phê duyệt:</w:t>
      </w:r>
    </w:p>
    <w:p w:rsidR="001C51E9" w:rsidRPr="007605FD" w:rsidRDefault="001C51E9" w:rsidP="001C51E9">
      <w:pPr>
        <w:shd w:val="clear" w:color="auto" w:fill="FFFFFF"/>
        <w:spacing w:after="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PAPD đối với công trình vi phạm xây dựng tại ..., do ... lập có nêu các giải pháp kỹ thuật, thi công để thực hiện việc phá dỡ; giải pháp bảo đảm an toàn lao động, vệ sinh, môi trường; trình tự phá dỡ, thời gian, tiến độ thực hiện phá dỡ công trình vi phạm,... nội dung phương án cơ bản đầy đủ theo quy định tại Khoản 3 Điều 42 Nghị định số </w:t>
      </w:r>
      <w:hyperlink r:id="rId4" w:tgtFrame="_blank" w:tooltip="Nghị định 06/2021/NĐ-CP" w:history="1">
        <w:r w:rsidRPr="007605FD">
          <w:rPr>
            <w:rStyle w:val="Hyperlink"/>
            <w:rFonts w:cs="Times New Roman"/>
            <w:color w:val="auto"/>
            <w:sz w:val="24"/>
            <w:szCs w:val="24"/>
            <w:u w:val="none"/>
            <w:lang w:val="vi-VN"/>
          </w:rPr>
          <w:t>06/2021/NĐ-CP</w:t>
        </w:r>
      </w:hyperlink>
      <w:r w:rsidRPr="007605FD">
        <w:rPr>
          <w:rFonts w:cs="Times New Roman"/>
          <w:sz w:val="24"/>
          <w:szCs w:val="24"/>
          <w:lang w:val="vi-VN"/>
        </w:rPr>
        <w:t> </w:t>
      </w:r>
      <w:r w:rsidRPr="007605FD">
        <w:rPr>
          <w:rFonts w:eastAsia="Times New Roman" w:cs="Times New Roman"/>
          <w:color w:val="000000"/>
          <w:sz w:val="24"/>
          <w:szCs w:val="24"/>
          <w:lang w:val="vi-VN"/>
        </w:rPr>
        <w:t>ngày 26 tháng 01 năm 2021 của Chính phủ Quy định chi tiết một số nội dung về quản lý chất lượng, thi công xây dựng và bảo trì công trình xây dựng.</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Ngoài ra, PAPD đã được Tổ chức/đơn vị... tổ chức thẩm tra về giải pháp, kỹ thuật thiết kế phương án phá dỡ và dự toán chi phí phá dỡ công trình vi phạm, ...(nêu kết luận thẩm tra)... (nếu có).</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lang w:val="vi-VN"/>
        </w:rPr>
        <w:t>Do đó, PAPD nêu trên đủ điều kiện phê duyệt theo quy định.</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i/>
          <w:iCs/>
          <w:color w:val="000000"/>
          <w:sz w:val="24"/>
          <w:szCs w:val="24"/>
          <w:lang w:val="vi-VN"/>
        </w:rPr>
        <w:t>(Phòng chuyên môn thuộc Sở Xây dựng-đơn vị tổ chức thẩm định)</w:t>
      </w:r>
      <w:r w:rsidRPr="007605FD">
        <w:rPr>
          <w:rFonts w:eastAsia="Times New Roman" w:cs="Times New Roman"/>
          <w:color w:val="000000"/>
          <w:sz w:val="24"/>
          <w:szCs w:val="24"/>
          <w:lang w:val="vi-VN"/>
        </w:rPr>
        <w:t> kính trình lãnh đạo Sở thông qua nội dung dự thảo văn bản đính kèm./.</w:t>
      </w:r>
    </w:p>
    <w:p w:rsidR="001C51E9" w:rsidRPr="007605FD" w:rsidRDefault="001C51E9" w:rsidP="001C51E9">
      <w:pPr>
        <w:shd w:val="clear" w:color="auto" w:fill="FFFFFF"/>
        <w:spacing w:before="120" w:after="120" w:line="234" w:lineRule="atLeast"/>
        <w:jc w:val="both"/>
        <w:rPr>
          <w:rFonts w:eastAsia="Times New Roman" w:cs="Times New Roman"/>
          <w:color w:val="000000"/>
          <w:sz w:val="24"/>
          <w:szCs w:val="24"/>
        </w:rPr>
      </w:pPr>
      <w:r w:rsidRPr="007605FD">
        <w:rPr>
          <w:rFonts w:eastAsia="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8"/>
        <w:gridCol w:w="5098"/>
      </w:tblGrid>
      <w:tr w:rsidR="001C51E9" w:rsidRPr="007605FD" w:rsidTr="001C51E9">
        <w:trPr>
          <w:tblCellSpacing w:w="0" w:type="dxa"/>
        </w:trPr>
        <w:tc>
          <w:tcPr>
            <w:tcW w:w="2500" w:type="pct"/>
            <w:tcBorders>
              <w:top w:val="single" w:sz="4" w:space="0" w:color="auto"/>
              <w:left w:val="single" w:sz="4" w:space="0" w:color="auto"/>
              <w:bottom w:val="single" w:sz="4" w:space="0" w:color="auto"/>
              <w:right w:val="single" w:sz="4" w:space="0" w:color="auto"/>
            </w:tcBorders>
            <w:shd w:val="clear" w:color="auto" w:fill="auto"/>
            <w:hideMark/>
          </w:tcPr>
          <w:p w:rsidR="001C51E9" w:rsidRPr="007605FD" w:rsidRDefault="00520044" w:rsidP="001C51E9">
            <w:pPr>
              <w:spacing w:before="120" w:after="120" w:line="234" w:lineRule="atLeast"/>
              <w:jc w:val="center"/>
              <w:rPr>
                <w:rFonts w:eastAsia="Times New Roman" w:cs="Times New Roman"/>
                <w:color w:val="000000"/>
                <w:sz w:val="24"/>
                <w:szCs w:val="24"/>
              </w:rPr>
            </w:pPr>
            <w:r w:rsidRPr="007605FD">
              <w:rPr>
                <w:rFonts w:eastAsia="Times New Roman" w:cs="Times New Roman"/>
                <w:i/>
                <w:iCs/>
                <w:color w:val="000000"/>
                <w:sz w:val="24"/>
                <w:szCs w:val="24"/>
              </w:rPr>
              <w:t>………………..</w:t>
            </w:r>
            <w:r w:rsidR="001C51E9" w:rsidRPr="007605FD">
              <w:rPr>
                <w:rFonts w:eastAsia="Times New Roman" w:cs="Times New Roman"/>
                <w:i/>
                <w:iCs/>
                <w:color w:val="000000"/>
                <w:sz w:val="24"/>
                <w:szCs w:val="24"/>
                <w:lang w:val="vi-VN"/>
              </w:rPr>
              <w:t>, ngày...</w:t>
            </w:r>
            <w:r w:rsidR="001C51E9" w:rsidRPr="007605FD">
              <w:rPr>
                <w:rFonts w:eastAsia="Times New Roman" w:cs="Times New Roman"/>
                <w:color w:val="000000"/>
                <w:sz w:val="24"/>
                <w:szCs w:val="24"/>
              </w:rPr>
              <w:br/>
            </w:r>
            <w:r w:rsidR="001C51E9" w:rsidRPr="007605FD">
              <w:rPr>
                <w:rFonts w:eastAsia="Times New Roman" w:cs="Times New Roman"/>
                <w:b/>
                <w:bCs/>
                <w:color w:val="000000"/>
                <w:sz w:val="24"/>
                <w:szCs w:val="24"/>
                <w:lang w:val="vi-VN"/>
              </w:rPr>
              <w:t>Người trình</w:t>
            </w:r>
          </w:p>
          <w:p w:rsidR="001C51E9" w:rsidRPr="007605FD" w:rsidRDefault="001C51E9" w:rsidP="001C51E9">
            <w:pPr>
              <w:spacing w:before="120" w:after="120" w:line="234" w:lineRule="atLeast"/>
              <w:jc w:val="center"/>
              <w:rPr>
                <w:rFonts w:eastAsia="Times New Roman" w:cs="Times New Roman"/>
                <w:color w:val="000000"/>
                <w:sz w:val="24"/>
                <w:szCs w:val="24"/>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rsidR="001C51E9" w:rsidRPr="007605FD" w:rsidRDefault="001C51E9" w:rsidP="001C51E9">
            <w:pPr>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rPr>
              <w:br/>
            </w:r>
            <w:r w:rsidRPr="007605FD">
              <w:rPr>
                <w:rFonts w:eastAsia="Times New Roman" w:cs="Times New Roman"/>
                <w:b/>
                <w:bCs/>
                <w:color w:val="000000"/>
                <w:sz w:val="24"/>
                <w:szCs w:val="24"/>
                <w:lang w:val="vi-VN"/>
              </w:rPr>
              <w:t>Ý KIẾN PHÓ TRƯỞNG PHÒNG</w:t>
            </w:r>
            <w:r w:rsidRPr="007605FD">
              <w:rPr>
                <w:rFonts w:eastAsia="Times New Roman" w:cs="Times New Roman"/>
                <w:b/>
                <w:bCs/>
                <w:color w:val="000000"/>
                <w:sz w:val="24"/>
                <w:szCs w:val="24"/>
              </w:rPr>
              <w:br/>
            </w:r>
            <w:r w:rsidRPr="007605FD">
              <w:rPr>
                <w:rFonts w:eastAsia="Times New Roman" w:cs="Times New Roman"/>
                <w:b/>
                <w:bCs/>
                <w:color w:val="000000"/>
                <w:sz w:val="24"/>
                <w:szCs w:val="24"/>
                <w:lang w:val="vi-VN"/>
              </w:rPr>
              <w:t>(Nếu có)</w:t>
            </w:r>
          </w:p>
          <w:p w:rsidR="001C51E9" w:rsidRPr="007605FD" w:rsidRDefault="001C51E9" w:rsidP="001C51E9">
            <w:pPr>
              <w:spacing w:before="120" w:after="120" w:line="234" w:lineRule="atLeast"/>
              <w:jc w:val="center"/>
              <w:rPr>
                <w:rFonts w:eastAsia="Times New Roman" w:cs="Times New Roman"/>
                <w:color w:val="000000"/>
                <w:sz w:val="24"/>
                <w:szCs w:val="24"/>
              </w:rPr>
            </w:pPr>
          </w:p>
        </w:tc>
      </w:tr>
      <w:tr w:rsidR="001C51E9" w:rsidRPr="007605FD" w:rsidTr="001C51E9">
        <w:trPr>
          <w:tblCellSpacing w:w="0" w:type="dxa"/>
        </w:trPr>
        <w:tc>
          <w:tcPr>
            <w:tcW w:w="2500" w:type="pct"/>
            <w:tcBorders>
              <w:top w:val="single" w:sz="4" w:space="0" w:color="auto"/>
              <w:left w:val="single" w:sz="4" w:space="0" w:color="auto"/>
              <w:bottom w:val="single" w:sz="4" w:space="0" w:color="auto"/>
              <w:right w:val="single" w:sz="4" w:space="0" w:color="auto"/>
            </w:tcBorders>
            <w:shd w:val="clear" w:color="auto" w:fill="auto"/>
            <w:hideMark/>
          </w:tcPr>
          <w:p w:rsidR="001C51E9" w:rsidRPr="007605FD" w:rsidRDefault="001C51E9" w:rsidP="001C51E9">
            <w:pPr>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lang w:val="vi-VN"/>
              </w:rPr>
              <w:t>Ý KIẾN TRƯỞNG PHÒNG</w:t>
            </w:r>
            <w:r w:rsidRPr="007605FD">
              <w:rPr>
                <w:rFonts w:eastAsia="Times New Roman" w:cs="Times New Roman"/>
                <w:b/>
                <w:bCs/>
                <w:color w:val="000000"/>
                <w:sz w:val="24"/>
                <w:szCs w:val="24"/>
              </w:rPr>
              <w:br/>
            </w:r>
            <w:r w:rsidRPr="007605FD">
              <w:rPr>
                <w:rFonts w:eastAsia="Times New Roman" w:cs="Times New Roman"/>
                <w:i/>
                <w:iCs/>
                <w:color w:val="000000"/>
                <w:sz w:val="24"/>
                <w:szCs w:val="24"/>
                <w:lang w:val="vi-VN"/>
              </w:rPr>
              <w:t>Thống nhất nội dung </w:t>
            </w:r>
            <w:r w:rsidRPr="007605FD">
              <w:rPr>
                <w:rFonts w:eastAsia="Times New Roman" w:cs="Times New Roman"/>
                <w:i/>
                <w:iCs/>
                <w:color w:val="000000"/>
                <w:sz w:val="24"/>
                <w:szCs w:val="24"/>
              </w:rPr>
              <w:t>báo cáo </w:t>
            </w:r>
            <w:r w:rsidRPr="007605FD">
              <w:rPr>
                <w:rFonts w:eastAsia="Times New Roman" w:cs="Times New Roman"/>
                <w:i/>
                <w:iCs/>
                <w:color w:val="000000"/>
                <w:sz w:val="24"/>
                <w:szCs w:val="24"/>
                <w:lang w:val="vi-VN"/>
              </w:rPr>
              <w:t>kết quả th</w:t>
            </w:r>
            <w:r w:rsidRPr="007605FD">
              <w:rPr>
                <w:rFonts w:eastAsia="Times New Roman" w:cs="Times New Roman"/>
                <w:i/>
                <w:iCs/>
                <w:color w:val="000000"/>
                <w:sz w:val="24"/>
                <w:szCs w:val="24"/>
              </w:rPr>
              <w:t>ẩ</w:t>
            </w:r>
            <w:r w:rsidRPr="007605FD">
              <w:rPr>
                <w:rFonts w:eastAsia="Times New Roman" w:cs="Times New Roman"/>
                <w:i/>
                <w:iCs/>
                <w:color w:val="000000"/>
                <w:sz w:val="24"/>
                <w:szCs w:val="24"/>
                <w:lang w:val="vi-VN"/>
              </w:rPr>
              <w:t>m định</w:t>
            </w:r>
            <w:r w:rsidRPr="007605FD">
              <w:rPr>
                <w:rFonts w:eastAsia="Times New Roman" w:cs="Times New Roman"/>
                <w:color w:val="000000"/>
                <w:sz w:val="24"/>
                <w:szCs w:val="24"/>
              </w:rPr>
              <w:br/>
            </w:r>
            <w:r w:rsidRPr="007605FD">
              <w:rPr>
                <w:rFonts w:eastAsia="Times New Roman" w:cs="Times New Roman"/>
                <w:b/>
                <w:bCs/>
                <w:color w:val="000000"/>
                <w:sz w:val="24"/>
                <w:szCs w:val="24"/>
                <w:lang w:val="vi-VN"/>
              </w:rPr>
              <w:t>Kính trình</w:t>
            </w:r>
          </w:p>
          <w:p w:rsidR="001C51E9" w:rsidRPr="007605FD" w:rsidRDefault="001C51E9" w:rsidP="001C51E9">
            <w:pPr>
              <w:spacing w:before="120" w:after="120" w:line="234" w:lineRule="atLeast"/>
              <w:jc w:val="center"/>
              <w:rPr>
                <w:rFonts w:eastAsia="Times New Roman" w:cs="Times New Roman"/>
                <w:color w:val="000000"/>
                <w:sz w:val="24"/>
                <w:szCs w:val="24"/>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rsidR="001C51E9" w:rsidRPr="007605FD" w:rsidRDefault="001C51E9" w:rsidP="001C51E9">
            <w:pPr>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lang w:val="vi-VN"/>
              </w:rPr>
              <w:t>Ý KIẾN PHÓ GIÁM ĐỐC SỞ</w:t>
            </w:r>
            <w:r w:rsidRPr="007605FD">
              <w:rPr>
                <w:rFonts w:eastAsia="Times New Roman" w:cs="Times New Roman"/>
                <w:b/>
                <w:bCs/>
                <w:color w:val="000000"/>
                <w:sz w:val="24"/>
                <w:szCs w:val="24"/>
              </w:rPr>
              <w:br/>
            </w:r>
            <w:r w:rsidRPr="007605FD">
              <w:rPr>
                <w:rFonts w:eastAsia="Times New Roman" w:cs="Times New Roman"/>
                <w:b/>
                <w:bCs/>
                <w:color w:val="000000"/>
                <w:sz w:val="24"/>
                <w:szCs w:val="24"/>
                <w:lang w:val="vi-VN"/>
              </w:rPr>
              <w:t>PHỤ TRÁCH</w:t>
            </w:r>
          </w:p>
        </w:tc>
      </w:tr>
      <w:tr w:rsidR="001C51E9" w:rsidRPr="007605FD" w:rsidTr="001C51E9">
        <w:trPr>
          <w:tblCellSpacing w:w="0" w:type="dxa"/>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C51E9" w:rsidRPr="007605FD" w:rsidRDefault="001C51E9" w:rsidP="001C51E9">
            <w:pPr>
              <w:spacing w:before="120" w:after="120" w:line="234" w:lineRule="atLeast"/>
              <w:jc w:val="center"/>
              <w:rPr>
                <w:rFonts w:eastAsia="Times New Roman" w:cs="Times New Roman"/>
                <w:color w:val="000000"/>
                <w:sz w:val="24"/>
                <w:szCs w:val="24"/>
              </w:rPr>
            </w:pPr>
            <w:r w:rsidRPr="007605FD">
              <w:rPr>
                <w:rFonts w:eastAsia="Times New Roman" w:cs="Times New Roman"/>
                <w:b/>
                <w:bCs/>
                <w:color w:val="000000"/>
                <w:sz w:val="24"/>
                <w:szCs w:val="24"/>
                <w:lang w:val="vi-VN"/>
              </w:rPr>
              <w:t>Ý KIẾN GIÁM ĐỐC SỞ</w:t>
            </w:r>
          </w:p>
          <w:p w:rsidR="001C51E9" w:rsidRPr="007605FD" w:rsidRDefault="001C51E9" w:rsidP="001C51E9">
            <w:pPr>
              <w:spacing w:before="120" w:after="120" w:line="234" w:lineRule="atLeast"/>
              <w:jc w:val="center"/>
              <w:rPr>
                <w:rFonts w:eastAsia="Times New Roman" w:cs="Times New Roman"/>
                <w:color w:val="000000"/>
                <w:sz w:val="24"/>
                <w:szCs w:val="24"/>
              </w:rPr>
            </w:pPr>
          </w:p>
          <w:p w:rsidR="001C51E9" w:rsidRPr="007605FD" w:rsidRDefault="001C51E9" w:rsidP="001C51E9">
            <w:pPr>
              <w:spacing w:before="120" w:after="120" w:line="234" w:lineRule="atLeast"/>
              <w:jc w:val="center"/>
              <w:rPr>
                <w:rFonts w:eastAsia="Times New Roman" w:cs="Times New Roman"/>
                <w:color w:val="000000"/>
                <w:sz w:val="24"/>
                <w:szCs w:val="24"/>
              </w:rPr>
            </w:pPr>
          </w:p>
          <w:p w:rsidR="001C51E9" w:rsidRPr="007605FD" w:rsidRDefault="001C51E9" w:rsidP="001C51E9">
            <w:pPr>
              <w:spacing w:before="120" w:after="120" w:line="234" w:lineRule="atLeast"/>
              <w:jc w:val="center"/>
              <w:rPr>
                <w:rFonts w:eastAsia="Times New Roman" w:cs="Times New Roman"/>
                <w:color w:val="000000"/>
                <w:sz w:val="24"/>
                <w:szCs w:val="24"/>
              </w:rPr>
            </w:pPr>
          </w:p>
          <w:p w:rsidR="001C51E9" w:rsidRPr="007605FD" w:rsidRDefault="001C51E9" w:rsidP="001C51E9">
            <w:pPr>
              <w:spacing w:before="120" w:after="120" w:line="234" w:lineRule="atLeast"/>
              <w:jc w:val="center"/>
              <w:rPr>
                <w:rFonts w:eastAsia="Times New Roman" w:cs="Times New Roman"/>
                <w:color w:val="000000"/>
                <w:sz w:val="24"/>
                <w:szCs w:val="24"/>
              </w:rPr>
            </w:pPr>
          </w:p>
          <w:p w:rsidR="001C51E9" w:rsidRPr="007605FD" w:rsidRDefault="001C51E9" w:rsidP="001C51E9">
            <w:pPr>
              <w:spacing w:before="120" w:after="120" w:line="234" w:lineRule="atLeast"/>
              <w:jc w:val="center"/>
              <w:rPr>
                <w:rFonts w:eastAsia="Times New Roman" w:cs="Times New Roman"/>
                <w:color w:val="000000"/>
                <w:sz w:val="24"/>
                <w:szCs w:val="24"/>
              </w:rPr>
            </w:pPr>
          </w:p>
        </w:tc>
      </w:tr>
    </w:tbl>
    <w:p w:rsidR="000C667D" w:rsidRPr="007605FD" w:rsidRDefault="000C667D" w:rsidP="001C51E9">
      <w:pPr>
        <w:jc w:val="both"/>
        <w:rPr>
          <w:rFonts w:cs="Times New Roman"/>
          <w:sz w:val="24"/>
          <w:szCs w:val="24"/>
        </w:rPr>
      </w:pPr>
    </w:p>
    <w:sectPr w:rsidR="000C667D" w:rsidRPr="007605FD" w:rsidSect="001C51E9">
      <w:pgSz w:w="11907" w:h="16840"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E9"/>
    <w:rsid w:val="000C667D"/>
    <w:rsid w:val="001C51E9"/>
    <w:rsid w:val="00520044"/>
    <w:rsid w:val="007605FD"/>
    <w:rsid w:val="007E053E"/>
    <w:rsid w:val="00AA02FE"/>
    <w:rsid w:val="00AC5418"/>
    <w:rsid w:val="00AD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E929E-ED72-4568-ABB3-BB8249C0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1E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1C51E9"/>
    <w:rPr>
      <w:color w:val="0000FF"/>
      <w:u w:val="single"/>
    </w:rPr>
  </w:style>
  <w:style w:type="character" w:styleId="FollowedHyperlink">
    <w:name w:val="FollowedHyperlink"/>
    <w:basedOn w:val="DefaultParagraphFont"/>
    <w:uiPriority w:val="99"/>
    <w:semiHidden/>
    <w:unhideWhenUsed/>
    <w:rsid w:val="001C5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06-2021-nd-cp-huong-dan-quan-ly-chat-luong-thi-cong-xay-dung-va-bao-tri-cong-trinh-xay-dung-4639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PC</cp:lastModifiedBy>
  <cp:revision>8</cp:revision>
  <dcterms:created xsi:type="dcterms:W3CDTF">2023-11-02T22:13:00Z</dcterms:created>
  <dcterms:modified xsi:type="dcterms:W3CDTF">2023-11-06T13:23:00Z</dcterms:modified>
</cp:coreProperties>
</file>