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42272" w:rsidRPr="00042272" w:rsidTr="0004227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72" w:rsidRPr="00042272" w:rsidRDefault="00042272" w:rsidP="000422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  <w:r w:rsidRPr="0004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CƠ SỞ CAI NGHIỆN MA TÚY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……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….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72" w:rsidRPr="00042272" w:rsidRDefault="00042272" w:rsidP="000422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042272" w:rsidRPr="00042272" w:rsidTr="0004227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72" w:rsidRPr="00042272" w:rsidRDefault="00042272" w:rsidP="000422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/HĐDVCN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72" w:rsidRPr="00042272" w:rsidRDefault="00042272" w:rsidP="0004227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04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04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……, ngày … tháng … năm ……</w:t>
            </w:r>
          </w:p>
        </w:tc>
      </w:tr>
    </w:tbl>
    <w:p w:rsidR="00042272" w:rsidRPr="00042272" w:rsidRDefault="00042272" w:rsidP="000422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Dịch vụ cai nghiện ma túy tự nguyện</w:t>
      </w:r>
    </w:p>
    <w:p w:rsidR="00042272" w:rsidRPr="00042272" w:rsidRDefault="00042272" w:rsidP="0004227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Nghị định số 116/2021/NĐ-CP ngày 21 tháng 12 năm 2021 của Chính phủ quy định chi tiết một số điều của </w:t>
      </w:r>
      <w:bookmarkStart w:id="0" w:name="tvpllink_pgbtqjrshv_29"/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begin"/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instrText xml:space="preserve"> HYPERLINK "https://thuvienphapluat.vn/van-ban/Trach-nhiem-hinh-su/Luat-Phong-chong-ma-tuy-2021-445185.aspx" \t "_blank" </w:instrTex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separate"/>
      </w:r>
      <w:r w:rsidRPr="00042272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Luật Phòng, chống ma túy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end"/>
      </w:r>
      <w:bookmarkEnd w:id="0"/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bookmarkStart w:id="1" w:name="tvpllink_ceimhmlxeb_21"/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begin"/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instrText xml:space="preserve"> HYPERLINK "https://thuvienphapluat.vn/van-ban/Vi-pham-hanh-chinh/Luat-xu-ly-vi-pham-hanh-chinh-2012-142766.aspx" \t "_blank" </w:instrTex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separate"/>
      </w:r>
      <w:r w:rsidRPr="00042272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 xml:space="preserve">Luật </w:t>
      </w:r>
      <w:r w:rsidRPr="00042272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X</w:t>
      </w:r>
      <w:r w:rsidRPr="00042272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</w:rPr>
        <w:t>ử lý vi phạm hành chính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end"/>
      </w:r>
      <w:bookmarkEnd w:id="1"/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về cai nghiện ma túy và quản lý sau cai nghiện ma túy;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Giấy phép hoạt động cai nghiện ma túy số: /GP-HĐCN ngày … tháng … năm …… do Giám đốc Sở Lao động - Thương binh và Xã hội tỉnh/thành phố …………………… cấp;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khả năng thực hiện của Cơ sở ………..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……….. và nhu cầu sử dụng dịch vụ cai nghiện ma túy tự nguyện của ông (bà) …………………………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Hôm nay, ngày … tháng … năm …… tại ………………………………………………………..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Chúng tôi gồm: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BÊN CUNG CẤP DỊCH VỤ (BÊN A)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1. Tên cơ sở: ………………………………………………………………………………………….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2. Họ, tên người đại diện theo pháp luật 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(viết in hoa)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Chức danh: ………………………………; Điện thoại: ……………………; Fax: </w:t>
      </w:r>
      <w:bookmarkStart w:id="2" w:name="_GoBack"/>
      <w:bookmarkEnd w:id="2"/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3. Số tài khoản: ………………………….. mở tại ngân hàng 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4. Mã số thuế: ………………………………………………………………………………………....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NGƯỜI SỬ DỤNG DỊCH VỤ (BÊN B)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1. Người cai nghiện/ sử dụng dịch vụ cai nghiện tự nguyện: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 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(viết in hoa)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………………………………………………; Giới tính:…………………..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………………………………………………………………………………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Số CCCD/CMND/Hộ chiếu: ………………………………… ngày cấp: ………………………… nơi cấp: …………………………………………………………………………………………………….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Nơi cư trú: …………………………………………………………………………………………….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 liên hệ: ………………………………………………………………………………...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2. Đại diện gia đình, người đại diện theo pháp luật (đối với người từ đủ 12 đến dưới 18 tuổi)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 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(viết in hoa)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………………………………………………; Giới tính:…………………..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………………………………………………………………………………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Số CCCD/CMND/Hộ chiếu: ………………………………… ngày cấp: ………………………… nơi cấp: …………………………………………………………………………………………………….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Nơi cư trú: …………………………………………………………………………………………….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 liên hệ: ………………………………………………………………………………...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Hai bên thống nhất ký hợp đồng dịch vụ cai nghiện ma túy tự nguyện với các điều khoản sau: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1.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Bên A chịu trách nhiệm cung cấp cho bên B dịch vụ cai nghiện ma túy tự nguyện với các nội dung sau: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1. Nội dung dịch vụ: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- Phạm vi (loại) dịch vụ: ………………………………………………………………………………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- Hình thức cung cấp dịch vụ: ……………………………………………………………………….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- Thời gian, địa điểm cung cấp, sử dụng dịch vụ: …………………………………………………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2. Chi phí sử dụng dịch vụ và hình thức, địa điểm trả chi phí sử dụng dịch vụ:....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3. Chế độ hỗ trợ đối với người tự nguyện cai nghiện </w:t>
      </w:r>
      <w:r w:rsidRPr="00042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(đối với cơ sở cai nghiện ma túy công lập)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2.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Quyền, trách nhiệm các bên trong việc cung cấp, sử dụng dịch vụ cai nghiện ma túy tự nguyện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1. Quyền, trách nhiệm của cơ sở cai nghiện trong việc cung cấp dịch vụ: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2. Quyền, trách nhiệm của người cai nghiện, gia đình người cai nghiện trong việc sử dụng dịch vụ.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3.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Trách nhiệm do vi phạm hợp đồng; các trường hợp bồi thường thiệt hại, giảm chi phí sử dụng dịch vụ; các trường hợp đơn phương chấm dứt thực hiện hợp đồng dịch vụ hoặc tiếp tục hợp đồng dịch vụ.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3.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Hiệu lực và chấm dứt hợp đồng, thanh lý hợp đồng.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1. Hợp đồng này có hiệu lực kể từ ngày … tháng … năm …… đến ngày … tháng … năm ……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2. Thanh lý hợp đồng: ………………………………………………………………………………..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4.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Các điều khoản thỏa thuận khác (nếu có)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42272" w:rsidRPr="00042272" w:rsidTr="0004227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72" w:rsidRPr="00042272" w:rsidRDefault="00042272" w:rsidP="00042272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BÊN B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4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72" w:rsidRPr="00042272" w:rsidRDefault="00042272" w:rsidP="00042272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BÊN A</w:t>
            </w:r>
            <w:r w:rsidRPr="0004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4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</w:tbl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Tên cơ quan, tổ chức chủ quản (nếu có)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Tên cơ sở cai nghiện ma túy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Địa danh</w:t>
      </w:r>
    </w:p>
    <w:p w:rsidR="00042272" w:rsidRPr="00042272" w:rsidRDefault="00042272" w:rsidP="000422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042272">
        <w:rPr>
          <w:rFonts w:ascii="Times New Roman" w:eastAsia="Times New Roman" w:hAnsi="Times New Roman" w:cs="Times New Roman"/>
          <w:color w:val="000000"/>
          <w:sz w:val="24"/>
          <w:szCs w:val="24"/>
        </w:rPr>
        <w:t> Họ tên người cai nghiện/sử dụng dịch vụ</w:t>
      </w:r>
    </w:p>
    <w:p w:rsidR="007A4BE5" w:rsidRPr="00042272" w:rsidRDefault="00042272">
      <w:pPr>
        <w:rPr>
          <w:rFonts w:ascii="Times New Roman" w:hAnsi="Times New Roman" w:cs="Times New Roman"/>
          <w:sz w:val="24"/>
          <w:szCs w:val="24"/>
        </w:rPr>
      </w:pPr>
    </w:p>
    <w:sectPr w:rsidR="007A4BE5" w:rsidRPr="00042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2"/>
    <w:rsid w:val="00042272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CF158B-36AB-4D8D-B9B6-DD783DF1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2023-09-16T04:48:00Z</dcterms:created>
  <dcterms:modified xsi:type="dcterms:W3CDTF">2023-09-16T04:50:00Z</dcterms:modified>
</cp:coreProperties>
</file>