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EBA" w:rsidRPr="00394EBA" w:rsidRDefault="00394EBA" w:rsidP="00394EB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394EBA">
        <w:rPr>
          <w:rFonts w:ascii="Arial" w:eastAsia="Times New Roman" w:hAnsi="Arial" w:cs="Arial"/>
          <w:b/>
          <w:color w:val="000000"/>
          <w:sz w:val="18"/>
          <w:szCs w:val="18"/>
        </w:rPr>
        <w:t>MẪU BÁO CÁO Ý KIẾN CỦA KIỂM TOÁN NHÀ NƯỚC VỀ CHỦ TRƯƠNG ĐẦU TƯ CHƯƠNG TRÌNH MỤC TIÊU QUỐC GIA, DỰ ÁN QUAN TRỌNG QUỐC GIA</w:t>
      </w:r>
      <w:r w:rsidRPr="00394EBA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94EBA" w:rsidRPr="00394EBA" w:rsidTr="00394EB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EBA" w:rsidRPr="00394EBA" w:rsidRDefault="00394EBA" w:rsidP="00394EB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KIỂM TOÁN NHÀ NƯỚC</w:t>
            </w:r>
            <w:r w:rsidRPr="00394E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EBA" w:rsidRPr="00394EBA" w:rsidRDefault="00394EBA" w:rsidP="00394EB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394E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394E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394EBA" w:rsidRPr="00394EBA" w:rsidTr="00394EB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EBA" w:rsidRPr="00394EBA" w:rsidRDefault="00394EBA" w:rsidP="00394EB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      /BC-KTNN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EBA" w:rsidRPr="00394EBA" w:rsidRDefault="00394EBA" w:rsidP="00394EBA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B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Hà Nội, ngày    tháng     năm</w:t>
            </w:r>
          </w:p>
        </w:tc>
      </w:tr>
    </w:tbl>
    <w:p w:rsidR="00394EBA" w:rsidRPr="00394EBA" w:rsidRDefault="00394EBA" w:rsidP="00394EB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4EB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94EBA" w:rsidRPr="00394EBA" w:rsidRDefault="00394EBA" w:rsidP="00394EB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94EBA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</w:t>
      </w:r>
    </w:p>
    <w:p w:rsidR="00394EBA" w:rsidRPr="00394EBA" w:rsidRDefault="00394EBA" w:rsidP="00394EB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94EBA">
        <w:rPr>
          <w:rFonts w:ascii="Arial" w:eastAsia="Times New Roman" w:hAnsi="Arial" w:cs="Arial"/>
          <w:b/>
          <w:bCs/>
          <w:color w:val="000000"/>
          <w:sz w:val="18"/>
          <w:szCs w:val="18"/>
        </w:rPr>
        <w:t>Ý kiến về chủ trương đầu tư chương trình mục tiêu quốc gia/ dự án quan trọng quốc gia ...</w:t>
      </w:r>
      <w:hyperlink r:id="rId4" w:anchor="_ftn1" w:tooltip="" w:history="1">
        <w:r w:rsidRPr="00394EBA">
          <w:rPr>
            <w:rFonts w:ascii="Arial" w:eastAsia="Times New Roman" w:hAnsi="Arial" w:cs="Arial"/>
            <w:b/>
            <w:bCs/>
            <w:color w:val="000000"/>
            <w:sz w:val="18"/>
            <w:szCs w:val="18"/>
          </w:rPr>
          <w:t>1</w:t>
        </w:r>
      </w:hyperlink>
    </w:p>
    <w:p w:rsidR="00394EBA" w:rsidRPr="00394EBA" w:rsidRDefault="00394EBA" w:rsidP="00394EBA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4EBA">
        <w:rPr>
          <w:rFonts w:ascii="Arial" w:eastAsia="Times New Roman" w:hAnsi="Arial" w:cs="Arial"/>
          <w:color w:val="000000"/>
          <w:sz w:val="18"/>
          <w:szCs w:val="18"/>
        </w:rPr>
        <w:t>Thực hiện nhiệm vụ theo quy định của Luật Kiểm toán nhà nước, Kiểm toán nhà nước có ý kiến đối với Báo cáo đề xuất chủ trương đầu tư Chương trình mục tiêu quốc gia/ Báo cáo nghiên cứu tiền khả thi dự án quan trọng quốc gia...</w:t>
      </w:r>
      <w:hyperlink r:id="rId5" w:anchor="_ftn2" w:tooltip="" w:history="1">
        <w:r w:rsidRPr="00394EBA">
          <w:rPr>
            <w:rFonts w:ascii="Arial" w:eastAsia="Times New Roman" w:hAnsi="Arial" w:cs="Arial"/>
            <w:color w:val="000000"/>
            <w:sz w:val="18"/>
            <w:szCs w:val="18"/>
          </w:rPr>
          <w:t>2</w:t>
        </w:r>
      </w:hyperlink>
      <w:r w:rsidRPr="00394EBA">
        <w:rPr>
          <w:rFonts w:ascii="Arial" w:eastAsia="Times New Roman" w:hAnsi="Arial" w:cs="Arial"/>
          <w:color w:val="000000"/>
          <w:sz w:val="18"/>
          <w:szCs w:val="18"/>
        </w:rPr>
        <w:t> như sau:</w:t>
      </w:r>
    </w:p>
    <w:p w:rsidR="00394EBA" w:rsidRPr="00394EBA" w:rsidRDefault="00394EBA" w:rsidP="00394EB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4EBA">
        <w:rPr>
          <w:rFonts w:ascii="Arial" w:eastAsia="Times New Roman" w:hAnsi="Arial" w:cs="Arial"/>
          <w:color w:val="000000"/>
          <w:sz w:val="18"/>
          <w:szCs w:val="18"/>
        </w:rPr>
        <w:t>I. Hồ sơ tài liệu </w:t>
      </w:r>
      <w:r w:rsidRPr="00394EBA">
        <w:rPr>
          <w:rFonts w:ascii="Arial" w:eastAsia="Times New Roman" w:hAnsi="Arial" w:cs="Arial"/>
          <w:i/>
          <w:iCs/>
          <w:color w:val="000000"/>
          <w:sz w:val="18"/>
          <w:szCs w:val="18"/>
        </w:rPr>
        <w:t>(Các tài liệu KTNN thu thập được đến thời điểm xây dựng báo cáo ý kiến của KTNN)</w:t>
      </w:r>
    </w:p>
    <w:p w:rsidR="00394EBA" w:rsidRPr="00394EBA" w:rsidRDefault="00394EBA" w:rsidP="00394EB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4EBA">
        <w:rPr>
          <w:rFonts w:ascii="Arial" w:eastAsia="Times New Roman" w:hAnsi="Arial" w:cs="Arial"/>
          <w:color w:val="000000"/>
          <w:sz w:val="18"/>
          <w:szCs w:val="18"/>
        </w:rPr>
        <w:t>II. Căn cứ pháp lý </w:t>
      </w:r>
      <w:r w:rsidRPr="00394EBA">
        <w:rPr>
          <w:rFonts w:ascii="Arial" w:eastAsia="Times New Roman" w:hAnsi="Arial" w:cs="Arial"/>
          <w:i/>
          <w:iCs/>
          <w:color w:val="000000"/>
          <w:sz w:val="18"/>
          <w:szCs w:val="18"/>
        </w:rPr>
        <w:t>(Nêu các căn cứ pháp lý làm cơ sở xây dựng báo cáo ý kiến của KTNN)</w:t>
      </w:r>
    </w:p>
    <w:p w:rsidR="00394EBA" w:rsidRPr="00394EBA" w:rsidRDefault="00394EBA" w:rsidP="00394EB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4EBA">
        <w:rPr>
          <w:rFonts w:ascii="Arial" w:eastAsia="Times New Roman" w:hAnsi="Arial" w:cs="Arial"/>
          <w:color w:val="000000"/>
          <w:sz w:val="18"/>
          <w:szCs w:val="18"/>
        </w:rPr>
        <w:t>III. Ý kiến của Kiểm toán nhà nước</w:t>
      </w:r>
    </w:p>
    <w:p w:rsidR="00394EBA" w:rsidRPr="00394EBA" w:rsidRDefault="00394EBA" w:rsidP="00394EB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4EBA">
        <w:rPr>
          <w:rFonts w:ascii="Arial" w:eastAsia="Times New Roman" w:hAnsi="Arial" w:cs="Arial"/>
          <w:i/>
          <w:iCs/>
          <w:color w:val="000000"/>
          <w:sz w:val="18"/>
          <w:szCs w:val="18"/>
        </w:rPr>
        <w:t>Ý kiến của KTNN có thể gồm một số nội dung cơ bản sau:</w:t>
      </w:r>
    </w:p>
    <w:p w:rsidR="00394EBA" w:rsidRPr="00394EBA" w:rsidRDefault="00394EBA" w:rsidP="00394EB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4EBA">
        <w:rPr>
          <w:rFonts w:ascii="Arial" w:eastAsia="Times New Roman" w:hAnsi="Arial" w:cs="Arial"/>
          <w:color w:val="000000"/>
          <w:sz w:val="18"/>
          <w:szCs w:val="18"/>
        </w:rPr>
        <w:t>1. Việc đáp ứng tiêu chí xác định chương trình mục tiêu quốc gia/dự án quan trọng quốc gia</w:t>
      </w:r>
    </w:p>
    <w:p w:rsidR="00394EBA" w:rsidRPr="00394EBA" w:rsidRDefault="00394EBA" w:rsidP="00394EB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4EBA">
        <w:rPr>
          <w:rFonts w:ascii="Arial" w:eastAsia="Times New Roman" w:hAnsi="Arial" w:cs="Arial"/>
          <w:color w:val="000000"/>
          <w:sz w:val="18"/>
          <w:szCs w:val="18"/>
        </w:rPr>
        <w:t>2. Sự cần thiết đầu tư, phù hợp với quy hoạch...</w:t>
      </w:r>
    </w:p>
    <w:p w:rsidR="00394EBA" w:rsidRPr="00394EBA" w:rsidRDefault="00394EBA" w:rsidP="00394EB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4EBA">
        <w:rPr>
          <w:rFonts w:ascii="Arial" w:eastAsia="Times New Roman" w:hAnsi="Arial" w:cs="Arial"/>
          <w:color w:val="000000"/>
          <w:sz w:val="18"/>
          <w:szCs w:val="18"/>
        </w:rPr>
        <w:t>3. Phạm vi, quy mô đầu</w:t>
      </w:r>
      <w:bookmarkStart w:id="0" w:name="_GoBack"/>
      <w:bookmarkEnd w:id="0"/>
      <w:r w:rsidRPr="00394EBA">
        <w:rPr>
          <w:rFonts w:ascii="Arial" w:eastAsia="Times New Roman" w:hAnsi="Arial" w:cs="Arial"/>
          <w:color w:val="000000"/>
          <w:sz w:val="18"/>
          <w:szCs w:val="18"/>
        </w:rPr>
        <w:t xml:space="preserve"> tư</w:t>
      </w:r>
    </w:p>
    <w:p w:rsidR="00394EBA" w:rsidRPr="00394EBA" w:rsidRDefault="00394EBA" w:rsidP="00394EB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4EBA">
        <w:rPr>
          <w:rFonts w:ascii="Arial" w:eastAsia="Times New Roman" w:hAnsi="Arial" w:cs="Arial"/>
          <w:color w:val="000000"/>
          <w:sz w:val="18"/>
          <w:szCs w:val="18"/>
        </w:rPr>
        <w:t>4. Tổng mức đầu tư, nguồn vốn.</w:t>
      </w:r>
    </w:p>
    <w:p w:rsidR="00394EBA" w:rsidRPr="00394EBA" w:rsidRDefault="00394EBA" w:rsidP="00394EB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4EBA">
        <w:rPr>
          <w:rFonts w:ascii="Arial" w:eastAsia="Times New Roman" w:hAnsi="Arial" w:cs="Arial"/>
          <w:color w:val="000000"/>
          <w:sz w:val="18"/>
          <w:szCs w:val="18"/>
        </w:rPr>
        <w:t>5. Tiến độ thực hiện chương trình/dự án</w:t>
      </w:r>
    </w:p>
    <w:p w:rsidR="00394EBA" w:rsidRPr="00394EBA" w:rsidRDefault="00394EBA" w:rsidP="00394EB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4EBA">
        <w:rPr>
          <w:rFonts w:ascii="Arial" w:eastAsia="Times New Roman" w:hAnsi="Arial" w:cs="Arial"/>
          <w:color w:val="000000"/>
          <w:sz w:val="18"/>
          <w:szCs w:val="18"/>
        </w:rPr>
        <w:t>...</w:t>
      </w:r>
    </w:p>
    <w:p w:rsidR="00394EBA" w:rsidRPr="00394EBA" w:rsidRDefault="00394EBA" w:rsidP="00394EB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4EBA">
        <w:rPr>
          <w:rFonts w:ascii="Arial" w:eastAsia="Times New Roman" w:hAnsi="Arial" w:cs="Arial"/>
          <w:i/>
          <w:iCs/>
          <w:color w:val="000000"/>
          <w:sz w:val="18"/>
          <w:szCs w:val="18"/>
        </w:rPr>
        <w:t>Các nội dung ý kiến khác phù hợp với yêu cầu khung của Báo cáo được quy định tại Điều 8 của Hướng dẫn này.</w:t>
      </w:r>
    </w:p>
    <w:p w:rsidR="00394EBA" w:rsidRPr="00394EBA" w:rsidRDefault="00394EBA" w:rsidP="00394EB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4EBA">
        <w:rPr>
          <w:rFonts w:ascii="Arial" w:eastAsia="Times New Roman" w:hAnsi="Arial" w:cs="Arial"/>
          <w:color w:val="000000"/>
          <w:sz w:val="18"/>
          <w:szCs w:val="18"/>
        </w:rPr>
        <w:t>IV. Kiến nghị </w:t>
      </w:r>
      <w:r w:rsidRPr="00394EBA">
        <w:rPr>
          <w:rFonts w:ascii="Arial" w:eastAsia="Times New Roman" w:hAnsi="Arial" w:cs="Arial"/>
          <w:i/>
          <w:iCs/>
          <w:color w:val="000000"/>
          <w:sz w:val="18"/>
          <w:szCs w:val="18"/>
        </w:rPr>
        <w:t>(nếu có)</w:t>
      </w:r>
    </w:p>
    <w:p w:rsidR="00394EBA" w:rsidRPr="00394EBA" w:rsidRDefault="00394EBA" w:rsidP="00394EBA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4EBA">
        <w:rPr>
          <w:rFonts w:ascii="Arial" w:eastAsia="Times New Roman" w:hAnsi="Arial" w:cs="Arial"/>
          <w:color w:val="000000"/>
          <w:sz w:val="18"/>
          <w:szCs w:val="18"/>
        </w:rPr>
        <w:t>Trên đây là ý kiến tham gia của Kiểm toán nhà nước về chủ trương đầu tư Chương trình mục tiêu quốc gia/ dự án ...</w:t>
      </w:r>
      <w:hyperlink r:id="rId6" w:anchor="_ftn3" w:tooltip="" w:history="1">
        <w:r w:rsidRPr="00394EBA">
          <w:rPr>
            <w:rFonts w:ascii="Arial" w:eastAsia="Times New Roman" w:hAnsi="Arial" w:cs="Arial"/>
            <w:color w:val="000000"/>
            <w:sz w:val="18"/>
            <w:szCs w:val="18"/>
          </w:rPr>
          <w:t>3</w:t>
        </w:r>
      </w:hyperlink>
      <w:r w:rsidRPr="00394EBA">
        <w:rPr>
          <w:rFonts w:ascii="Arial" w:eastAsia="Times New Roman" w:hAnsi="Arial" w:cs="Arial"/>
          <w:color w:val="000000"/>
          <w:sz w:val="18"/>
          <w:szCs w:val="18"/>
        </w:rPr>
        <w:t>. Kiểm toán nhà nước trân trọng báo cáo./.</w:t>
      </w:r>
    </w:p>
    <w:p w:rsidR="00394EBA" w:rsidRPr="00394EBA" w:rsidRDefault="00394EBA" w:rsidP="00394EB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4EB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94EBA" w:rsidRPr="00394EBA" w:rsidTr="00394EB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EBA" w:rsidRPr="00394EBA" w:rsidRDefault="00394EBA" w:rsidP="00394EBA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  <w:t>Nơi nhận</w:t>
            </w:r>
            <w:hyperlink r:id="rId7" w:anchor="_ftn4" w:tooltip="" w:history="1">
              <w:r w:rsidRPr="00394EBA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18"/>
                  <w:szCs w:val="18"/>
                </w:rPr>
                <w:t>4</w:t>
              </w:r>
            </w:hyperlink>
            <w:r w:rsidRPr="00394E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r w:rsidRPr="00394E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394E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Quốc hội;</w:t>
            </w:r>
            <w:r w:rsidRPr="00394E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UBTV Quốc hội;</w:t>
            </w:r>
            <w:r w:rsidRPr="00394E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Cơ quan của Quốc hội chủ trì thẩm tra;</w:t>
            </w:r>
            <w:r w:rsidRPr="00394E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Văn phòng Quốc hội;</w:t>
            </w:r>
            <w:r w:rsidRPr="00394E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Chính phủ;</w:t>
            </w:r>
            <w:r w:rsidRPr="00394E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Cơ quan của Chính phủ chủ trì tham mưu trình;</w:t>
            </w:r>
            <w:r w:rsidRPr="00394E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Tổng Kiểm toán nhà nước;</w:t>
            </w:r>
            <w:r w:rsidRPr="00394E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Các Phó Tổng Kiểm toán nhà nước;</w:t>
            </w:r>
            <w:r w:rsidRPr="00394E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Các Vụ: Tổng hợp, Pháp chế; CĐ&amp;KSCLKT;</w:t>
            </w:r>
            <w:r w:rsidRPr="00394E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Các đơn vị liên quan (nếu có);</w:t>
            </w:r>
            <w:r w:rsidRPr="00394E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Đơn vị chủ trì chuẩn bị ý kiến;</w:t>
            </w:r>
            <w:r w:rsidRPr="00394E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Văn phòng KTNN (TK-TH);</w:t>
            </w:r>
            <w:r w:rsidRPr="00394E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Lưu: Văn thư.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EBA" w:rsidRPr="00394EBA" w:rsidRDefault="00394EBA" w:rsidP="00394EB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KIỂM TOÁN NHÀ NƯỚC</w:t>
            </w:r>
          </w:p>
        </w:tc>
      </w:tr>
    </w:tbl>
    <w:p w:rsidR="00394EBA" w:rsidRPr="00394EBA" w:rsidRDefault="00394EBA" w:rsidP="00394EB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4EBA">
        <w:rPr>
          <w:rFonts w:ascii="Arial" w:eastAsia="Times New Roman" w:hAnsi="Arial" w:cs="Arial"/>
          <w:color w:val="000000"/>
          <w:sz w:val="18"/>
          <w:szCs w:val="18"/>
        </w:rPr>
        <w:lastRenderedPageBreak/>
        <w:t> </w:t>
      </w:r>
    </w:p>
    <w:p w:rsidR="00394EBA" w:rsidRPr="00394EBA" w:rsidRDefault="00394EBA" w:rsidP="00394EB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4EBA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394EBA" w:rsidRPr="00394EBA" w:rsidRDefault="00394EBA" w:rsidP="00394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4EBA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5" style="width:154.45pt;height:.75pt" o:hrpct="330" o:hrstd="t" o:hr="t" fillcolor="#a0a0a0" stroked="f"/>
        </w:pict>
      </w:r>
    </w:p>
    <w:p w:rsidR="00394EBA" w:rsidRPr="00394EBA" w:rsidRDefault="00394EBA" w:rsidP="00394EBA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8" w:anchor="_ftnref1" w:tooltip="" w:history="1">
        <w:r w:rsidRPr="00394EBA">
          <w:rPr>
            <w:rFonts w:ascii="Arial" w:eastAsia="Times New Roman" w:hAnsi="Arial" w:cs="Arial"/>
            <w:color w:val="000000"/>
            <w:sz w:val="18"/>
            <w:szCs w:val="18"/>
          </w:rPr>
          <w:t>1</w:t>
        </w:r>
      </w:hyperlink>
      <w:r w:rsidRPr="00394EBA">
        <w:rPr>
          <w:rFonts w:ascii="Arial" w:eastAsia="Times New Roman" w:hAnsi="Arial" w:cs="Arial"/>
          <w:color w:val="000000"/>
          <w:sz w:val="18"/>
          <w:szCs w:val="18"/>
        </w:rPr>
        <w:t> Ghi tên CTMTQG/ dự án theo Tờ trình của Chính phủ</w:t>
      </w:r>
    </w:p>
    <w:p w:rsidR="00394EBA" w:rsidRPr="00394EBA" w:rsidRDefault="00394EBA" w:rsidP="00394EBA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9" w:anchor="_ftnref2" w:tooltip="" w:history="1">
        <w:r w:rsidRPr="00394EBA">
          <w:rPr>
            <w:rFonts w:ascii="Arial" w:eastAsia="Times New Roman" w:hAnsi="Arial" w:cs="Arial"/>
            <w:color w:val="000000"/>
            <w:sz w:val="18"/>
            <w:szCs w:val="18"/>
          </w:rPr>
          <w:t>2</w:t>
        </w:r>
      </w:hyperlink>
      <w:r w:rsidRPr="00394EBA">
        <w:rPr>
          <w:rFonts w:ascii="Arial" w:eastAsia="Times New Roman" w:hAnsi="Arial" w:cs="Arial"/>
          <w:color w:val="000000"/>
          <w:sz w:val="18"/>
          <w:szCs w:val="18"/>
        </w:rPr>
        <w:t> Ghi tên CTMTQG/ dự án theo Tờ trình của Chính phủ</w:t>
      </w:r>
    </w:p>
    <w:p w:rsidR="00394EBA" w:rsidRPr="00394EBA" w:rsidRDefault="00394EBA" w:rsidP="00394EBA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0" w:anchor="_ftnref3" w:tooltip="" w:history="1">
        <w:r w:rsidRPr="00394EBA">
          <w:rPr>
            <w:rFonts w:ascii="Arial" w:eastAsia="Times New Roman" w:hAnsi="Arial" w:cs="Arial"/>
            <w:color w:val="000000"/>
            <w:sz w:val="18"/>
            <w:szCs w:val="18"/>
          </w:rPr>
          <w:t>3</w:t>
        </w:r>
      </w:hyperlink>
      <w:r w:rsidRPr="00394EBA">
        <w:rPr>
          <w:rFonts w:ascii="Arial" w:eastAsia="Times New Roman" w:hAnsi="Arial" w:cs="Arial"/>
          <w:color w:val="000000"/>
          <w:sz w:val="18"/>
          <w:szCs w:val="18"/>
        </w:rPr>
        <w:t> Ghi tên CTMTQG/ dự án theo Tờ trình của Chính phủ</w:t>
      </w:r>
    </w:p>
    <w:p w:rsidR="00394EBA" w:rsidRPr="00394EBA" w:rsidRDefault="00394EBA" w:rsidP="00394EBA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1" w:anchor="_ftnref4" w:tooltip="" w:history="1">
        <w:r w:rsidRPr="00394EBA">
          <w:rPr>
            <w:rFonts w:ascii="Arial" w:eastAsia="Times New Roman" w:hAnsi="Arial" w:cs="Arial"/>
            <w:color w:val="000000"/>
            <w:sz w:val="18"/>
            <w:szCs w:val="18"/>
          </w:rPr>
          <w:t>4</w:t>
        </w:r>
      </w:hyperlink>
      <w:r w:rsidRPr="00394EBA">
        <w:rPr>
          <w:rFonts w:ascii="Arial" w:eastAsia="Times New Roman" w:hAnsi="Arial" w:cs="Arial"/>
          <w:color w:val="000000"/>
          <w:sz w:val="18"/>
          <w:szCs w:val="18"/>
        </w:rPr>
        <w:t> Đơn vị được giao chủ trì tham mưu gửi các cơ quan, tổ chức căn cứ theo yêu cầu thực tế.</w:t>
      </w:r>
    </w:p>
    <w:p w:rsidR="008C489F" w:rsidRDefault="008C489F"/>
    <w:sectPr w:rsidR="008C48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BA"/>
    <w:rsid w:val="000B26D1"/>
    <w:rsid w:val="000C7BA2"/>
    <w:rsid w:val="00394EBA"/>
    <w:rsid w:val="008C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F10E58B-7AF8-4BA5-BB7A-1ADC7591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4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94E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Ke-toan-Kiem-toan/Quyet-dinh-1427-QD-KTNN-2023-chuan-bi-y-kien-chu-truong-dau-tu-chuong-trinh-muc-tieu-quoc-gia-588530.asp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huvienphapluat.vn/van-ban/Ke-toan-Kiem-toan/Quyet-dinh-1427-QD-KTNN-2023-chuan-bi-y-kien-chu-truong-dau-tu-chuong-trinh-muc-tieu-quoc-gia-588530.asp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Ke-toan-Kiem-toan/Quyet-dinh-1427-QD-KTNN-2023-chuan-bi-y-kien-chu-truong-dau-tu-chuong-trinh-muc-tieu-quoc-gia-588530.aspx" TargetMode="External"/><Relationship Id="rId11" Type="http://schemas.openxmlformats.org/officeDocument/2006/relationships/hyperlink" Target="https://thuvienphapluat.vn/van-ban/Ke-toan-Kiem-toan/Quyet-dinh-1427-QD-KTNN-2023-chuan-bi-y-kien-chu-truong-dau-tu-chuong-trinh-muc-tieu-quoc-gia-588530.aspx" TargetMode="External"/><Relationship Id="rId5" Type="http://schemas.openxmlformats.org/officeDocument/2006/relationships/hyperlink" Target="https://thuvienphapluat.vn/van-ban/Ke-toan-Kiem-toan/Quyet-dinh-1427-QD-KTNN-2023-chuan-bi-y-kien-chu-truong-dau-tu-chuong-trinh-muc-tieu-quoc-gia-588530.aspx" TargetMode="External"/><Relationship Id="rId10" Type="http://schemas.openxmlformats.org/officeDocument/2006/relationships/hyperlink" Target="https://thuvienphapluat.vn/van-ban/Ke-toan-Kiem-toan/Quyet-dinh-1427-QD-KTNN-2023-chuan-bi-y-kien-chu-truong-dau-tu-chuong-trinh-muc-tieu-quoc-gia-588530.aspx" TargetMode="External"/><Relationship Id="rId4" Type="http://schemas.openxmlformats.org/officeDocument/2006/relationships/hyperlink" Target="https://thuvienphapluat.vn/van-ban/Ke-toan-Kiem-toan/Quyet-dinh-1427-QD-KTNN-2023-chuan-bi-y-kien-chu-truong-dau-tu-chuong-trinh-muc-tieu-quoc-gia-588530.aspx" TargetMode="External"/><Relationship Id="rId9" Type="http://schemas.openxmlformats.org/officeDocument/2006/relationships/hyperlink" Target="https://thuvienphapluat.vn/van-ban/Ke-toan-Kiem-toan/Quyet-dinh-1427-QD-KTNN-2023-chuan-bi-y-kien-chu-truong-dau-tu-chuong-trinh-muc-tieu-quoc-gia-588530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2023-11-29T10:12:00Z</dcterms:created>
  <dcterms:modified xsi:type="dcterms:W3CDTF">2023-11-29T10:13:00Z</dcterms:modified>
</cp:coreProperties>
</file>