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7B" w:rsidRPr="00B8277B" w:rsidRDefault="00B8277B" w:rsidP="00B8277B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6"/>
      <w:r w:rsidRPr="00B8277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Bảng 5</w:t>
      </w:r>
      <w:bookmarkEnd w:id="0"/>
    </w:p>
    <w:p w:rsidR="00B8277B" w:rsidRPr="00B8277B" w:rsidRDefault="00B8277B" w:rsidP="00B8277B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6_name"/>
      <w:r w:rsidRPr="00B8277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LƯƠNG QUÂN NHÂN CHUYÊN NGHIỆP VÀ CHUYÊN MÔN KỸ THUẬT CƠ YẾU</w:t>
      </w:r>
      <w:bookmarkEnd w:id="1"/>
    </w:p>
    <w:p w:rsidR="00B8277B" w:rsidRPr="00B8277B" w:rsidRDefault="00B8277B" w:rsidP="00B8277B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  <w:r w:rsidRPr="00B8277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43"/>
        <w:gridCol w:w="643"/>
        <w:gridCol w:w="643"/>
        <w:gridCol w:w="643"/>
        <w:gridCol w:w="643"/>
        <w:gridCol w:w="721"/>
        <w:gridCol w:w="721"/>
        <w:gridCol w:w="721"/>
        <w:gridCol w:w="721"/>
        <w:gridCol w:w="721"/>
        <w:gridCol w:w="721"/>
        <w:gridCol w:w="921"/>
        <w:gridCol w:w="215"/>
      </w:tblGrid>
      <w:tr w:rsidR="00B8277B" w:rsidRPr="00B8277B" w:rsidTr="00B8277B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CHỨC DANH</w:t>
            </w:r>
          </w:p>
        </w:tc>
        <w:tc>
          <w:tcPr>
            <w:tcW w:w="455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BẬC LƯƠNG</w:t>
            </w:r>
          </w:p>
        </w:tc>
      </w:tr>
      <w:tr w:rsidR="00B8277B" w:rsidRPr="00B8277B" w:rsidTr="00B8277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VK</w:t>
            </w:r>
          </w:p>
        </w:tc>
      </w:tr>
      <w:tr w:rsidR="00B8277B" w:rsidRPr="00B8277B" w:rsidTr="00B8277B">
        <w:trPr>
          <w:tblCellSpacing w:w="0" w:type="dxa"/>
        </w:trPr>
        <w:tc>
          <w:tcPr>
            <w:tcW w:w="485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I. Quân nhân chuyên nghiệp và chuyên môn kỹ thuật cơ yếu cao cấp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Nhóm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 Hệ s</w:t>
            </w: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6,30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6,65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7,35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7,70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VK</w:t>
            </w: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 Mức lương thực hiện từ 01/7/2023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6.930.000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7.560.000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8.190.000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8.820.000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9.450.000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10.080.000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10.710.000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11.340.000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11.970.000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12.600.000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13.230.000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13.860.000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Nhóm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 Hệ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6,10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6,45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7,15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7,50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VK</w:t>
            </w: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 Mức lương thực hiện từ 01/7/2023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6.570.000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7.200.000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7.830.000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8.460.000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9.090.000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9.720.000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10.350.000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10.980.000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11.610.000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12.240.000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12.870.000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13.500.000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85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II. Quân nhân chuyên nghiệp và chuyên môn k</w:t>
            </w: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ỹ</w:t>
            </w: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 thuật cơ yếu trung cấp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Nhóm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 Hệ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6,20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VK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 Mức lương thực hiện từ 01/7/2023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6.300.000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6.840.000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7.380.000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7.920.000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8.460.000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9.540.000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10.080.000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10.620.000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11.160.000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Nhóm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 Hệ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VK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 Mức lương thực hiện từ 01/7/2023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5.760.000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6.300.000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6.840.000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7.380.000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7.920.000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8.460.000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9.540.000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10.080.000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10.620.000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85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lastRenderedPageBreak/>
              <w:t>III. Quân nhân chuyên nghiệp và chuyên môn kỹ thuật cơ yếu sơ cấp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Nhóm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 Hệ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VK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 Mức lương thực hiện từ 01/7/2023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5.760.000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6.210.000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6.660.000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7.110.000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7.560.000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8.010.000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8.460.000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8.910.000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9.360.000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9.810.000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Nhóm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Hệ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2,95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3,95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4,95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vi-VN"/>
              </w:rPr>
              <w:t>5,20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VK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277B" w:rsidRPr="00B8277B" w:rsidTr="00B8277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- Mức lương thực hiện từ 01/7/2023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5.310.000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5.760.000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6.210.000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6.660.000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7.110.000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7.560.000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8.010.000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8.460.000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8.910.000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277B">
              <w:rPr>
                <w:rFonts w:ascii="Arial" w:eastAsia="Times New Roman" w:hAnsi="Arial" w:cs="Arial"/>
                <w:color w:val="000000"/>
                <w:sz w:val="14"/>
                <w:szCs w:val="14"/>
                <w:lang w:val="vi-VN"/>
              </w:rPr>
              <w:t>9.360.000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77B" w:rsidRPr="00B8277B" w:rsidRDefault="00B8277B" w:rsidP="00B827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7B"/>
    <w:rsid w:val="0005382B"/>
    <w:rsid w:val="00485743"/>
    <w:rsid w:val="00B8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1EB6A5-9C84-4D8F-959C-5C28440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2023-07-08T07:24:00Z</dcterms:created>
  <dcterms:modified xsi:type="dcterms:W3CDTF">2023-07-08T07:24:00Z</dcterms:modified>
</cp:coreProperties>
</file>