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D" w:rsidRPr="0063765D" w:rsidRDefault="0063765D" w:rsidP="006376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33/2023/TT-BTC ngày 31 tháng 5 năm 2023 của Bộ trưởng Bộ Tài chính)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KHAI BÁO XUẤT XỨ CỦA NHÀ SẢN XUẤT/NHÀ CUNG CẤP NGUYÊN LIỆU TRONG NƯỚC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Tên nhà sản xuất: Công ty....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Mã số Doanh nghiệp: …………………..</w:t>
      </w:r>
      <w:bookmarkStart w:id="0" w:name="_GoBack"/>
      <w:bookmarkEnd w:id="0"/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Số lượng: …………………….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Trị giá (FOB): ………………………..USD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Hóa đơn giá trị gia tăng: ………………….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nhà sản xuất/nhà cung cấp nguyên liệu trong nước)</w:t>
      </w:r>
      <w:r w:rsidRPr="0063765D">
        <w:rPr>
          <w:rFonts w:ascii="Arial" w:eastAsia="Times New Roman" w:hAnsi="Arial" w:cs="Arial"/>
          <w:color w:val="000000"/>
          <w:sz w:val="18"/>
          <w:szCs w:val="18"/>
        </w:rPr>
        <w:t> xác nhận rằng nguyên liệu/hàng hóa (1)…………. </w:t>
      </w:r>
      <w:r w:rsidRPr="0063765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(Mô tả hàng hóa, mã số hàng hóa 6 số) </w:t>
      </w:r>
      <w:r w:rsidRPr="0063765D">
        <w:rPr>
          <w:rFonts w:ascii="Arial" w:eastAsia="Times New Roman" w:hAnsi="Arial" w:cs="Arial"/>
          <w:color w:val="000000"/>
          <w:sz w:val="18"/>
          <w:szCs w:val="18"/>
        </w:rPr>
        <w:t>khai tại văn bản này được sản xuất tại nhà máy của Công ty chúng tôi tại</w:t>
      </w:r>
      <w:r w:rsidRPr="0063765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63765D">
        <w:rPr>
          <w:rFonts w:ascii="Arial" w:eastAsia="Times New Roman" w:hAnsi="Arial" w:cs="Arial"/>
          <w:color w:val="000000"/>
          <w:sz w:val="18"/>
          <w:szCs w:val="18"/>
        </w:rPr>
        <w:t>(2)…….. Việt Nam có xuất xứ Việt Nam và đáp ứng tiêu chí xuất xứ</w:t>
      </w:r>
      <w:r w:rsidRPr="0063765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63765D">
        <w:rPr>
          <w:rFonts w:ascii="Arial" w:eastAsia="Times New Roman" w:hAnsi="Arial" w:cs="Arial"/>
          <w:color w:val="000000"/>
          <w:sz w:val="18"/>
          <w:szCs w:val="18"/>
        </w:rPr>
        <w:t xml:space="preserve">(3)…………. </w:t>
      </w:r>
      <w:proofErr w:type="gramStart"/>
      <w:r w:rsidRPr="0063765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63765D">
        <w:rPr>
          <w:rFonts w:ascii="Arial" w:eastAsia="Times New Roman" w:hAnsi="Arial" w:cs="Arial"/>
          <w:color w:val="000000"/>
          <w:sz w:val="18"/>
          <w:szCs w:val="18"/>
        </w:rPr>
        <w:t xml:space="preserve"> quy định tại Chương Quy tắc xuất xứ hàng hóa trong (4) ………</w:t>
      </w:r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765D">
        <w:rPr>
          <w:rFonts w:ascii="Arial" w:eastAsia="Times New Roman" w:hAnsi="Arial" w:cs="Arial"/>
          <w:color w:val="000000"/>
          <w:sz w:val="18"/>
          <w:szCs w:val="18"/>
        </w:rPr>
        <w:t>Công ty cam kết thông tin khai báo trên là đúng và chịu trách nhiệm trước pháp luật về thông tin đã khai.</w:t>
      </w:r>
      <w:proofErr w:type="gramEnd"/>
    </w:p>
    <w:p w:rsidR="0063765D" w:rsidRPr="0063765D" w:rsidRDefault="0063765D" w:rsidP="0063765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765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765D" w:rsidRPr="0063765D" w:rsidTr="0063765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5D" w:rsidRPr="0063765D" w:rsidRDefault="0063765D" w:rsidP="0063765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5D" w:rsidRPr="0063765D" w:rsidRDefault="0063765D" w:rsidP="0063765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6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ngày...tháng...năm …….</w:t>
            </w:r>
            <w:r w:rsidRPr="006376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376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 CỦA THƯƠNG NHÂN</w:t>
            </w:r>
            <w:r w:rsidRPr="006376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376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dấu, ghi rõ họ, tên)</w:t>
            </w:r>
          </w:p>
        </w:tc>
      </w:tr>
    </w:tbl>
    <w:p w:rsidR="0069364C" w:rsidRDefault="0069364C"/>
    <w:sectPr w:rsidR="00693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5D"/>
    <w:rsid w:val="0063765D"/>
    <w:rsid w:val="006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2023-06-08T01:36:00Z</dcterms:created>
  <dcterms:modified xsi:type="dcterms:W3CDTF">2023-06-08T01:37:00Z</dcterms:modified>
</cp:coreProperties>
</file>