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5A" w:rsidRDefault="005F465A" w:rsidP="005F465A">
      <w:pPr>
        <w:pStyle w:val="Heading2"/>
        <w:rPr>
          <w:rFonts w:ascii="Times New Roman" w:hAnsi="Times New Roman" w:hint="default"/>
        </w:rPr>
      </w:pPr>
      <w:r>
        <w:rPr>
          <w:rFonts w:ascii="Times New Roman" w:hAnsi="Times New Roman" w:hint="default"/>
        </w:rPr>
        <w:t>2. Báo cáo tổng kết năm học của trường mầm non số 1</w:t>
      </w:r>
    </w:p>
    <w:p w:rsidR="005F465A" w:rsidRDefault="005F465A" w:rsidP="005F465A">
      <w:pPr>
        <w:pStyle w:val="NormalWeb"/>
        <w:jc w:val="center"/>
      </w:pPr>
      <w:r>
        <w:rPr>
          <w:rStyle w:val="Strong"/>
        </w:rPr>
        <w:t>BÁO CÁO TỔNG KẾT NĂM HỌC.........</w:t>
      </w:r>
    </w:p>
    <w:p w:rsidR="005F465A" w:rsidRDefault="005F465A" w:rsidP="005F465A">
      <w:pPr>
        <w:pStyle w:val="NormalWeb"/>
        <w:jc w:val="both"/>
      </w:pPr>
      <w:r>
        <w:t xml:space="preserve">Qua một năm thực hiện kế hoạch nhiệm vụ năm học. Cán bộ, giáo viên, nhân viên nhà trường đã nỗ lực phấn đấu để hoàn thành các chỉ tiêu về số lượng, chất lượng chăm sóc giáo dục trẻ. Trường Mầm </w:t>
      </w:r>
      <w:proofErr w:type="gramStart"/>
      <w:r>
        <w:t>non</w:t>
      </w:r>
      <w:proofErr w:type="gramEnd"/>
      <w:r>
        <w:t>.......báo cáo tổng kết năm học...... như sau:</w:t>
      </w:r>
    </w:p>
    <w:p w:rsidR="005F465A" w:rsidRDefault="005F465A" w:rsidP="005F465A">
      <w:pPr>
        <w:pStyle w:val="NormalWeb"/>
        <w:jc w:val="both"/>
      </w:pPr>
      <w:r>
        <w:rPr>
          <w:rStyle w:val="Strong"/>
        </w:rPr>
        <w:t>I. ĐẶC ĐIỂM TÌNH HÌNH</w:t>
      </w:r>
    </w:p>
    <w:p w:rsidR="005F465A" w:rsidRDefault="005F465A" w:rsidP="005F465A">
      <w:pPr>
        <w:pStyle w:val="NormalWeb"/>
        <w:jc w:val="both"/>
      </w:pPr>
      <w:r>
        <w:rPr>
          <w:rStyle w:val="Strong"/>
        </w:rPr>
        <w:t>a. Thuận lợi</w:t>
      </w:r>
    </w:p>
    <w:p w:rsidR="005F465A" w:rsidRDefault="005F465A" w:rsidP="005F465A">
      <w:pPr>
        <w:numPr>
          <w:ilvl w:val="0"/>
          <w:numId w:val="1"/>
        </w:numPr>
        <w:tabs>
          <w:tab w:val="left" w:pos="720"/>
        </w:tabs>
        <w:spacing w:before="100" w:beforeAutospacing="1" w:after="100" w:afterAutospacing="1"/>
        <w:jc w:val="both"/>
      </w:pPr>
      <w:r>
        <w:t>Năm học...... Trường mầm non....... được sự quan tâm giúp đỡ của Đảng ủy – HĐND, UBND xã Chu Minh các ban ngành đoàn thể, sự chỉ đạo trực tiếp của Phòng giáo dục và đào tạo huyện......</w:t>
      </w:r>
    </w:p>
    <w:p w:rsidR="005F465A" w:rsidRDefault="005F465A" w:rsidP="005F465A">
      <w:pPr>
        <w:numPr>
          <w:ilvl w:val="0"/>
          <w:numId w:val="1"/>
        </w:numPr>
        <w:tabs>
          <w:tab w:val="left" w:pos="720"/>
        </w:tabs>
        <w:spacing w:before="100" w:beforeAutospacing="1" w:after="100" w:afterAutospacing="1"/>
        <w:jc w:val="both"/>
      </w:pPr>
      <w:r>
        <w:t>Cơ sở vật chất, phòng học, trang thiết bị đầy đủ cho việc dạy học của giáo viên và học sinh.</w:t>
      </w:r>
    </w:p>
    <w:p w:rsidR="005F465A" w:rsidRDefault="005F465A" w:rsidP="005F465A">
      <w:pPr>
        <w:numPr>
          <w:ilvl w:val="0"/>
          <w:numId w:val="1"/>
        </w:numPr>
        <w:tabs>
          <w:tab w:val="left" w:pos="720"/>
        </w:tabs>
        <w:spacing w:before="100" w:beforeAutospacing="1" w:after="100" w:afterAutospacing="1"/>
        <w:jc w:val="both"/>
      </w:pPr>
      <w:r>
        <w:t xml:space="preserve">Chế độ giáo viên, nhân viên được hưởng lương </w:t>
      </w:r>
      <w:proofErr w:type="gramStart"/>
      <w:r>
        <w:t>theo</w:t>
      </w:r>
      <w:proofErr w:type="gramEnd"/>
      <w:r>
        <w:t xml:space="preserve"> quy định nên yên tâm công tác.</w:t>
      </w:r>
    </w:p>
    <w:p w:rsidR="005F465A" w:rsidRDefault="005F465A" w:rsidP="005F465A">
      <w:pPr>
        <w:numPr>
          <w:ilvl w:val="0"/>
          <w:numId w:val="1"/>
        </w:numPr>
        <w:tabs>
          <w:tab w:val="left" w:pos="720"/>
        </w:tabs>
        <w:spacing w:before="100" w:beforeAutospacing="1" w:after="100" w:afterAutospacing="1"/>
        <w:jc w:val="both"/>
      </w:pPr>
      <w:r>
        <w:t xml:space="preserve">Đội </w:t>
      </w:r>
      <w:proofErr w:type="gramStart"/>
      <w:r>
        <w:t>ngũ</w:t>
      </w:r>
      <w:proofErr w:type="gramEnd"/>
      <w:r>
        <w:t xml:space="preserve"> giáo viên đủ về số lượng, chất lượng ngày một đi vào chiều sâu.</w:t>
      </w:r>
    </w:p>
    <w:p w:rsidR="005F465A" w:rsidRDefault="005F465A" w:rsidP="005F465A">
      <w:pPr>
        <w:numPr>
          <w:ilvl w:val="0"/>
          <w:numId w:val="1"/>
        </w:numPr>
        <w:tabs>
          <w:tab w:val="left" w:pos="720"/>
        </w:tabs>
        <w:spacing w:before="100" w:beforeAutospacing="1" w:after="100" w:afterAutospacing="1"/>
        <w:jc w:val="both"/>
      </w:pPr>
      <w:r>
        <w:t>Phụ huynh đồng tình ủng hộ các nội dung quy định của nhà trường và quan tâm giúp đỡ nhà trường.</w:t>
      </w:r>
    </w:p>
    <w:p w:rsidR="005F465A" w:rsidRDefault="005F465A" w:rsidP="005F465A">
      <w:pPr>
        <w:pStyle w:val="NormalWeb"/>
        <w:jc w:val="both"/>
      </w:pPr>
      <w:r>
        <w:rPr>
          <w:rStyle w:val="Strong"/>
        </w:rPr>
        <w:t>b. Khó khăn</w:t>
      </w:r>
    </w:p>
    <w:p w:rsidR="005F465A" w:rsidRDefault="005F465A" w:rsidP="005F465A">
      <w:pPr>
        <w:numPr>
          <w:ilvl w:val="0"/>
          <w:numId w:val="2"/>
        </w:numPr>
        <w:tabs>
          <w:tab w:val="left" w:pos="720"/>
        </w:tabs>
        <w:spacing w:before="100" w:beforeAutospacing="1" w:after="100" w:afterAutospacing="1"/>
        <w:jc w:val="both"/>
      </w:pPr>
      <w:r>
        <w:t>Đời sống nhân dân chủ yếu sống bằng nghề nông nghiệp còn khó khăn về kinh tế nên các khoản đóng góp cho trẻ còn chưa kịp thời.</w:t>
      </w:r>
    </w:p>
    <w:p w:rsidR="005F465A" w:rsidRDefault="005F465A" w:rsidP="005F465A">
      <w:pPr>
        <w:numPr>
          <w:ilvl w:val="0"/>
          <w:numId w:val="2"/>
        </w:numPr>
        <w:tabs>
          <w:tab w:val="left" w:pos="720"/>
        </w:tabs>
        <w:spacing w:before="100" w:beforeAutospacing="1" w:after="100" w:afterAutospacing="1"/>
        <w:jc w:val="both"/>
      </w:pPr>
      <w:r>
        <w:t>Số trẻ trên nhóm lớp đặc biệt là nhà trẻ và trẻ 3 tuổi còn vượt quá quy định.</w:t>
      </w:r>
    </w:p>
    <w:p w:rsidR="005F465A" w:rsidRDefault="005F465A" w:rsidP="005F465A">
      <w:pPr>
        <w:numPr>
          <w:ilvl w:val="0"/>
          <w:numId w:val="2"/>
        </w:numPr>
        <w:tabs>
          <w:tab w:val="left" w:pos="720"/>
        </w:tabs>
        <w:spacing w:before="100" w:beforeAutospacing="1" w:after="100" w:afterAutospacing="1"/>
        <w:jc w:val="both"/>
      </w:pPr>
      <w:r>
        <w:t xml:space="preserve">Một số giáo viên đang thời kỳ sinh đẻ và nuôi con nhỏ nên cũng có ảnh hưởng đến chất lượng đội </w:t>
      </w:r>
      <w:proofErr w:type="gramStart"/>
      <w:r>
        <w:t>ngũ</w:t>
      </w:r>
      <w:proofErr w:type="gramEnd"/>
      <w:r>
        <w:t>.</w:t>
      </w:r>
    </w:p>
    <w:p w:rsidR="005F465A" w:rsidRDefault="005F465A" w:rsidP="005F465A">
      <w:pPr>
        <w:pStyle w:val="NormalWeb"/>
        <w:jc w:val="both"/>
      </w:pPr>
      <w:r>
        <w:rPr>
          <w:rStyle w:val="Strong"/>
        </w:rPr>
        <w:t>II. KẾT QUẢ THỰC HIỆN NHIỆM VỤ NĂM HỌC</w:t>
      </w:r>
    </w:p>
    <w:p w:rsidR="005F465A" w:rsidRDefault="005F465A" w:rsidP="005F465A">
      <w:pPr>
        <w:pStyle w:val="NormalWeb"/>
        <w:jc w:val="both"/>
      </w:pPr>
      <w:r>
        <w:rPr>
          <w:rStyle w:val="Strong"/>
        </w:rPr>
        <w:t>1.1 Công tác tham mưu và xây dựng văn bản chỉ đạo</w:t>
      </w:r>
    </w:p>
    <w:p w:rsidR="005F465A" w:rsidRDefault="005F465A" w:rsidP="005F465A">
      <w:pPr>
        <w:pStyle w:val="NormalWeb"/>
        <w:jc w:val="both"/>
      </w:pPr>
      <w:r>
        <w:t>- Căn cứ vào các văn bản hướng dẫn của Sở giáo dục...... – Phòng giáo dục và đào tạo ...... nhà trường đã cụ thể các nhiệm vụ của nhà trường bằng các văn như sau:</w:t>
      </w:r>
    </w:p>
    <w:p w:rsidR="005F465A" w:rsidRDefault="005F465A" w:rsidP="005F465A">
      <w:pPr>
        <w:pStyle w:val="NormalWeb"/>
        <w:jc w:val="both"/>
      </w:pPr>
      <w:r>
        <w:t>1. Kế hoạch thực hiện nhiệm vụ năm học.......</w:t>
      </w:r>
    </w:p>
    <w:p w:rsidR="005F465A" w:rsidRDefault="005F465A" w:rsidP="005F465A">
      <w:pPr>
        <w:pStyle w:val="NormalWeb"/>
        <w:jc w:val="both"/>
      </w:pPr>
      <w:r>
        <w:t>2. Kế hoạch thi đua “Xây dựng trường học thân thiện – học sinh tích cực”.</w:t>
      </w:r>
    </w:p>
    <w:p w:rsidR="005F465A" w:rsidRDefault="005F465A" w:rsidP="005F465A">
      <w:pPr>
        <w:pStyle w:val="NormalWeb"/>
        <w:jc w:val="both"/>
      </w:pPr>
      <w:r>
        <w:t xml:space="preserve">3. Kế hoạch thi đua </w:t>
      </w:r>
      <w:proofErr w:type="gramStart"/>
      <w:r>
        <w:t>“ Học</w:t>
      </w:r>
      <w:proofErr w:type="gramEnd"/>
      <w:r>
        <w:t xml:space="preserve"> tập và làm theo tấm gương đạo đức Hồ Chí Minh”</w:t>
      </w:r>
    </w:p>
    <w:p w:rsidR="005F465A" w:rsidRDefault="005F465A" w:rsidP="005F465A">
      <w:pPr>
        <w:pStyle w:val="NormalWeb"/>
        <w:jc w:val="both"/>
      </w:pPr>
      <w:r>
        <w:t>4. Kế hoạch thực hiện công tác ứng dụng công nghệ thông tin.</w:t>
      </w:r>
    </w:p>
    <w:p w:rsidR="005F465A" w:rsidRDefault="005F465A" w:rsidP="005F465A">
      <w:pPr>
        <w:pStyle w:val="NormalWeb"/>
        <w:jc w:val="both"/>
      </w:pPr>
      <w:r>
        <w:t>5. Kế hoạch triển khai công tác y tế trường học.</w:t>
      </w:r>
    </w:p>
    <w:p w:rsidR="005F465A" w:rsidRDefault="005F465A" w:rsidP="005F465A">
      <w:pPr>
        <w:pStyle w:val="NormalWeb"/>
        <w:jc w:val="both"/>
      </w:pPr>
      <w:r>
        <w:lastRenderedPageBreak/>
        <w:t>6. Kế hoạch công tác phổ biến giáo dục pháp luật trong nhà trường.</w:t>
      </w:r>
    </w:p>
    <w:p w:rsidR="005F465A" w:rsidRDefault="005F465A" w:rsidP="005F465A">
      <w:pPr>
        <w:pStyle w:val="NormalWeb"/>
        <w:jc w:val="both"/>
      </w:pPr>
      <w:r>
        <w:t>7. Kế hoạch phổ cập giáo dục cho trẻ 5 tuổi.</w:t>
      </w:r>
    </w:p>
    <w:p w:rsidR="005F465A" w:rsidRDefault="005F465A" w:rsidP="005F465A">
      <w:pPr>
        <w:pStyle w:val="NormalWeb"/>
        <w:jc w:val="both"/>
      </w:pPr>
      <w:r>
        <w:t>* Tiến độ thực hiện:</w:t>
      </w:r>
    </w:p>
    <w:p w:rsidR="005F465A" w:rsidRDefault="005F465A" w:rsidP="005F465A">
      <w:pPr>
        <w:pStyle w:val="NormalWeb"/>
        <w:jc w:val="both"/>
      </w:pPr>
      <w:r>
        <w:t xml:space="preserve">- Trên cơ sở nội dung của các loại kế hoạch nhà trường đã xây dựng. Ban giám hiệu thống nhất chỉ đạo các nội dung </w:t>
      </w:r>
      <w:proofErr w:type="gramStart"/>
      <w:r>
        <w:t>theo</w:t>
      </w:r>
      <w:proofErr w:type="gramEnd"/>
      <w:r>
        <w:t xml:space="preserve"> tuần, tháng và đã đạt được các chỉ tiêu về chất lượng và chất lượng chăm sóc giáo dục.</w:t>
      </w:r>
    </w:p>
    <w:p w:rsidR="005F465A" w:rsidRDefault="005F465A" w:rsidP="005F465A">
      <w:pPr>
        <w:pStyle w:val="NormalWeb"/>
        <w:jc w:val="both"/>
      </w:pPr>
      <w:r>
        <w:t>- Nhà trường tổ chức thực hiện tốt các phong trào thi đua trong cán bộ giáo viên và nhân viên trong toàn trường.</w:t>
      </w:r>
    </w:p>
    <w:p w:rsidR="005F465A" w:rsidRDefault="005F465A" w:rsidP="005F465A">
      <w:pPr>
        <w:pStyle w:val="NormalWeb"/>
        <w:jc w:val="both"/>
      </w:pPr>
      <w:r>
        <w:t xml:space="preserve">- Thực hiện kế hoạch “Phổ cập giáo dục Mầm non cho trẻ 5 tuổi” Tham mưu với địa phương để Thành lập ban chỉ đạo, Xây dựng kế hoạch cụ thể, các cấp ngành cùng vận động nhân dân tạo điều kiện để 100% trẻ 5 tuổi được đến trường. Được học chương trình giáo dục Mầm non mới. </w:t>
      </w:r>
      <w:proofErr w:type="gramStart"/>
      <w:r>
        <w:t>được</w:t>
      </w:r>
      <w:proofErr w:type="gramEnd"/>
      <w:r>
        <w:t xml:space="preserve"> đánh giá theo bộ chuẩn phát triển trẻ 5 tuổi.</w:t>
      </w:r>
    </w:p>
    <w:p w:rsidR="005F465A" w:rsidRDefault="005F465A" w:rsidP="005F465A">
      <w:pPr>
        <w:pStyle w:val="NormalWeb"/>
        <w:jc w:val="both"/>
      </w:pPr>
      <w:r>
        <w:t xml:space="preserve">- Thực hiện nghị quyết 04 của huyện ủy về công tác nâng cao chất lượng đến năm 2015 và những năm tiếp theo nhà trường đã tập trung vào một số nhiệm </w:t>
      </w:r>
      <w:proofErr w:type="gramStart"/>
      <w:r>
        <w:t>vụ :</w:t>
      </w:r>
      <w:proofErr w:type="gramEnd"/>
    </w:p>
    <w:p w:rsidR="005F465A" w:rsidRDefault="005F465A" w:rsidP="005F465A">
      <w:pPr>
        <w:pStyle w:val="NormalWeb"/>
        <w:jc w:val="both"/>
      </w:pPr>
      <w:r>
        <w:t>+ Huy động số trẻ ra nhà trẻ và lớp mẫu giáo,</w:t>
      </w:r>
    </w:p>
    <w:p w:rsidR="005F465A" w:rsidRDefault="005F465A" w:rsidP="005F465A">
      <w:pPr>
        <w:pStyle w:val="NormalWeb"/>
        <w:jc w:val="both"/>
      </w:pPr>
      <w:r>
        <w:t xml:space="preserve">+ Làm tốt công tác tham mưu để xây dựng cơ sở vật chất cho nhà trường, quan tâm đến đời sống vật chất tinh thần của cán bộ, giáo viên, nhân viên. Trú trọng nâng cao trình độ nghiệp vụ </w:t>
      </w:r>
      <w:proofErr w:type="gramStart"/>
      <w:r>
        <w:t>tay</w:t>
      </w:r>
      <w:proofErr w:type="gramEnd"/>
      <w:r>
        <w:t xml:space="preserve"> nghề cho giáo viên và nhân viên.</w:t>
      </w:r>
    </w:p>
    <w:p w:rsidR="005F465A" w:rsidRDefault="005F465A" w:rsidP="005F465A">
      <w:pPr>
        <w:pStyle w:val="NormalWeb"/>
        <w:jc w:val="both"/>
      </w:pPr>
      <w:r>
        <w:rPr>
          <w:rStyle w:val="Strong"/>
        </w:rPr>
        <w:t>1.2 Kết quả thực hiện cuộc vận động và các phong trào thi đua</w:t>
      </w:r>
    </w:p>
    <w:p w:rsidR="005F465A" w:rsidRDefault="005F465A" w:rsidP="005F465A">
      <w:pPr>
        <w:pStyle w:val="NormalWeb"/>
        <w:jc w:val="both"/>
      </w:pPr>
      <w:r>
        <w:t xml:space="preserve">- Hưởng ứng cuộc vận động </w:t>
      </w:r>
      <w:proofErr w:type="gramStart"/>
      <w:r>
        <w:t>“ Học</w:t>
      </w:r>
      <w:proofErr w:type="gramEnd"/>
      <w:r>
        <w:t xml:space="preserve"> tập và làm theo tấm gương đạo đức Hồ Chí Minh”</w:t>
      </w:r>
    </w:p>
    <w:p w:rsidR="005F465A" w:rsidRDefault="005F465A" w:rsidP="005F465A">
      <w:pPr>
        <w:pStyle w:val="NormalWeb"/>
        <w:jc w:val="both"/>
      </w:pPr>
      <w:r>
        <w:t xml:space="preserve">- Mỗi cán bộ, Đảng viên, giáo viên đăng ký thực hiện một nội dung học tập và làm </w:t>
      </w:r>
      <w:proofErr w:type="gramStart"/>
      <w:r>
        <w:t>theo</w:t>
      </w:r>
      <w:proofErr w:type="gramEnd"/>
      <w:r>
        <w:t xml:space="preserve"> tấm gương đạo đức Hồ Chí Minh</w:t>
      </w:r>
    </w:p>
    <w:p w:rsidR="005F465A" w:rsidRDefault="005F465A" w:rsidP="005F465A">
      <w:pPr>
        <w:pStyle w:val="NormalWeb"/>
        <w:jc w:val="both"/>
      </w:pPr>
      <w:r>
        <w:t>- Thi đua “Xây dựng trường học thân thiện – học sinh tích cực”.</w:t>
      </w:r>
    </w:p>
    <w:p w:rsidR="005F465A" w:rsidRDefault="005F465A" w:rsidP="005F465A">
      <w:pPr>
        <w:pStyle w:val="NormalWeb"/>
        <w:jc w:val="both"/>
      </w:pPr>
      <w:r>
        <w:t>- Chỉ đạo thực hiện tốt các nhiệm vụ trọng tâm.</w:t>
      </w:r>
    </w:p>
    <w:p w:rsidR="005F465A" w:rsidRDefault="005F465A" w:rsidP="005F465A">
      <w:pPr>
        <w:pStyle w:val="NormalWeb"/>
        <w:jc w:val="both"/>
      </w:pPr>
      <w:r>
        <w:t xml:space="preserve">- Kết quả toàn trường thực hiện tích cực với tinh thần chủ động sáng tạo trong công </w:t>
      </w:r>
      <w:proofErr w:type="gramStart"/>
      <w:r>
        <w:t>việc ,</w:t>
      </w:r>
      <w:proofErr w:type="gramEnd"/>
      <w:r>
        <w:t xml:space="preserve"> mỗi giáo viên là một tấm gương đạo đức tự học và sáng tạo.</w:t>
      </w:r>
    </w:p>
    <w:p w:rsidR="005F465A" w:rsidRDefault="005F465A" w:rsidP="005F465A">
      <w:pPr>
        <w:pStyle w:val="NormalWeb"/>
        <w:jc w:val="both"/>
      </w:pPr>
      <w:r>
        <w:t>- Kết quả thực hiện phong trào thi đua “Xây dựng trường học thân thiện, học sinh tích cực”</w:t>
      </w:r>
    </w:p>
    <w:p w:rsidR="005F465A" w:rsidRDefault="005F465A" w:rsidP="005F465A">
      <w:pPr>
        <w:pStyle w:val="NormalWeb"/>
        <w:jc w:val="both"/>
      </w:pPr>
      <w:r>
        <w:t>+ Trường lớp – xanh – sạch – đẹp</w:t>
      </w:r>
    </w:p>
    <w:p w:rsidR="005F465A" w:rsidRDefault="005F465A" w:rsidP="005F465A">
      <w:pPr>
        <w:pStyle w:val="NormalWeb"/>
        <w:jc w:val="both"/>
      </w:pPr>
      <w:r>
        <w:t>+ Giáo viên – học sinh có mối quan hệ ứng xử thân thiện</w:t>
      </w:r>
    </w:p>
    <w:p w:rsidR="005F465A" w:rsidRDefault="005F465A" w:rsidP="005F465A">
      <w:pPr>
        <w:pStyle w:val="NormalWeb"/>
        <w:jc w:val="both"/>
      </w:pPr>
      <w:r>
        <w:lastRenderedPageBreak/>
        <w:t>+ Các cháu được quan tâm chăm sóc tận tình được tham gia các hoạt động lễ hội, các trò chơi dân gian, hát dân ca qua nhiều hình thức. Nên đã hiểu biết được truyền thống bản sắc văn hóa dân tộc và địa phương.</w:t>
      </w:r>
    </w:p>
    <w:p w:rsidR="005F465A" w:rsidRDefault="005F465A" w:rsidP="005F465A">
      <w:pPr>
        <w:pStyle w:val="NormalWeb"/>
        <w:jc w:val="both"/>
      </w:pPr>
      <w:r>
        <w:t>+ Giữa gia đình và nhà trường có mối quan hệ mật thiết.</w:t>
      </w:r>
    </w:p>
    <w:p w:rsidR="005F465A" w:rsidRDefault="005F465A" w:rsidP="005F465A">
      <w:pPr>
        <w:pStyle w:val="NormalWeb"/>
        <w:jc w:val="both"/>
      </w:pPr>
      <w:r>
        <w:t>+ Thường xuyên cung cấp trao đổi thông tin về công tác CSGD trẻ</w:t>
      </w:r>
    </w:p>
    <w:p w:rsidR="005F465A" w:rsidRDefault="005F465A" w:rsidP="005F465A">
      <w:pPr>
        <w:pStyle w:val="NormalWeb"/>
        <w:jc w:val="both"/>
      </w:pPr>
      <w:r>
        <w:rPr>
          <w:rStyle w:val="Strong"/>
        </w:rPr>
        <w:t xml:space="preserve">1.3 Quy mô phát triển giáo dục Mầm </w:t>
      </w:r>
      <w:proofErr w:type="gramStart"/>
      <w:r>
        <w:rPr>
          <w:rStyle w:val="Strong"/>
        </w:rPr>
        <w:t>non</w:t>
      </w:r>
      <w:proofErr w:type="gramEnd"/>
    </w:p>
    <w:p w:rsidR="005F465A" w:rsidRDefault="005F465A" w:rsidP="005F465A">
      <w:pPr>
        <w:pStyle w:val="NormalWeb"/>
        <w:jc w:val="both"/>
      </w:pPr>
      <w:r>
        <w:t>- Về quy mô phát triển:</w:t>
      </w:r>
    </w:p>
    <w:p w:rsidR="005F465A" w:rsidRDefault="005F465A" w:rsidP="005F465A">
      <w:pPr>
        <w:pStyle w:val="NormalWeb"/>
        <w:jc w:val="both"/>
      </w:pPr>
      <w:r>
        <w:t xml:space="preserve">+ Nhà </w:t>
      </w:r>
      <w:proofErr w:type="gramStart"/>
      <w:r>
        <w:t>trẻ :</w:t>
      </w:r>
      <w:proofErr w:type="gramEnd"/>
      <w:r>
        <w:t xml:space="preserve"> Số nhóm nhà trẻ 2 nhóm, số cháu 72 cháu, đạt tỷ lệ 18,2%.</w:t>
      </w:r>
    </w:p>
    <w:p w:rsidR="005F465A" w:rsidRDefault="005F465A" w:rsidP="005F465A">
      <w:pPr>
        <w:pStyle w:val="NormalWeb"/>
        <w:jc w:val="both"/>
      </w:pPr>
      <w:r>
        <w:t>+ Mẫu giáo: Số lớp 13 lớp, số cháu 469 cháu, đạt tỷ lệ 86</w:t>
      </w:r>
      <w:proofErr w:type="gramStart"/>
      <w:r>
        <w:t>,6</w:t>
      </w:r>
      <w:proofErr w:type="gramEnd"/>
      <w:r>
        <w:t>%.</w:t>
      </w:r>
    </w:p>
    <w:p w:rsidR="005F465A" w:rsidRDefault="005F465A" w:rsidP="005F465A">
      <w:pPr>
        <w:pStyle w:val="NormalWeb"/>
        <w:jc w:val="both"/>
      </w:pPr>
      <w:r>
        <w:t>+ Số lớp Mầm non 5 tuổi: 4 lớp, số cháu 137/137 đạt tỷ lệ 100%.</w:t>
      </w:r>
    </w:p>
    <w:p w:rsidR="005F465A" w:rsidRDefault="005F465A" w:rsidP="005F465A">
      <w:pPr>
        <w:pStyle w:val="NormalWeb"/>
        <w:jc w:val="both"/>
      </w:pPr>
      <w:r>
        <w:t>+ Công tác thực hiện phổ cập giáo dục cho trẻ Mầm non 5T đã huy động 100% số trẻ em đến trường đảm bảo hoàn thành chương trình phổ cập.</w:t>
      </w:r>
    </w:p>
    <w:p w:rsidR="005F465A" w:rsidRDefault="005F465A" w:rsidP="005F465A">
      <w:pPr>
        <w:pStyle w:val="NormalWeb"/>
        <w:jc w:val="both"/>
      </w:pPr>
      <w:r>
        <w:rPr>
          <w:rStyle w:val="Strong"/>
        </w:rPr>
        <w:t>1.4 Chất lượng chăm sóc giáo dục</w:t>
      </w:r>
    </w:p>
    <w:p w:rsidR="005F465A" w:rsidRDefault="005F465A" w:rsidP="005F465A">
      <w:pPr>
        <w:pStyle w:val="NormalWeb"/>
        <w:jc w:val="both"/>
      </w:pPr>
      <w:proofErr w:type="gramStart"/>
      <w:r>
        <w:t>a</w:t>
      </w:r>
      <w:proofErr w:type="gramEnd"/>
      <w:r>
        <w:t>/ Công tác chăm sóc nuôi dưỡng và bảo vệ sức khỏe</w:t>
      </w:r>
    </w:p>
    <w:p w:rsidR="005F465A" w:rsidRDefault="005F465A" w:rsidP="005F465A">
      <w:pPr>
        <w:pStyle w:val="NormalWeb"/>
        <w:jc w:val="both"/>
      </w:pPr>
      <w:r>
        <w:t>* Các biện pháp đã triển khai</w:t>
      </w:r>
    </w:p>
    <w:p w:rsidR="005F465A" w:rsidRDefault="005F465A" w:rsidP="005F465A">
      <w:pPr>
        <w:pStyle w:val="NormalWeb"/>
        <w:jc w:val="both"/>
      </w:pPr>
      <w:r>
        <w:t xml:space="preserve">- Tổ chức </w:t>
      </w:r>
      <w:proofErr w:type="gramStart"/>
      <w:r>
        <w:t>ăn</w:t>
      </w:r>
      <w:proofErr w:type="gramEnd"/>
      <w:r>
        <w:t xml:space="preserve"> bán trú cho trẻ 100% cả nhà trẻ và lớp Mẫu giáo</w:t>
      </w:r>
    </w:p>
    <w:p w:rsidR="005F465A" w:rsidRDefault="005F465A" w:rsidP="005F465A">
      <w:pPr>
        <w:pStyle w:val="NormalWeb"/>
        <w:jc w:val="both"/>
      </w:pPr>
      <w:r>
        <w:t xml:space="preserve">- Đảm bảo vệ sinh </w:t>
      </w:r>
      <w:proofErr w:type="gramStart"/>
      <w:r>
        <w:t>an</w:t>
      </w:r>
      <w:proofErr w:type="gramEnd"/>
      <w:r>
        <w:t xml:space="preserve"> toàn thực phẩm không có dịch bệnh ngộ độc xảy ra tại nhóm lớp, ký cam kết cung cấp thực phẩm sạch, rõ nguồn gốc.</w:t>
      </w:r>
    </w:p>
    <w:p w:rsidR="005F465A" w:rsidRDefault="005F465A" w:rsidP="005F465A">
      <w:pPr>
        <w:pStyle w:val="NormalWeb"/>
        <w:jc w:val="both"/>
      </w:pPr>
      <w:r>
        <w:t xml:space="preserve">- Chế biến </w:t>
      </w:r>
      <w:proofErr w:type="gramStart"/>
      <w:r>
        <w:t>theo</w:t>
      </w:r>
      <w:proofErr w:type="gramEnd"/>
      <w:r>
        <w:t xml:space="preserve"> dây chuyền 1 chiều, tổ chức xây dựng thực đơn hợp lý theo mùa.</w:t>
      </w:r>
    </w:p>
    <w:p w:rsidR="005F465A" w:rsidRDefault="005F465A" w:rsidP="005F465A">
      <w:pPr>
        <w:pStyle w:val="NormalWeb"/>
        <w:jc w:val="both"/>
      </w:pPr>
      <w:r>
        <w:t>- Theo dõi sức khỏe trẻ = biểu đồ tăng trưởng cân nặng và chiều cao 541 cháu.</w:t>
      </w:r>
    </w:p>
    <w:p w:rsidR="005F465A" w:rsidRDefault="005F465A" w:rsidP="005F465A">
      <w:pPr>
        <w:pStyle w:val="NormalWeb"/>
        <w:jc w:val="both"/>
      </w:pPr>
      <w:r>
        <w:t>* Nhà trẻ:</w:t>
      </w:r>
    </w:p>
    <w:p w:rsidR="005F465A" w:rsidRDefault="005F465A" w:rsidP="005F465A">
      <w:pPr>
        <w:pStyle w:val="NormalWeb"/>
        <w:jc w:val="both"/>
      </w:pPr>
      <w:r>
        <w:t>- Số trẻ suy dinh dưỡng thể nhẹ cân là: 04 cháu tỉ lệ: 5</w:t>
      </w:r>
      <w:proofErr w:type="gramStart"/>
      <w:r>
        <w:t>,5</w:t>
      </w:r>
      <w:proofErr w:type="gramEnd"/>
      <w:r>
        <w:t>%</w:t>
      </w:r>
    </w:p>
    <w:p w:rsidR="005F465A" w:rsidRDefault="005F465A" w:rsidP="005F465A">
      <w:pPr>
        <w:pStyle w:val="NormalWeb"/>
        <w:jc w:val="both"/>
      </w:pPr>
      <w:r>
        <w:t>- Số trẻ suy dinh dưỡng thể thấp còi là: 04 cháu tỉ lệ: 5</w:t>
      </w:r>
      <w:proofErr w:type="gramStart"/>
      <w:r>
        <w:t>,5</w:t>
      </w:r>
      <w:proofErr w:type="gramEnd"/>
      <w:r>
        <w:t xml:space="preserve"> %</w:t>
      </w:r>
    </w:p>
    <w:p w:rsidR="005F465A" w:rsidRDefault="005F465A" w:rsidP="005F465A">
      <w:pPr>
        <w:pStyle w:val="NormalWeb"/>
        <w:jc w:val="both"/>
      </w:pPr>
      <w:r>
        <w:t>* Mẫu giáo:</w:t>
      </w:r>
    </w:p>
    <w:p w:rsidR="005F465A" w:rsidRDefault="005F465A" w:rsidP="005F465A">
      <w:pPr>
        <w:pStyle w:val="NormalWeb"/>
        <w:jc w:val="both"/>
      </w:pPr>
      <w:r>
        <w:t xml:space="preserve">- Số trẻ suy dinh dưỡng thể nhẹ cân </w:t>
      </w:r>
      <w:proofErr w:type="gramStart"/>
      <w:r>
        <w:t>là :</w:t>
      </w:r>
      <w:proofErr w:type="gramEnd"/>
      <w:r>
        <w:t xml:space="preserve"> 19 cháu tỉ lệ: 4,0%</w:t>
      </w:r>
    </w:p>
    <w:p w:rsidR="005F465A" w:rsidRDefault="005F465A" w:rsidP="005F465A">
      <w:pPr>
        <w:pStyle w:val="NormalWeb"/>
        <w:jc w:val="both"/>
      </w:pPr>
      <w:r>
        <w:lastRenderedPageBreak/>
        <w:t xml:space="preserve">- Số trẻ suy dinh dưỡng thể thấp còi </w:t>
      </w:r>
      <w:proofErr w:type="gramStart"/>
      <w:r>
        <w:t>là :</w:t>
      </w:r>
      <w:proofErr w:type="gramEnd"/>
      <w:r>
        <w:t xml:space="preserve"> 25 cháu tỉ lệ: 5,3%</w:t>
      </w:r>
    </w:p>
    <w:p w:rsidR="005F465A" w:rsidRDefault="005F465A" w:rsidP="005F465A">
      <w:pPr>
        <w:pStyle w:val="NormalWeb"/>
        <w:jc w:val="both"/>
      </w:pPr>
      <w:r>
        <w:t>- Khám sức khỏe trẻ 2 lần/năm đạt tỉ lệ 100%</w:t>
      </w:r>
    </w:p>
    <w:p w:rsidR="005F465A" w:rsidRDefault="005F465A" w:rsidP="005F465A">
      <w:pPr>
        <w:pStyle w:val="NormalWeb"/>
        <w:jc w:val="both"/>
      </w:pPr>
      <w:r>
        <w:t xml:space="preserve">- Phòng chống các nguy cơ </w:t>
      </w:r>
      <w:proofErr w:type="gramStart"/>
      <w:r>
        <w:t>tai</w:t>
      </w:r>
      <w:proofErr w:type="gramEnd"/>
      <w:r>
        <w:t xml:space="preserve"> nạn thương tích hạn chế tai nạn thương tích xảy ra ở trường.</w:t>
      </w:r>
    </w:p>
    <w:p w:rsidR="005F465A" w:rsidRDefault="005F465A" w:rsidP="005F465A">
      <w:pPr>
        <w:pStyle w:val="NormalWeb"/>
        <w:jc w:val="both"/>
      </w:pPr>
      <w:r>
        <w:t xml:space="preserve">- Thực hiện thông tư 13/2012/TT - GBDĐT ngày 15/4/2012 về ban hành qui định xây dựng trường học an toàn phòng chống </w:t>
      </w:r>
      <w:proofErr w:type="gramStart"/>
      <w:r>
        <w:t>tai</w:t>
      </w:r>
      <w:proofErr w:type="gramEnd"/>
      <w:r>
        <w:t xml:space="preserve"> nạn thương tích theo bản kiểm trường đạt tỷ lệ 95%</w:t>
      </w:r>
    </w:p>
    <w:p w:rsidR="005F465A" w:rsidRDefault="005F465A" w:rsidP="005F465A">
      <w:pPr>
        <w:pStyle w:val="NormalWeb"/>
        <w:jc w:val="both"/>
      </w:pPr>
      <w:proofErr w:type="gramStart"/>
      <w:r>
        <w:t>b</w:t>
      </w:r>
      <w:proofErr w:type="gramEnd"/>
      <w:r>
        <w:t>/ Kết quả biện pháp triển khai chương trình Mầm non mới</w:t>
      </w:r>
    </w:p>
    <w:p w:rsidR="005F465A" w:rsidRDefault="005F465A" w:rsidP="005F465A">
      <w:pPr>
        <w:pStyle w:val="NormalWeb"/>
        <w:jc w:val="both"/>
      </w:pPr>
      <w:r>
        <w:t>- Chỉ đạo 100% nhóm lớp thực hiện chương trình giáo dục Mầm non mới.</w:t>
      </w:r>
    </w:p>
    <w:p w:rsidR="005F465A" w:rsidRDefault="005F465A" w:rsidP="005F465A">
      <w:pPr>
        <w:pStyle w:val="NormalWeb"/>
        <w:jc w:val="both"/>
      </w:pPr>
      <w:r>
        <w:t>- Chỉ đạo triển khai các chuyên đề do sở giáo dục, Phòng giáo dục triển khai đến 100% giáo viên trong trường.</w:t>
      </w:r>
    </w:p>
    <w:p w:rsidR="005F465A" w:rsidRDefault="005F465A" w:rsidP="005F465A">
      <w:pPr>
        <w:pStyle w:val="NormalWeb"/>
        <w:jc w:val="both"/>
      </w:pPr>
      <w:r>
        <w:t>* Biện pháp:</w:t>
      </w:r>
    </w:p>
    <w:p w:rsidR="005F465A" w:rsidRDefault="005F465A" w:rsidP="005F465A">
      <w:pPr>
        <w:pStyle w:val="NormalWeb"/>
        <w:jc w:val="both"/>
      </w:pPr>
      <w:r>
        <w:t>- Xây dựng phiên chế năm học cho các khối</w:t>
      </w:r>
    </w:p>
    <w:p w:rsidR="005F465A" w:rsidRDefault="005F465A" w:rsidP="005F465A">
      <w:pPr>
        <w:pStyle w:val="NormalWeb"/>
        <w:jc w:val="both"/>
      </w:pPr>
      <w:r>
        <w:t>- Xây dựng mục tiêu từng chủ đề ngay từ đầu năm học</w:t>
      </w:r>
    </w:p>
    <w:p w:rsidR="005F465A" w:rsidRDefault="005F465A" w:rsidP="005F465A">
      <w:pPr>
        <w:pStyle w:val="NormalWeb"/>
        <w:jc w:val="both"/>
      </w:pPr>
      <w:r>
        <w:t>- Giáo viên xây dựng môi trường góc phù hợp chủ đề sự kiện đẹp hấp dẫn để trẻ hứng thú tìm hiểu khám phá.</w:t>
      </w:r>
    </w:p>
    <w:p w:rsidR="005F465A" w:rsidRDefault="005F465A" w:rsidP="005F465A">
      <w:pPr>
        <w:pStyle w:val="NormalWeb"/>
        <w:jc w:val="both"/>
      </w:pPr>
      <w:r>
        <w:t>- Chỉ đạo xây dựng tiết mẫu để giáo viên dự giờ</w:t>
      </w:r>
    </w:p>
    <w:p w:rsidR="005F465A" w:rsidRDefault="005F465A" w:rsidP="005F465A">
      <w:pPr>
        <w:pStyle w:val="NormalWeb"/>
        <w:jc w:val="both"/>
      </w:pPr>
      <w:r>
        <w:t>- Kiểm tra đánh giá giáo viên xếp loại giáo viên, nhân viên hàng tháng</w:t>
      </w:r>
    </w:p>
    <w:p w:rsidR="005F465A" w:rsidRDefault="005F465A" w:rsidP="005F465A">
      <w:pPr>
        <w:pStyle w:val="NormalWeb"/>
        <w:jc w:val="both"/>
      </w:pPr>
      <w:r>
        <w:t>- Làm tốt công tác tham mưu vận động phụ huynh đóng góp ủng hộ, tiết kiệm trong chi tiêu, mua sắm trang thiết bị đồ dùng học tập phục vụ chương trình giáo dục.</w:t>
      </w:r>
    </w:p>
    <w:p w:rsidR="005F465A" w:rsidRDefault="005F465A" w:rsidP="005F465A">
      <w:pPr>
        <w:pStyle w:val="NormalWeb"/>
        <w:jc w:val="both"/>
      </w:pPr>
      <w:r>
        <w:t xml:space="preserve">- Điểm mạnh trong công tác chỉ đạo thực hiện chương </w:t>
      </w:r>
      <w:proofErr w:type="gramStart"/>
      <w:r>
        <w:t>trình :</w:t>
      </w:r>
      <w:proofErr w:type="gramEnd"/>
    </w:p>
    <w:p w:rsidR="005F465A" w:rsidRDefault="005F465A" w:rsidP="005F465A">
      <w:pPr>
        <w:pStyle w:val="NormalWeb"/>
        <w:jc w:val="both"/>
      </w:pPr>
      <w:r>
        <w:t xml:space="preserve">- Nhà trường đã chỉ đạo 100% giáo viên được học tập các chuyên đề do PGD triển khai, Tổ chức hàng tháng dự giờ đánh giá xếp loại giáo viên, thường xuyên kiểm tra việc thực hiện qui chế chuyên môn. Phát động phong trào làm đồ dùng dạy học </w:t>
      </w:r>
      <w:proofErr w:type="gramStart"/>
      <w:r>
        <w:t>theo</w:t>
      </w:r>
      <w:proofErr w:type="gramEnd"/>
      <w:r>
        <w:t xml:space="preserve"> từng chủ đề, trang trí môi trường lớp học phong phú tạo điều kiện cho trẻ phát triển các lĩnh vực giáo dục.</w:t>
      </w:r>
    </w:p>
    <w:p w:rsidR="005F465A" w:rsidRDefault="005F465A" w:rsidP="005F465A">
      <w:pPr>
        <w:pStyle w:val="NormalWeb"/>
        <w:jc w:val="both"/>
      </w:pPr>
      <w:r>
        <w:t>* Kết quả đạt được:</w:t>
      </w:r>
    </w:p>
    <w:p w:rsidR="005F465A" w:rsidRDefault="005F465A" w:rsidP="005F465A">
      <w:pPr>
        <w:pStyle w:val="NormalWeb"/>
        <w:jc w:val="both"/>
      </w:pPr>
      <w:r>
        <w:t>+ Với trẻ nhà trẻ:</w:t>
      </w:r>
    </w:p>
    <w:p w:rsidR="005F465A" w:rsidRDefault="005F465A" w:rsidP="005F465A">
      <w:pPr>
        <w:pStyle w:val="NormalWeb"/>
        <w:jc w:val="both"/>
      </w:pPr>
      <w:r>
        <w:t xml:space="preserve">Phát triển thể chất </w:t>
      </w:r>
      <w:proofErr w:type="gramStart"/>
      <w:r>
        <w:t>đạt :</w:t>
      </w:r>
      <w:proofErr w:type="gramEnd"/>
      <w:r>
        <w:t xml:space="preserve"> 68/72, tỷ lệ 94,4% .</w:t>
      </w:r>
    </w:p>
    <w:p w:rsidR="005F465A" w:rsidRDefault="005F465A" w:rsidP="005F465A">
      <w:pPr>
        <w:pStyle w:val="NormalWeb"/>
        <w:jc w:val="both"/>
      </w:pPr>
      <w:r>
        <w:t xml:space="preserve">Phát triển nhận thức </w:t>
      </w:r>
      <w:proofErr w:type="gramStart"/>
      <w:r>
        <w:t>đạt :</w:t>
      </w:r>
      <w:proofErr w:type="gramEnd"/>
      <w:r>
        <w:t xml:space="preserve"> 70/72, tỷ lệ 97,2%</w:t>
      </w:r>
    </w:p>
    <w:p w:rsidR="005F465A" w:rsidRDefault="005F465A" w:rsidP="005F465A">
      <w:pPr>
        <w:pStyle w:val="NormalWeb"/>
        <w:jc w:val="both"/>
      </w:pPr>
      <w:r>
        <w:lastRenderedPageBreak/>
        <w:t>Phát triển ngôn ngữ đạt: 69/72, tỷ lệ: 95</w:t>
      </w:r>
      <w:proofErr w:type="gramStart"/>
      <w:r>
        <w:t>,8</w:t>
      </w:r>
      <w:proofErr w:type="gramEnd"/>
      <w:r>
        <w:t>%.</w:t>
      </w:r>
    </w:p>
    <w:p w:rsidR="005F465A" w:rsidRDefault="005F465A" w:rsidP="005F465A">
      <w:pPr>
        <w:pStyle w:val="NormalWeb"/>
        <w:jc w:val="both"/>
      </w:pPr>
      <w:r>
        <w:t>Phát triển TC-QHXH đạt: 70/72, tỷ lệ: 97</w:t>
      </w:r>
      <w:proofErr w:type="gramStart"/>
      <w:r>
        <w:t>,2</w:t>
      </w:r>
      <w:proofErr w:type="gramEnd"/>
      <w:r>
        <w:t>%.</w:t>
      </w:r>
    </w:p>
    <w:p w:rsidR="005F465A" w:rsidRDefault="005F465A" w:rsidP="005F465A">
      <w:pPr>
        <w:pStyle w:val="NormalWeb"/>
        <w:jc w:val="both"/>
      </w:pPr>
      <w:r>
        <w:t>+ Đối với mẫu giáo:</w:t>
      </w:r>
    </w:p>
    <w:p w:rsidR="005F465A" w:rsidRDefault="005F465A" w:rsidP="005F465A">
      <w:pPr>
        <w:pStyle w:val="NormalWeb"/>
        <w:jc w:val="both"/>
      </w:pPr>
      <w:r>
        <w:t>Phát triển thể chất đạt: 465/469, tỷ lệ: 99</w:t>
      </w:r>
      <w:proofErr w:type="gramStart"/>
      <w:r>
        <w:t>,1</w:t>
      </w:r>
      <w:proofErr w:type="gramEnd"/>
      <w:r>
        <w:t>%.</w:t>
      </w:r>
    </w:p>
    <w:p w:rsidR="005F465A" w:rsidRDefault="005F465A" w:rsidP="005F465A">
      <w:pPr>
        <w:pStyle w:val="NormalWeb"/>
        <w:jc w:val="both"/>
      </w:pPr>
      <w:r>
        <w:t>Phát triển nhận thức đạt: 464/469, tỷ lệ: 98</w:t>
      </w:r>
      <w:proofErr w:type="gramStart"/>
      <w:r>
        <w:t>,9</w:t>
      </w:r>
      <w:proofErr w:type="gramEnd"/>
      <w:r>
        <w:t>%.</w:t>
      </w:r>
    </w:p>
    <w:p w:rsidR="005F465A" w:rsidRDefault="005F465A" w:rsidP="005F465A">
      <w:pPr>
        <w:pStyle w:val="NormalWeb"/>
        <w:jc w:val="both"/>
      </w:pPr>
      <w:r>
        <w:t>Phát triển ngôn ngữ đạt: 464/469 tỷ lệ: 98</w:t>
      </w:r>
      <w:proofErr w:type="gramStart"/>
      <w:r>
        <w:t>,9</w:t>
      </w:r>
      <w:proofErr w:type="gramEnd"/>
      <w:r>
        <w:t>%.</w:t>
      </w:r>
    </w:p>
    <w:p w:rsidR="005F465A" w:rsidRDefault="005F465A" w:rsidP="005F465A">
      <w:pPr>
        <w:pStyle w:val="NormalWeb"/>
        <w:jc w:val="both"/>
      </w:pPr>
      <w:r>
        <w:t>Phát triển TC-QHXH đạt: 465/469, tỷ lệ: 99</w:t>
      </w:r>
      <w:proofErr w:type="gramStart"/>
      <w:r>
        <w:t>,1</w:t>
      </w:r>
      <w:proofErr w:type="gramEnd"/>
      <w:r>
        <w:t>%.</w:t>
      </w:r>
    </w:p>
    <w:p w:rsidR="005F465A" w:rsidRDefault="005F465A" w:rsidP="005F465A">
      <w:pPr>
        <w:pStyle w:val="NormalWeb"/>
        <w:jc w:val="both"/>
      </w:pPr>
      <w:r>
        <w:t>Phát triển thẩm mỹ đạt: 464/469, tỷ lệ: 98</w:t>
      </w:r>
      <w:proofErr w:type="gramStart"/>
      <w:r>
        <w:t>,9</w:t>
      </w:r>
      <w:proofErr w:type="gramEnd"/>
      <w:r>
        <w:t>%.</w:t>
      </w:r>
    </w:p>
    <w:p w:rsidR="005F465A" w:rsidRDefault="005F465A" w:rsidP="005F465A">
      <w:pPr>
        <w:pStyle w:val="NormalWeb"/>
        <w:jc w:val="both"/>
      </w:pPr>
      <w:r>
        <w:t>* Chỉ đạo chuyên đề.</w:t>
      </w:r>
    </w:p>
    <w:p w:rsidR="005F465A" w:rsidRDefault="005F465A" w:rsidP="005F465A">
      <w:pPr>
        <w:pStyle w:val="NormalWeb"/>
        <w:jc w:val="both"/>
      </w:pPr>
      <w:r>
        <w:t>- Chuyên đề phát triển vận động:</w:t>
      </w:r>
    </w:p>
    <w:p w:rsidR="005F465A" w:rsidRDefault="005F465A" w:rsidP="005F465A">
      <w:pPr>
        <w:pStyle w:val="NormalWeb"/>
        <w:jc w:val="both"/>
      </w:pPr>
      <w:r>
        <w:t>Nhà trường đó tập trung xây dựng kế hoạch thực hiện chuyên đề tổ chức cho giáo viên dự chuyên đề của Phòng Giáo dục triển khai. Xây dựng tiết mẫu cho giáo viên các khối dự giờ đánh giá rút kinh nghiệm triển khai nhân rộng đại trà. Chỉ đạo các nhóm lớp làm đồ dùng, đồ chơi để phục vụ cho chuyên đề tổ chức hội thi cấp trường và tham dự hội thi cấp Huyện. Kết quả giáo viên đó nắm được phương pháp tích hợp được các nội dung giáo dục. Đổi mới các hình thức lấy trẻ làm trung tâm. Học sinh hứng thú tham gia vào các hoạt động vận động trẻ đã có nề nếp trong hoạt động thể dục sáng, thể dục giờ học hoạt động ngoài trời cũng được duy trì thường xuyên. Thể lực của trẻ được tăng lên trẻ nhanh nhẹn hoạt bát, trẻ thích tham gia các hoạt động tập thể điển hình: ở các nhóm lớp: A1, A4, B2, B1, C1</w:t>
      </w:r>
      <w:proofErr w:type="gramStart"/>
      <w:r>
        <w:t>, ......</w:t>
      </w:r>
      <w:proofErr w:type="gramEnd"/>
    </w:p>
    <w:p w:rsidR="005F465A" w:rsidRDefault="005F465A" w:rsidP="005F465A">
      <w:pPr>
        <w:pStyle w:val="NormalWeb"/>
        <w:jc w:val="both"/>
      </w:pPr>
      <w:r>
        <w:t>- Chuyên đề giáo dục kỹ năng sống:</w:t>
      </w:r>
    </w:p>
    <w:p w:rsidR="005F465A" w:rsidRDefault="005F465A" w:rsidP="005F465A">
      <w:pPr>
        <w:pStyle w:val="NormalWeb"/>
        <w:jc w:val="both"/>
      </w:pPr>
      <w:r>
        <w:t xml:space="preserve">Các nhóm lớp xây dựng kế hoạch giáo dục, tạo cơ hội để trẻ được tham gia các hoạt động tự phục vụ giao tiếp ứng xử, xử lý tình huống, nhận biết được các hành </w:t>
      </w:r>
      <w:proofErr w:type="gramStart"/>
      <w:r>
        <w:t>vi</w:t>
      </w:r>
      <w:proofErr w:type="gramEnd"/>
      <w:r>
        <w:t xml:space="preserve"> nguy hiểm. Từ đó trẻ có kỹ </w:t>
      </w:r>
      <w:proofErr w:type="gramStart"/>
      <w:r>
        <w:t>năng ,</w:t>
      </w:r>
      <w:proofErr w:type="gramEnd"/>
      <w:r>
        <w:t xml:space="preserve"> thao tác thuần thục trong tự phục vụ, giao tiếp ứng xử, hành vi nhận biết những việc được làm và không được làm.</w:t>
      </w:r>
    </w:p>
    <w:p w:rsidR="005F465A" w:rsidRDefault="005F465A" w:rsidP="005F465A">
      <w:pPr>
        <w:pStyle w:val="NormalWeb"/>
        <w:jc w:val="both"/>
      </w:pPr>
      <w:proofErr w:type="gramStart"/>
      <w:r>
        <w:t>c</w:t>
      </w:r>
      <w:proofErr w:type="gramEnd"/>
      <w:r>
        <w:t>/ Kết quả triển khai nội dung giáo dục An toàn giao thông, giáo dục BVMT và giáo dục sử dụng năng lượng tiết kiệm, hiệu quả.</w:t>
      </w:r>
    </w:p>
    <w:p w:rsidR="005F465A" w:rsidRDefault="005F465A" w:rsidP="005F465A">
      <w:pPr>
        <w:pStyle w:val="NormalWeb"/>
        <w:jc w:val="both"/>
      </w:pPr>
      <w:r>
        <w:t xml:space="preserve">- Không có giáo viên </w:t>
      </w:r>
      <w:proofErr w:type="gramStart"/>
      <w:r>
        <w:t>vi</w:t>
      </w:r>
      <w:proofErr w:type="gramEnd"/>
      <w:r>
        <w:t xml:space="preserve"> phạm An toàn giao thông</w:t>
      </w:r>
    </w:p>
    <w:p w:rsidR="005F465A" w:rsidRDefault="005F465A" w:rsidP="005F465A">
      <w:pPr>
        <w:pStyle w:val="NormalWeb"/>
        <w:jc w:val="both"/>
      </w:pPr>
      <w:r>
        <w:t xml:space="preserve">- Giáo dục </w:t>
      </w:r>
      <w:proofErr w:type="gramStart"/>
      <w:r>
        <w:t>An</w:t>
      </w:r>
      <w:proofErr w:type="gramEnd"/>
      <w:r>
        <w:t xml:space="preserve"> toàn giao thông đối với trẻ: Học sinh nhận biết các biển báo, các qui định tối thiểu khi tham gia giao thông, tổ chức tập huấn cho cán bộ giáo viên và học sinh lớp 5 tuổi.</w:t>
      </w:r>
    </w:p>
    <w:p w:rsidR="005F465A" w:rsidRDefault="005F465A" w:rsidP="005F465A">
      <w:pPr>
        <w:pStyle w:val="NormalWeb"/>
        <w:jc w:val="both"/>
      </w:pPr>
      <w:r>
        <w:lastRenderedPageBreak/>
        <w:t>- Giáo dục bảo vệ môi trường: Thu gom rác thải, vứt rác đúng nơi quy định, tạo môi trường xanh - sạch - đẹp.</w:t>
      </w:r>
    </w:p>
    <w:p w:rsidR="005F465A" w:rsidRDefault="005F465A" w:rsidP="005F465A">
      <w:pPr>
        <w:pStyle w:val="NormalWeb"/>
        <w:jc w:val="both"/>
      </w:pPr>
      <w:r>
        <w:t>- Trồng cây xanh bóng mát, bồn hoa, cây cảnh xung quanh trường.</w:t>
      </w:r>
    </w:p>
    <w:p w:rsidR="005F465A" w:rsidRDefault="005F465A" w:rsidP="005F465A">
      <w:pPr>
        <w:pStyle w:val="NormalWeb"/>
        <w:jc w:val="both"/>
      </w:pPr>
      <w:r>
        <w:t>- Giáo viên tiết kiệm trong sử dụng năng lượng như: điện, gas, nước…</w:t>
      </w:r>
    </w:p>
    <w:p w:rsidR="005F465A" w:rsidRDefault="005F465A" w:rsidP="005F465A">
      <w:pPr>
        <w:pStyle w:val="NormalWeb"/>
        <w:jc w:val="both"/>
      </w:pPr>
      <w:proofErr w:type="gramStart"/>
      <w:r>
        <w:t>d</w:t>
      </w:r>
      <w:proofErr w:type="gramEnd"/>
      <w:r>
        <w:t>/ Kết quả và biện pháp triển khai ứng dụng công nghệ thông tin</w:t>
      </w:r>
    </w:p>
    <w:p w:rsidR="005F465A" w:rsidRDefault="005F465A" w:rsidP="005F465A">
      <w:pPr>
        <w:pStyle w:val="NormalWeb"/>
        <w:jc w:val="both"/>
      </w:pPr>
      <w:r>
        <w:t>- Triển khai ứng dụng công nghệ thông tin:</w:t>
      </w:r>
    </w:p>
    <w:p w:rsidR="005F465A" w:rsidRDefault="005F465A" w:rsidP="005F465A">
      <w:pPr>
        <w:pStyle w:val="NormalWeb"/>
        <w:jc w:val="both"/>
      </w:pPr>
      <w:r>
        <w:t>- 100% giáo viên soạn bài trên máy tính</w:t>
      </w:r>
    </w:p>
    <w:p w:rsidR="005F465A" w:rsidRDefault="005F465A" w:rsidP="005F465A">
      <w:pPr>
        <w:pStyle w:val="NormalWeb"/>
        <w:jc w:val="both"/>
      </w:pPr>
      <w:r>
        <w:t xml:space="preserve">- 70% giáo viên biết sử dụng trình chiếu bằng giáo </w:t>
      </w:r>
      <w:proofErr w:type="gramStart"/>
      <w:r>
        <w:t>án</w:t>
      </w:r>
      <w:proofErr w:type="gramEnd"/>
      <w:r>
        <w:t xml:space="preserve"> điện tử.</w:t>
      </w:r>
    </w:p>
    <w:p w:rsidR="005F465A" w:rsidRDefault="005F465A" w:rsidP="005F465A">
      <w:pPr>
        <w:pStyle w:val="NormalWeb"/>
        <w:jc w:val="both"/>
      </w:pPr>
      <w:r>
        <w:t>- Nhà trường đó xây dựng trang Web đưa các thông tin về các hoạt động của nhà trường xây dựng kho học liệu, sáng kiến kinh nghiệm để mọi người được chia sẻ, nắm bắt thông tin từ đó tích lũy được các kinh nghiệm trong công tác chăm sóc nuôi dưỡng trẻ.</w:t>
      </w:r>
    </w:p>
    <w:p w:rsidR="005F465A" w:rsidRDefault="005F465A" w:rsidP="005F465A">
      <w:pPr>
        <w:pStyle w:val="NormalWeb"/>
        <w:jc w:val="both"/>
      </w:pPr>
      <w:r>
        <w:t>+ Hạn chế: Trong website còn chưa đa dạng phong phú thông tin.</w:t>
      </w:r>
    </w:p>
    <w:p w:rsidR="005F465A" w:rsidRDefault="005F465A" w:rsidP="005F465A">
      <w:pPr>
        <w:pStyle w:val="NormalWeb"/>
        <w:jc w:val="both"/>
      </w:pPr>
      <w:r>
        <w:rPr>
          <w:rStyle w:val="Strong"/>
        </w:rPr>
        <w:t xml:space="preserve">1.5 Xây dựng và nâng cao chất lượng đội </w:t>
      </w:r>
      <w:proofErr w:type="gramStart"/>
      <w:r>
        <w:rPr>
          <w:rStyle w:val="Strong"/>
        </w:rPr>
        <w:t>ngũ</w:t>
      </w:r>
      <w:proofErr w:type="gramEnd"/>
      <w:r>
        <w:rPr>
          <w:rStyle w:val="Strong"/>
        </w:rPr>
        <w:t xml:space="preserve"> Cán bộ quản lý và giáo viên.</w:t>
      </w:r>
    </w:p>
    <w:p w:rsidR="005F465A" w:rsidRDefault="005F465A" w:rsidP="005F465A">
      <w:pPr>
        <w:pStyle w:val="NormalWeb"/>
        <w:jc w:val="both"/>
      </w:pPr>
      <w:r>
        <w:t xml:space="preserve">- Có kế hoạch bồi dưỡng nâng cao chất lượng đội </w:t>
      </w:r>
      <w:proofErr w:type="gramStart"/>
      <w:r>
        <w:t>ngũ</w:t>
      </w:r>
      <w:proofErr w:type="gramEnd"/>
      <w:r>
        <w:t>, tạo điều kiện để giáo viên, nhân viên tham gia các lớp học nâng cao trình độ chuyên môn, nghiệp vụ.</w:t>
      </w:r>
    </w:p>
    <w:p w:rsidR="005F465A" w:rsidRDefault="005F465A" w:rsidP="005F465A">
      <w:pPr>
        <w:pStyle w:val="NormalWeb"/>
        <w:jc w:val="both"/>
      </w:pPr>
      <w:r>
        <w:t xml:space="preserve">- Biện pháp nâng cao chất lượng đội </w:t>
      </w:r>
      <w:proofErr w:type="gramStart"/>
      <w:r>
        <w:t>ngũ</w:t>
      </w:r>
      <w:proofErr w:type="gramEnd"/>
      <w:r>
        <w:t xml:space="preserve"> giáo viên</w:t>
      </w:r>
    </w:p>
    <w:p w:rsidR="005F465A" w:rsidRDefault="005F465A" w:rsidP="005F465A">
      <w:pPr>
        <w:pStyle w:val="NormalWeb"/>
        <w:jc w:val="both"/>
      </w:pPr>
      <w:r>
        <w:t>- Thường xuyên mở lớp bồi dưỡng cho giáo viên về chuyên môn nghiệp vụ như đi tập huấn các chuyên đề do Phòng giáo dục, Sở giáo dục triển khai. Sau đó về triển khai đại trà tại trường để 100% giáo viên được tham dự.</w:t>
      </w:r>
    </w:p>
    <w:p w:rsidR="005F465A" w:rsidRDefault="005F465A" w:rsidP="005F465A">
      <w:pPr>
        <w:pStyle w:val="NormalWeb"/>
        <w:jc w:val="both"/>
      </w:pPr>
      <w:r>
        <w:t>- Tổ chức cho giáo viên đi tham quan học tập đơn vị bạn</w:t>
      </w:r>
    </w:p>
    <w:p w:rsidR="005F465A" w:rsidRDefault="005F465A" w:rsidP="005F465A">
      <w:pPr>
        <w:pStyle w:val="NormalWeb"/>
        <w:jc w:val="both"/>
      </w:pPr>
      <w:r>
        <w:t>- Triển khai đầy đủ các văn bản nghị quyết, kế hoạch của Sở, phòng, nhà trường.</w:t>
      </w:r>
    </w:p>
    <w:p w:rsidR="005F465A" w:rsidRDefault="005F465A" w:rsidP="005F465A">
      <w:pPr>
        <w:pStyle w:val="NormalWeb"/>
        <w:jc w:val="both"/>
      </w:pPr>
      <w:r>
        <w:t>- Kiểm tra, thanh tra, dự giờ, góp ý, rút kinh nghiệm</w:t>
      </w:r>
    </w:p>
    <w:p w:rsidR="005F465A" w:rsidRDefault="005F465A" w:rsidP="005F465A">
      <w:pPr>
        <w:pStyle w:val="NormalWeb"/>
        <w:jc w:val="both"/>
      </w:pPr>
      <w:r>
        <w:t>- Tổ chức thi giáo viên, nhân viên nuôi dưỡng giỏi cấp trường để giáo viên, nhân viên cọ sát với chuyên môn.</w:t>
      </w:r>
    </w:p>
    <w:p w:rsidR="005F465A" w:rsidRDefault="005F465A" w:rsidP="005F465A">
      <w:pPr>
        <w:pStyle w:val="NormalWeb"/>
        <w:jc w:val="both"/>
      </w:pPr>
      <w:r>
        <w:t xml:space="preserve">- Đánh giá xếp loại giáo viên </w:t>
      </w:r>
      <w:proofErr w:type="gramStart"/>
      <w:r>
        <w:t>theo</w:t>
      </w:r>
      <w:proofErr w:type="gramEnd"/>
      <w:r>
        <w:t xml:space="preserve"> chuẩn nghề nghiệp theo qui định.</w:t>
      </w:r>
    </w:p>
    <w:p w:rsidR="005F465A" w:rsidRDefault="005F465A" w:rsidP="005F465A">
      <w:pPr>
        <w:pStyle w:val="NormalWeb"/>
        <w:jc w:val="both"/>
      </w:pPr>
      <w:r>
        <w:t>- Tạo điều kiện để giáo viên tham gia đào tạo các lớp cao đẳng, đại học.</w:t>
      </w:r>
    </w:p>
    <w:p w:rsidR="005F465A" w:rsidRDefault="005F465A" w:rsidP="005F465A">
      <w:pPr>
        <w:pStyle w:val="NormalWeb"/>
        <w:jc w:val="both"/>
      </w:pPr>
      <w:r>
        <w:rPr>
          <w:rStyle w:val="Strong"/>
        </w:rPr>
        <w:t>1.6 Cơ sở vật chất thiết bị</w:t>
      </w:r>
    </w:p>
    <w:p w:rsidR="005F465A" w:rsidRDefault="005F465A" w:rsidP="005F465A">
      <w:pPr>
        <w:pStyle w:val="NormalWeb"/>
        <w:jc w:val="both"/>
      </w:pPr>
      <w:r>
        <w:lastRenderedPageBreak/>
        <w:t>Địa phương có kế hoạch qui hoạch đất đảm bảo đủ 1,2m</w:t>
      </w:r>
      <w:r>
        <w:rPr>
          <w:vertAlign w:val="superscript"/>
        </w:rPr>
        <w:t>2</w:t>
      </w:r>
      <w:r>
        <w:t>/trẻ đến năm......với tổng diện tích là 7.660m</w:t>
      </w:r>
      <w:r>
        <w:rPr>
          <w:vertAlign w:val="superscript"/>
        </w:rPr>
        <w:t>2</w:t>
      </w:r>
    </w:p>
    <w:p w:rsidR="005F465A" w:rsidRDefault="005F465A" w:rsidP="005F465A">
      <w:pPr>
        <w:pStyle w:val="NormalWeb"/>
        <w:jc w:val="both"/>
      </w:pPr>
      <w:r>
        <w:t>Nhà trường có CSVC chuẩn với các phòng chức năng hệ thống sân vườn tường bao bồn hoa cây cảnh được cắt tỉa tạo cảnh quan bóng mát, cổng trường có biển trường, có nguồn nước sạch và hệ thống cống rãnh hợp vệ sinh, có vườn rau xanh, vườn cây cho trẻ khám phá tìm hiểu.</w:t>
      </w:r>
    </w:p>
    <w:p w:rsidR="005F465A" w:rsidRDefault="005F465A" w:rsidP="005F465A">
      <w:pPr>
        <w:pStyle w:val="NormalWeb"/>
        <w:jc w:val="both"/>
      </w:pPr>
      <w:r>
        <w:t xml:space="preserve">Sân chơi có đồ chơi ngoài trời đảm bảo </w:t>
      </w:r>
      <w:proofErr w:type="gramStart"/>
      <w:r>
        <w:t>an</w:t>
      </w:r>
      <w:proofErr w:type="gramEnd"/>
      <w:r>
        <w:t xml:space="preserve"> toàn phù hợp với trẻ</w:t>
      </w:r>
    </w:p>
    <w:p w:rsidR="005F465A" w:rsidRDefault="005F465A" w:rsidP="005F465A">
      <w:pPr>
        <w:pStyle w:val="NormalWeb"/>
        <w:jc w:val="both"/>
      </w:pPr>
      <w:r>
        <w:t xml:space="preserve">Có thiết bị đồ dùng các phòng chức năng, phòng học, đồ dùng học tập, đồ chơi </w:t>
      </w:r>
      <w:proofErr w:type="gramStart"/>
      <w:r>
        <w:t>theo</w:t>
      </w:r>
      <w:proofErr w:type="gramEnd"/>
      <w:r>
        <w:t xml:space="preserve"> thông tư 02</w:t>
      </w:r>
    </w:p>
    <w:p w:rsidR="005F465A" w:rsidRDefault="005F465A" w:rsidP="005F465A">
      <w:pPr>
        <w:pStyle w:val="NormalWeb"/>
        <w:jc w:val="both"/>
      </w:pPr>
      <w:r>
        <w:rPr>
          <w:rStyle w:val="Strong"/>
        </w:rPr>
        <w:t>1.7. Công tác thi đua</w:t>
      </w:r>
    </w:p>
    <w:p w:rsidR="005F465A" w:rsidRDefault="005F465A" w:rsidP="005F465A">
      <w:pPr>
        <w:pStyle w:val="NormalWeb"/>
        <w:jc w:val="both"/>
      </w:pPr>
      <w:r>
        <w:t>- Nhà trường đã tổ chức và tham gia đầy đủ các cuộc thi như cuộc thi “ Giáo viên nhân viên giỏi”, Tham dự thi cầu lông, dự hội thi Giai điệu tuổi</w:t>
      </w:r>
    </w:p>
    <w:p w:rsidR="005F465A" w:rsidRDefault="005F465A" w:rsidP="005F465A">
      <w:pPr>
        <w:pStyle w:val="NormalWeb"/>
        <w:jc w:val="both"/>
      </w:pPr>
      <w:r>
        <w:t>* Kết quả các cuộc thi:</w:t>
      </w:r>
    </w:p>
    <w:p w:rsidR="005F465A" w:rsidRDefault="005F465A" w:rsidP="005F465A">
      <w:pPr>
        <w:pStyle w:val="NormalWeb"/>
        <w:jc w:val="both"/>
      </w:pPr>
      <w:r>
        <w:t>...................................................................................................</w:t>
      </w:r>
    </w:p>
    <w:p w:rsidR="005F465A" w:rsidRDefault="005F465A" w:rsidP="005F465A">
      <w:pPr>
        <w:pStyle w:val="NormalWeb"/>
        <w:jc w:val="both"/>
      </w:pPr>
      <w:r>
        <w:t>...................................................................................................</w:t>
      </w:r>
    </w:p>
    <w:p w:rsidR="005F465A" w:rsidRDefault="005F465A" w:rsidP="005F465A">
      <w:pPr>
        <w:pStyle w:val="NormalWeb"/>
        <w:jc w:val="both"/>
      </w:pPr>
      <w:r>
        <w:t>...................................................................................................</w:t>
      </w:r>
    </w:p>
    <w:p w:rsidR="005F465A" w:rsidRDefault="005F465A" w:rsidP="005F465A">
      <w:pPr>
        <w:pStyle w:val="NormalWeb"/>
        <w:jc w:val="both"/>
      </w:pPr>
      <w:r>
        <w:t>* Danh hiệu thi đua.</w:t>
      </w:r>
    </w:p>
    <w:p w:rsidR="005F465A" w:rsidRDefault="005F465A" w:rsidP="005F465A">
      <w:pPr>
        <w:pStyle w:val="NormalWeb"/>
        <w:jc w:val="both"/>
      </w:pPr>
      <w:r>
        <w:t>- Qua một năm thực hiện các phong trào thi đua các cuộc vận động với tinh thần dạy tốt học tốt tập thể cá nhân đã đạt được các thành tích như sau: 7 đồng chí đề nghị danh hiệu chiến sỹ thi đua, 8 đ/c đề nghị danh hiệu lao động tiên tiến cấp Huyện, 7 đ/c công nhận danh hiệu lao động tiên tiến xuất sắc cấp trường và 16 đ/c công nhận danh hiệu lao động tiên tiến cấp trường.Công đoàn đề nghị tặng danh hiệu công đoàn vững mạnh xuất sắc, nhà trường đề nghị tặng danh hiệu tập thể lao động xuất sắc cấp thành phố,</w:t>
      </w:r>
    </w:p>
    <w:p w:rsidR="005F465A" w:rsidRDefault="005F465A" w:rsidP="005F465A">
      <w:pPr>
        <w:pStyle w:val="NormalWeb"/>
        <w:jc w:val="both"/>
      </w:pPr>
      <w:r>
        <w:rPr>
          <w:rStyle w:val="Strong"/>
        </w:rPr>
        <w:t>1.8 Công bằng trong giáo dục, Giáo dục hòa nhập trẻ khuyết tật</w:t>
      </w:r>
    </w:p>
    <w:p w:rsidR="005F465A" w:rsidRDefault="005F465A" w:rsidP="005F465A">
      <w:pPr>
        <w:pStyle w:val="NormalWeb"/>
        <w:jc w:val="both"/>
      </w:pPr>
      <w:r>
        <w:t>- Tiếp nhận 4 cháu khuyết tật vào trường để giáo dục hòa nhập</w:t>
      </w:r>
    </w:p>
    <w:p w:rsidR="005F465A" w:rsidRDefault="005F465A" w:rsidP="005F465A">
      <w:pPr>
        <w:pStyle w:val="NormalWeb"/>
        <w:jc w:val="both"/>
      </w:pPr>
      <w:r>
        <w:t>- Giáo viên phân công dạy trẻ khuyết tật được tập huấn chương trình giáo dục hòa nhập và có kiến thức cơ bản về dạy trẻ khuyết tật.</w:t>
      </w:r>
    </w:p>
    <w:p w:rsidR="005F465A" w:rsidRDefault="005F465A" w:rsidP="005F465A">
      <w:pPr>
        <w:pStyle w:val="NormalWeb"/>
        <w:jc w:val="both"/>
      </w:pPr>
      <w:r>
        <w:t>* Khó khăn</w:t>
      </w:r>
    </w:p>
    <w:p w:rsidR="005F465A" w:rsidRDefault="005F465A" w:rsidP="005F465A">
      <w:pPr>
        <w:pStyle w:val="NormalWeb"/>
        <w:jc w:val="both"/>
      </w:pPr>
      <w:r>
        <w:t>- Chưa có kế hoạch giáo dục cá nhân trẻ khuyết tật.</w:t>
      </w:r>
    </w:p>
    <w:p w:rsidR="005F465A" w:rsidRDefault="005F465A" w:rsidP="005F465A">
      <w:pPr>
        <w:pStyle w:val="NormalWeb"/>
        <w:jc w:val="both"/>
      </w:pPr>
      <w:r>
        <w:rPr>
          <w:rStyle w:val="Strong"/>
        </w:rPr>
        <w:t xml:space="preserve">1.9 Công tác phổ biến kiến thức nuôi dạy trẻ cho các bậc cha mẹ, cộng đồng và tuyên truyền giáo dục Mầm </w:t>
      </w:r>
      <w:proofErr w:type="gramStart"/>
      <w:r>
        <w:rPr>
          <w:rStyle w:val="Strong"/>
        </w:rPr>
        <w:t>non</w:t>
      </w:r>
      <w:proofErr w:type="gramEnd"/>
    </w:p>
    <w:p w:rsidR="005F465A" w:rsidRDefault="005F465A" w:rsidP="005F465A">
      <w:pPr>
        <w:pStyle w:val="NormalWeb"/>
        <w:jc w:val="both"/>
      </w:pPr>
      <w:r>
        <w:lastRenderedPageBreak/>
        <w:t>- Tổ chức tuyên truyền kiến thức nuôi dạy trẻ cho các bậc cha mẹ qua các buổi họp phụ huynh học sinh 2 lần/ năm, qua bảng tin, các góc tuyên truyền tại nhóm lớp.</w:t>
      </w:r>
    </w:p>
    <w:p w:rsidR="005F465A" w:rsidRDefault="005F465A" w:rsidP="005F465A">
      <w:pPr>
        <w:pStyle w:val="NormalWeb"/>
        <w:jc w:val="both"/>
      </w:pPr>
      <w:r>
        <w:t>- Kết quả: Phụ huynh hiểu và biết cách nuôi dạy con theo khoa hoạch như cho trẻ ăn đủ chất, phòng bệnh, biết giáo dục trẻ, giữ vệ sinh cá nhân, vệ sinh môi trường.</w:t>
      </w:r>
    </w:p>
    <w:p w:rsidR="005F465A" w:rsidRDefault="005F465A" w:rsidP="005F465A">
      <w:pPr>
        <w:pStyle w:val="NormalWeb"/>
        <w:jc w:val="both"/>
      </w:pPr>
      <w:r>
        <w:t>- Nhà trường nhận được sự ủng hộ của phụ huynh về đóng góp tiền ăn cho trẻ 12.000 đ/ngày để tổ chức bữa ăn cho trẻ đảm bảo chế độ dinh dưỡng.</w:t>
      </w:r>
    </w:p>
    <w:p w:rsidR="005F465A" w:rsidRDefault="005F465A" w:rsidP="005F465A">
      <w:pPr>
        <w:pStyle w:val="NormalWeb"/>
        <w:jc w:val="both"/>
      </w:pPr>
      <w:r>
        <w:t>- Phụ huynh đóng góp tiền DDBT</w:t>
      </w:r>
      <w:proofErr w:type="gramStart"/>
      <w:r>
        <w:t>,Học</w:t>
      </w:r>
      <w:proofErr w:type="gramEnd"/>
      <w:r>
        <w:t xml:space="preserve"> phẩm để mua sắm thiết bị nhà bếp: Bàn chia ăn, nồi cơm điện, sửa máy phát, mua bổ sung chăn chiếu, gối, bát thìa.</w:t>
      </w:r>
    </w:p>
    <w:p w:rsidR="005F465A" w:rsidRDefault="005F465A" w:rsidP="005F465A">
      <w:pPr>
        <w:pStyle w:val="NormalWeb"/>
        <w:jc w:val="both"/>
      </w:pPr>
      <w:r>
        <w:t>- Nhà trường đã làm tốt công tác tham mưu để được sự quan tâm của các cấp các ngành, địa phương đã có nghị quyết của Đảng ủy về nâng cao chất lượng giáo dục mầm non, công tác phổ cập giáo dục cho trẻ 5 tuổi, sự phối kết hợp của các đoàn thể quần chúng và công đồng chung tay xây dựng trường giữ vững danh hiệu trường đạt chuẩn Quốc gia đơn vị đạt chuẩn văn hóa.</w:t>
      </w:r>
    </w:p>
    <w:p w:rsidR="005F465A" w:rsidRDefault="005F465A" w:rsidP="005F465A">
      <w:pPr>
        <w:pStyle w:val="NormalWeb"/>
        <w:jc w:val="both"/>
      </w:pPr>
      <w:r>
        <w:rPr>
          <w:rStyle w:val="Strong"/>
        </w:rPr>
        <w:t>1.10. Công tác quản lý</w:t>
      </w:r>
    </w:p>
    <w:p w:rsidR="005F465A" w:rsidRDefault="005F465A" w:rsidP="005F465A">
      <w:pPr>
        <w:pStyle w:val="NormalWeb"/>
        <w:jc w:val="both"/>
      </w:pPr>
      <w:r>
        <w:t xml:space="preserve">- Công tác quản lý chỉ đạo nhà trường dựa trên những văn bản qui phạm pháp luật về giáo dục Mầm </w:t>
      </w:r>
      <w:proofErr w:type="gramStart"/>
      <w:r>
        <w:t>non</w:t>
      </w:r>
      <w:proofErr w:type="gramEnd"/>
      <w:r>
        <w:t>.</w:t>
      </w:r>
    </w:p>
    <w:p w:rsidR="005F465A" w:rsidRDefault="005F465A" w:rsidP="005F465A">
      <w:pPr>
        <w:pStyle w:val="NormalWeb"/>
        <w:jc w:val="both"/>
      </w:pPr>
      <w:r>
        <w:t xml:space="preserve">- Quản lý về thực hiện qui chế chuyên môn không có giáo viên bỏ tiết, </w:t>
      </w:r>
      <w:proofErr w:type="gramStart"/>
      <w:r>
        <w:t>vi</w:t>
      </w:r>
      <w:proofErr w:type="gramEnd"/>
      <w:r>
        <w:t xml:space="preserve"> phạm qui chế chăm sóc nuôi dưỡng.</w:t>
      </w:r>
    </w:p>
    <w:p w:rsidR="005F465A" w:rsidRDefault="005F465A" w:rsidP="005F465A">
      <w:pPr>
        <w:pStyle w:val="NormalWeb"/>
        <w:jc w:val="both"/>
      </w:pPr>
      <w:r>
        <w:t>- Quản lý sĩ số học sinh không có học sinh bỏ học, đảm bảo an ninh trật tự trong nhà trường có nhân viên bảo vệ trực 24/24h nên không có những vụ việc liên quan đến tính mạng, tinh thần của học sinh và giáo viên.</w:t>
      </w:r>
    </w:p>
    <w:p w:rsidR="005F465A" w:rsidRDefault="005F465A" w:rsidP="005F465A">
      <w:pPr>
        <w:pStyle w:val="NormalWeb"/>
        <w:jc w:val="both"/>
      </w:pPr>
      <w:r>
        <w:t xml:space="preserve">- Quản lý và chỉ đạo tốt các phương án phòng chống </w:t>
      </w:r>
      <w:proofErr w:type="gramStart"/>
      <w:r>
        <w:t>tai</w:t>
      </w:r>
      <w:proofErr w:type="gramEnd"/>
      <w:r>
        <w:t xml:space="preserve"> nạn thương tích, phòng chống cháy nổ phòng chống dịch bệnh, ngộ độc thực phẩm trong nhà trường.</w:t>
      </w:r>
    </w:p>
    <w:p w:rsidR="005F465A" w:rsidRDefault="005F465A" w:rsidP="005F465A">
      <w:pPr>
        <w:pStyle w:val="NormalWeb"/>
        <w:jc w:val="both"/>
      </w:pPr>
      <w:r>
        <w:t xml:space="preserve">- Quản lý về cơ sở vật chất, tài chính, đất </w:t>
      </w:r>
      <w:proofErr w:type="gramStart"/>
      <w:r>
        <w:t>đai</w:t>
      </w:r>
      <w:proofErr w:type="gramEnd"/>
      <w:r>
        <w:t xml:space="preserve"> không để mất mát, hư hỏng thất thoát gây thiệt hại về tài chính ngân sách.</w:t>
      </w:r>
    </w:p>
    <w:p w:rsidR="005F465A" w:rsidRDefault="005F465A" w:rsidP="005F465A">
      <w:pPr>
        <w:pStyle w:val="NormalWeb"/>
        <w:jc w:val="both"/>
      </w:pPr>
      <w:r>
        <w:t>- Quản lý tốt về hồ sơ sổ sách, lưu trữ đầy đủ, khoa học.</w:t>
      </w:r>
    </w:p>
    <w:p w:rsidR="005F465A" w:rsidRDefault="005F465A" w:rsidP="005F465A">
      <w:pPr>
        <w:pStyle w:val="NormalWeb"/>
        <w:jc w:val="both"/>
      </w:pPr>
      <w:r>
        <w:t xml:space="preserve">- Công tác cải cách hành chính cũng được dân chủ công khai trong quản lý </w:t>
      </w:r>
      <w:proofErr w:type="gramStart"/>
      <w:r>
        <w:t>thu</w:t>
      </w:r>
      <w:proofErr w:type="gramEnd"/>
      <w:r>
        <w:t xml:space="preserve"> chi.công khai chất lượng, đội ngũ, tài sản, phân công hợp lý sử dụng lao động hiệu quả.</w:t>
      </w:r>
    </w:p>
    <w:p w:rsidR="005F465A" w:rsidRDefault="005F465A" w:rsidP="005F465A">
      <w:pPr>
        <w:pStyle w:val="NormalWeb"/>
        <w:jc w:val="both"/>
      </w:pPr>
      <w:r>
        <w:rPr>
          <w:rStyle w:val="Strong"/>
        </w:rPr>
        <w:t>1.11 Công tác đoàn thể.</w:t>
      </w:r>
    </w:p>
    <w:p w:rsidR="005F465A" w:rsidRDefault="005F465A" w:rsidP="005F465A">
      <w:pPr>
        <w:pStyle w:val="NormalWeb"/>
        <w:jc w:val="both"/>
      </w:pPr>
      <w:r>
        <w:t>- Dưới sự lãnh đạo của chi bộ đảng các đoàn thể quần chúng như: tổ chức công đoàn, đoàn thanh niên tham gia tích cực trong phong trào thi đua góp phần xây dựng nhà trường vững mạnh, kết quả chi bộ đảng đạt danh hiệu chi bộ trong sạch vững mạnh tiêu biểu.</w:t>
      </w:r>
    </w:p>
    <w:p w:rsidR="005F465A" w:rsidRDefault="005F465A" w:rsidP="005F465A">
      <w:pPr>
        <w:pStyle w:val="NormalWeb"/>
        <w:jc w:val="both"/>
      </w:pPr>
      <w:r>
        <w:rPr>
          <w:rStyle w:val="Strong"/>
        </w:rPr>
        <w:lastRenderedPageBreak/>
        <w:t>II. ĐÁNH GIÁ CHUNG</w:t>
      </w:r>
    </w:p>
    <w:p w:rsidR="005F465A" w:rsidRDefault="005F465A" w:rsidP="005F465A">
      <w:pPr>
        <w:pStyle w:val="NormalWeb"/>
        <w:jc w:val="both"/>
      </w:pPr>
      <w:r>
        <w:rPr>
          <w:rStyle w:val="Strong"/>
        </w:rPr>
        <w:t>2.1 Kết quả nổi bật</w:t>
      </w:r>
    </w:p>
    <w:p w:rsidR="005F465A" w:rsidRDefault="005F465A" w:rsidP="005F465A">
      <w:pPr>
        <w:pStyle w:val="NormalWeb"/>
        <w:jc w:val="both"/>
      </w:pPr>
      <w:r>
        <w:t>- Huy động số cháu ra nhà trẻ, lớp mẫu giáo đạt chỉ tiêu kế hoạch.</w:t>
      </w:r>
    </w:p>
    <w:p w:rsidR="005F465A" w:rsidRDefault="005F465A" w:rsidP="005F465A">
      <w:pPr>
        <w:pStyle w:val="NormalWeb"/>
        <w:jc w:val="both"/>
      </w:pPr>
      <w:r>
        <w:t xml:space="preserve">- Tổ chức </w:t>
      </w:r>
      <w:proofErr w:type="gramStart"/>
      <w:r>
        <w:t>ăn</w:t>
      </w:r>
      <w:proofErr w:type="gramEnd"/>
      <w:r>
        <w:t xml:space="preserve"> bán trú cho 100% trẻ.</w:t>
      </w:r>
    </w:p>
    <w:p w:rsidR="005F465A" w:rsidRDefault="005F465A" w:rsidP="005F465A">
      <w:pPr>
        <w:pStyle w:val="NormalWeb"/>
        <w:jc w:val="both"/>
      </w:pPr>
      <w:r>
        <w:t>- Triển khai thực hiện chương trình giáo dục Mầm non mới cho 100% các nhóm lớp.</w:t>
      </w:r>
    </w:p>
    <w:p w:rsidR="005F465A" w:rsidRDefault="005F465A" w:rsidP="005F465A">
      <w:pPr>
        <w:pStyle w:val="NormalWeb"/>
        <w:jc w:val="both"/>
      </w:pPr>
      <w:r>
        <w:t xml:space="preserve">- 90% giáo viên biết sử dụng công nghệ thông </w:t>
      </w:r>
      <w:proofErr w:type="gramStart"/>
      <w:r>
        <w:t>tin .</w:t>
      </w:r>
      <w:proofErr w:type="gramEnd"/>
    </w:p>
    <w:p w:rsidR="005F465A" w:rsidRDefault="005F465A" w:rsidP="005F465A">
      <w:pPr>
        <w:pStyle w:val="NormalWeb"/>
        <w:jc w:val="both"/>
      </w:pPr>
      <w:r>
        <w:t>- Thực hiện tốt các phong trào thi đua “ Học tập làm theo tấm gương đạo đức Hồ Chí Minh”, “ Xây dựng trường học thân thiện, học sinh tích cực”, “Đổi mới quản lý nâng cao chất lượng giáo dục”</w:t>
      </w:r>
    </w:p>
    <w:p w:rsidR="005F465A" w:rsidRDefault="005F465A" w:rsidP="005F465A">
      <w:pPr>
        <w:pStyle w:val="NormalWeb"/>
        <w:jc w:val="both"/>
      </w:pPr>
      <w:r>
        <w:rPr>
          <w:rStyle w:val="Strong"/>
        </w:rPr>
        <w:t>2.2 Những khó khăn hạn chế</w:t>
      </w:r>
    </w:p>
    <w:p w:rsidR="005F465A" w:rsidRDefault="005F465A" w:rsidP="005F465A">
      <w:pPr>
        <w:pStyle w:val="NormalWeb"/>
        <w:jc w:val="both"/>
      </w:pPr>
      <w:r>
        <w:t>- Tỷ lệ trẻ ra nhóm trẻ còn thấp.</w:t>
      </w:r>
    </w:p>
    <w:p w:rsidR="005F465A" w:rsidRDefault="005F465A" w:rsidP="005F465A">
      <w:pPr>
        <w:pStyle w:val="NormalWeb"/>
        <w:jc w:val="both"/>
      </w:pPr>
      <w:r>
        <w:t>Bài học kinh nghiệm:</w:t>
      </w:r>
    </w:p>
    <w:p w:rsidR="005F465A" w:rsidRDefault="005F465A" w:rsidP="005F465A">
      <w:pPr>
        <w:pStyle w:val="NormalWeb"/>
        <w:jc w:val="both"/>
      </w:pPr>
      <w:r>
        <w:t>- Xây dựng kế hoạch hoạt động cụ thể cho năm học, tháng tuần.</w:t>
      </w:r>
    </w:p>
    <w:p w:rsidR="005F465A" w:rsidRDefault="005F465A" w:rsidP="005F465A">
      <w:pPr>
        <w:pStyle w:val="NormalWeb"/>
        <w:jc w:val="both"/>
      </w:pPr>
      <w:r>
        <w:t>- Thường xuyên kiểm tra đánh giá xếp loại lớp giáo viên</w:t>
      </w:r>
    </w:p>
    <w:p w:rsidR="005F465A" w:rsidRDefault="005F465A" w:rsidP="005F465A">
      <w:pPr>
        <w:pStyle w:val="NormalWeb"/>
        <w:jc w:val="both"/>
      </w:pPr>
      <w:r>
        <w:t>- Phân công hợp lý cho cán bộ giáo viên, nhân viên. Làm tốt công tác xã hội hóa giáo dục, tuyên truyền vận động phụ huynh làm tốt công tác chăm sóc giáo dục trẻ.</w:t>
      </w:r>
    </w:p>
    <w:p w:rsidR="005F465A" w:rsidRDefault="005F465A" w:rsidP="005F465A">
      <w:pPr>
        <w:pStyle w:val="NormalWeb"/>
        <w:jc w:val="both"/>
      </w:pPr>
      <w:r>
        <w:t>- Thường xuyên kiểm tra đánh giá, xếp loại lớp giáo viên.</w:t>
      </w:r>
    </w:p>
    <w:p w:rsidR="005F465A" w:rsidRDefault="005F465A" w:rsidP="005F465A">
      <w:pPr>
        <w:pStyle w:val="NormalWeb"/>
        <w:jc w:val="both"/>
      </w:pPr>
      <w:r>
        <w:t>- Tổ chức tốt các cuộc thi nhằm khích lệ, động viên cán bộ giáo viên trong toàn trường.</w:t>
      </w:r>
    </w:p>
    <w:p w:rsidR="005F465A" w:rsidRDefault="005F465A" w:rsidP="005F465A">
      <w:pPr>
        <w:pStyle w:val="NormalWeb"/>
        <w:jc w:val="both"/>
      </w:pPr>
      <w:r>
        <w:t xml:space="preserve">- Ban giám hiệu đoàn kết chỉ đạo, chỉ đạo nhà trường hoàn thành xuất sắc nhiệm vụ, tập thể hội đồng sư phạm thống nhất </w:t>
      </w:r>
      <w:proofErr w:type="gramStart"/>
      <w:r>
        <w:t>chung</w:t>
      </w:r>
      <w:proofErr w:type="gramEnd"/>
      <w:r>
        <w:t xml:space="preserve"> tay xây dựng nhà trường vững mạnh.</w:t>
      </w:r>
    </w:p>
    <w:p w:rsidR="005F465A" w:rsidRDefault="005F465A" w:rsidP="005F465A">
      <w:pPr>
        <w:pStyle w:val="NormalWeb"/>
        <w:jc w:val="both"/>
      </w:pPr>
      <w:r>
        <w:t xml:space="preserve">- Làm tốt công tác tuyên truyền phối hợp, công tác vận động để các ban ngành đoàn thể phụ huynh quần chúng nhân dân chung </w:t>
      </w:r>
      <w:proofErr w:type="gramStart"/>
      <w:r>
        <w:t>tay</w:t>
      </w:r>
      <w:proofErr w:type="gramEnd"/>
      <w:r>
        <w:t xml:space="preserve"> chăm sóc giáo dục trẻ.</w:t>
      </w:r>
    </w:p>
    <w:p w:rsidR="005F465A" w:rsidRDefault="005F465A" w:rsidP="005F465A">
      <w:pPr>
        <w:pStyle w:val="NormalWeb"/>
        <w:jc w:val="both"/>
      </w:pPr>
      <w:r>
        <w:rPr>
          <w:rStyle w:val="Strong"/>
        </w:rPr>
        <w:t>III. KẾ HOẠCH HOẠT ĐỘNG HÈ</w:t>
      </w:r>
    </w:p>
    <w:p w:rsidR="005F465A" w:rsidRDefault="005F465A" w:rsidP="005F465A">
      <w:pPr>
        <w:pStyle w:val="NormalWeb"/>
        <w:jc w:val="both"/>
      </w:pPr>
      <w:r>
        <w:t xml:space="preserve">- Thực hiện hoạt động hè </w:t>
      </w:r>
      <w:proofErr w:type="gramStart"/>
      <w:r>
        <w:t>theo</w:t>
      </w:r>
      <w:proofErr w:type="gramEnd"/>
      <w:r>
        <w:t xml:space="preserve"> công văn hướng dẫn của PGD &amp; ĐT.....</w:t>
      </w:r>
    </w:p>
    <w:p w:rsidR="005F465A" w:rsidRDefault="005F465A" w:rsidP="005F465A">
      <w:pPr>
        <w:pStyle w:val="NormalWeb"/>
        <w:jc w:val="both"/>
      </w:pPr>
      <w:r>
        <w:t xml:space="preserve">- Trường Mầm non Chu Minh tổ chức cho các cháu nhà trẻ, các cháu mẫu giáo </w:t>
      </w:r>
      <w:proofErr w:type="gramStart"/>
      <w:r>
        <w:t>theo</w:t>
      </w:r>
      <w:proofErr w:type="gramEnd"/>
      <w:r>
        <w:t xml:space="preserve"> nhu cầu của phụ huynh và đóng góp theo theo thoả thuận.</w:t>
      </w:r>
    </w:p>
    <w:p w:rsidR="005F465A" w:rsidRDefault="005F465A" w:rsidP="005F465A">
      <w:pPr>
        <w:pStyle w:val="NormalWeb"/>
        <w:jc w:val="both"/>
      </w:pPr>
      <w:r>
        <w:t>- Kiểm kê tài sản, điều tra số trẻ trong độ tuổi xây dựng kế hoạch năm học......</w:t>
      </w:r>
    </w:p>
    <w:p w:rsidR="005F465A" w:rsidRDefault="005F465A" w:rsidP="005F465A">
      <w:pPr>
        <w:pStyle w:val="NormalWeb"/>
        <w:jc w:val="both"/>
      </w:pPr>
      <w:r>
        <w:lastRenderedPageBreak/>
        <w:t>- Xây dựng kế hoạch tuyển sinh, làm tốt công tác tuyến sinh, chuẩn bị cơ sở vật chất cho năm học mới.</w:t>
      </w:r>
    </w:p>
    <w:p w:rsidR="005F465A" w:rsidRDefault="005F465A" w:rsidP="005F465A">
      <w:pPr>
        <w:pStyle w:val="NormalWeb"/>
        <w:jc w:val="both"/>
      </w:pPr>
      <w:r>
        <w:t>- Tổ chức cho cán bộ giáo viên tham quan học tập kinh nghiệm tại........</w:t>
      </w:r>
    </w:p>
    <w:p w:rsidR="005F465A" w:rsidRDefault="005F465A" w:rsidP="005F465A">
      <w:pPr>
        <w:pStyle w:val="NormalWeb"/>
        <w:jc w:val="both"/>
      </w:pPr>
      <w:r>
        <w:t xml:space="preserve">-Trên đây là báo cáo đánh giá kết quả đạt được của trường Mầm </w:t>
      </w:r>
      <w:proofErr w:type="gramStart"/>
      <w:r>
        <w:t>non</w:t>
      </w:r>
      <w:proofErr w:type="gramEnd"/>
      <w:r>
        <w:t>...... năm học.........</w:t>
      </w:r>
    </w:p>
    <w:tbl>
      <w:tblPr>
        <w:tblStyle w:val="Normal"/>
        <w:tblW w:w="5000" w:type="pct"/>
        <w:tblCellSpacing w:w="15" w:type="dxa"/>
        <w:tblCellMar>
          <w:top w:w="15" w:type="dxa"/>
          <w:left w:w="15" w:type="dxa"/>
          <w:bottom w:w="15" w:type="dxa"/>
          <w:right w:w="15" w:type="dxa"/>
        </w:tblCellMar>
        <w:tblLook w:val="0000" w:firstRow="0" w:lastRow="0" w:firstColumn="0" w:lastColumn="0" w:noHBand="0" w:noVBand="0"/>
      </w:tblPr>
      <w:tblGrid>
        <w:gridCol w:w="5329"/>
        <w:gridCol w:w="4031"/>
      </w:tblGrid>
      <w:tr w:rsidR="005F465A" w:rsidTr="00EE32A4">
        <w:trPr>
          <w:tblCellSpacing w:w="15" w:type="dxa"/>
        </w:trPr>
        <w:tc>
          <w:tcPr>
            <w:tcW w:w="0" w:type="auto"/>
            <w:vAlign w:val="center"/>
          </w:tcPr>
          <w:p w:rsidR="005F465A" w:rsidRDefault="005F465A" w:rsidP="00EE32A4">
            <w:pPr>
              <w:pStyle w:val="NormalWeb"/>
            </w:pPr>
            <w:r>
              <w:rPr>
                <w:rStyle w:val="Emphasis"/>
              </w:rPr>
              <w:t>Nơi nhận:</w:t>
            </w:r>
          </w:p>
          <w:p w:rsidR="005F465A" w:rsidRDefault="005F465A" w:rsidP="00EE32A4">
            <w:pPr>
              <w:pStyle w:val="NormalWeb"/>
            </w:pPr>
            <w:r>
              <w:t>- PGD ĐT Đại Từ (b/c);</w:t>
            </w:r>
          </w:p>
          <w:p w:rsidR="005F465A" w:rsidRDefault="005F465A" w:rsidP="00EE32A4">
            <w:pPr>
              <w:pStyle w:val="NormalWeb"/>
            </w:pPr>
            <w:r>
              <w:t>- Lưu: VT.</w:t>
            </w:r>
          </w:p>
        </w:tc>
        <w:tc>
          <w:tcPr>
            <w:tcW w:w="0" w:type="auto"/>
            <w:vAlign w:val="center"/>
          </w:tcPr>
          <w:p w:rsidR="005F465A" w:rsidRDefault="005F465A" w:rsidP="00EE32A4">
            <w:pPr>
              <w:pStyle w:val="NormalWeb"/>
              <w:jc w:val="center"/>
            </w:pPr>
            <w:r>
              <w:rPr>
                <w:rStyle w:val="Strong"/>
              </w:rPr>
              <w:t>HIỆU TRƯỞNG</w:t>
            </w:r>
            <w:r>
              <w:rPr>
                <w:rStyle w:val="Strong"/>
              </w:rPr>
              <w:br/>
              <w:t>(Đã ký)</w:t>
            </w:r>
          </w:p>
          <w:p w:rsidR="005F465A" w:rsidRDefault="005F465A" w:rsidP="00EE32A4">
            <w:pPr>
              <w:pStyle w:val="NormalWeb"/>
              <w:jc w:val="center"/>
            </w:pPr>
            <w:r>
              <w:t>.........................</w:t>
            </w:r>
          </w:p>
        </w:tc>
      </w:tr>
    </w:tbl>
    <w:p w:rsidR="007B6776" w:rsidRDefault="007B6776">
      <w:bookmarkStart w:id="0" w:name="_GoBack"/>
      <w:bookmarkEnd w:id="0"/>
    </w:p>
    <w:sectPr w:rsidR="007B67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56BB16"/>
    <w:multiLevelType w:val="multilevel"/>
    <w:tmpl w:val="8D56BB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7E03B345"/>
    <w:multiLevelType w:val="multilevel"/>
    <w:tmpl w:val="7E03B34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5A"/>
    <w:rsid w:val="005F465A"/>
    <w:rsid w:val="007B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13773-A422-4FD6-A818-8EFCF425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65A"/>
    <w:pPr>
      <w:spacing w:after="0" w:line="240" w:lineRule="auto"/>
    </w:pPr>
    <w:rPr>
      <w:rFonts w:ascii="Times New Roman" w:eastAsia="SimSun" w:hAnsi="Times New Roman" w:cs="Times New Roman"/>
      <w:sz w:val="24"/>
      <w:szCs w:val="24"/>
    </w:rPr>
  </w:style>
  <w:style w:type="paragraph" w:styleId="Heading2">
    <w:name w:val="heading 2"/>
    <w:next w:val="Normal"/>
    <w:link w:val="Heading2Char"/>
    <w:qFormat/>
    <w:rsid w:val="005F465A"/>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465A"/>
    <w:rPr>
      <w:rFonts w:ascii="SimSun" w:eastAsia="SimSun" w:hAnsi="SimSun" w:cs="Times New Roman"/>
      <w:b/>
      <w:bCs/>
      <w:sz w:val="36"/>
      <w:szCs w:val="36"/>
      <w:lang w:eastAsia="zh-CN"/>
    </w:rPr>
  </w:style>
  <w:style w:type="paragraph" w:customStyle="1" w:styleId="Char">
    <w:name w:val="Char"/>
    <w:basedOn w:val="Normal"/>
    <w:rsid w:val="005F465A"/>
    <w:pPr>
      <w:spacing w:line="312" w:lineRule="auto"/>
      <w:ind w:firstLine="567"/>
      <w:jc w:val="both"/>
    </w:pPr>
    <w:rPr>
      <w:rFonts w:cs="Tahoma"/>
      <w:sz w:val="28"/>
      <w:szCs w:val="20"/>
    </w:rPr>
  </w:style>
  <w:style w:type="character" w:styleId="Emphasis">
    <w:name w:val="Emphasis"/>
    <w:basedOn w:val="DefaultParagraphFont"/>
    <w:qFormat/>
    <w:rsid w:val="005F465A"/>
    <w:rPr>
      <w:i/>
      <w:iCs/>
    </w:rPr>
  </w:style>
  <w:style w:type="paragraph" w:styleId="NormalWeb">
    <w:name w:val="Normal (Web)"/>
    <w:rsid w:val="005F465A"/>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5F4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2454</Words>
  <Characters>13988</Characters>
  <Application>Microsoft Office Word</Application>
  <DocSecurity>0</DocSecurity>
  <Lines>116</Lines>
  <Paragraphs>32</Paragraphs>
  <ScaleCrop>false</ScaleCrop>
  <Company/>
  <LinksUpToDate>false</LinksUpToDate>
  <CharactersWithSpaces>16410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2023-05-26T03:24:00Z</dcterms:created>
  <dcterms:modified xsi:type="dcterms:W3CDTF">2023-05-26T03:25:00Z</dcterms:modified>
</cp:coreProperties>
</file>