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C90" w:rsidRPr="00536C90" w:rsidRDefault="00536C90" w:rsidP="00536C90">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chuong_pl"/>
      <w:r w:rsidRPr="00536C90">
        <w:rPr>
          <w:rFonts w:ascii="Times New Roman" w:eastAsia="Times New Roman" w:hAnsi="Times New Roman" w:cs="Times New Roman"/>
          <w:b/>
          <w:bCs/>
          <w:color w:val="000000"/>
          <w:sz w:val="26"/>
          <w:szCs w:val="26"/>
        </w:rPr>
        <w:t>HỤ LỤC I</w:t>
      </w:r>
      <w:bookmarkEnd w:id="0"/>
    </w:p>
    <w:p w:rsidR="00536C90" w:rsidRPr="00536C90" w:rsidRDefault="00536C90" w:rsidP="00536C90">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chuong_pl_name"/>
      <w:r w:rsidRPr="00536C90">
        <w:rPr>
          <w:rFonts w:ascii="Times New Roman" w:eastAsia="Times New Roman" w:hAnsi="Times New Roman" w:cs="Times New Roman"/>
          <w:color w:val="000000"/>
          <w:sz w:val="26"/>
          <w:szCs w:val="26"/>
        </w:rPr>
        <w:t>DANH MỤC VÀ LỘ TRÌNH THIẾT BỊ SỬ DỤNG NĂNG LƯỢNG CÓ HIỆU SUẤT THẤP KHÔNG CHO PHÉP NHẬP KHẨU, SẢN XUẤT VÀ KINH DOANH</w:t>
      </w:r>
      <w:bookmarkEnd w:id="1"/>
      <w:r w:rsidRPr="00536C90">
        <w:rPr>
          <w:rFonts w:ascii="Times New Roman" w:eastAsia="Times New Roman" w:hAnsi="Times New Roman" w:cs="Times New Roman"/>
          <w:color w:val="000000"/>
          <w:sz w:val="26"/>
          <w:szCs w:val="26"/>
        </w:rPr>
        <w:br/>
      </w:r>
      <w:r w:rsidRPr="00536C90">
        <w:rPr>
          <w:rFonts w:ascii="Times New Roman" w:eastAsia="Times New Roman" w:hAnsi="Times New Roman" w:cs="Times New Roman"/>
          <w:i/>
          <w:iCs/>
          <w:color w:val="000000"/>
          <w:sz w:val="26"/>
          <w:szCs w:val="26"/>
        </w:rPr>
        <w:t>(Kèm theo Quyết định số 14/2023/QĐ-TTg ngày 24 tháng 5 năm 2023 của Thủ tướng Chính phủ)</w:t>
      </w:r>
    </w:p>
    <w:p w:rsidR="00536C90" w:rsidRPr="00536C90" w:rsidRDefault="00536C90" w:rsidP="00536C90">
      <w:pPr>
        <w:shd w:val="clear" w:color="auto" w:fill="FFFFFF"/>
        <w:spacing w:before="120" w:after="120" w:line="234" w:lineRule="atLeast"/>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Không cho phép nhập khẩu, sản xuất và kinh doanh các thiết bị có hiệu suất năng lượng không đáp ứng mức hiệu suất năng lượng tối thiểu quy định tại các Tiêu chuẩn quốc gia (TCVN), cụ thể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55"/>
        <w:gridCol w:w="3114"/>
        <w:gridCol w:w="2830"/>
        <w:gridCol w:w="2641"/>
      </w:tblGrid>
      <w:tr w:rsidR="00536C90" w:rsidRPr="00536C90" w:rsidTr="00536C90">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b/>
                <w:bCs/>
                <w:color w:val="000000"/>
                <w:sz w:val="26"/>
                <w:szCs w:val="26"/>
              </w:rPr>
              <w:t>STT</w:t>
            </w:r>
          </w:p>
        </w:tc>
        <w:tc>
          <w:tcPr>
            <w:tcW w:w="1650" w:type="pct"/>
            <w:tcBorders>
              <w:top w:val="single" w:sz="8" w:space="0" w:color="auto"/>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b/>
                <w:bCs/>
                <w:color w:val="000000"/>
                <w:sz w:val="26"/>
                <w:szCs w:val="26"/>
              </w:rPr>
              <w:t>Tên gọi (thiết bị)</w:t>
            </w:r>
          </w:p>
        </w:tc>
        <w:tc>
          <w:tcPr>
            <w:tcW w:w="1450" w:type="pct"/>
            <w:tcBorders>
              <w:top w:val="single" w:sz="8" w:space="0" w:color="auto"/>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b/>
                <w:bCs/>
                <w:color w:val="000000"/>
                <w:sz w:val="26"/>
                <w:szCs w:val="26"/>
              </w:rPr>
              <w:t>Tiêu chuẩn quốc gia</w:t>
            </w:r>
          </w:p>
        </w:tc>
        <w:tc>
          <w:tcPr>
            <w:tcW w:w="1400" w:type="pct"/>
            <w:tcBorders>
              <w:top w:val="single" w:sz="8" w:space="0" w:color="auto"/>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b/>
                <w:bCs/>
                <w:color w:val="000000"/>
                <w:sz w:val="26"/>
                <w:szCs w:val="26"/>
              </w:rPr>
              <w:t>Lộ trình áp dụng</w:t>
            </w:r>
          </w:p>
        </w:tc>
      </w:tr>
      <w:tr w:rsidR="00536C90" w:rsidRPr="00536C90" w:rsidTr="00536C90">
        <w:trPr>
          <w:tblCellSpacing w:w="0" w:type="dxa"/>
        </w:trPr>
        <w:tc>
          <w:tcPr>
            <w:tcW w:w="3550" w:type="pct"/>
            <w:gridSpan w:val="3"/>
            <w:tcBorders>
              <w:top w:val="nil"/>
              <w:left w:val="single" w:sz="8" w:space="0" w:color="auto"/>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rPr>
                <w:rFonts w:ascii="Times New Roman" w:eastAsia="Times New Roman" w:hAnsi="Times New Roman" w:cs="Times New Roman"/>
                <w:color w:val="000000"/>
                <w:sz w:val="26"/>
                <w:szCs w:val="26"/>
              </w:rPr>
            </w:pPr>
            <w:r w:rsidRPr="00536C90">
              <w:rPr>
                <w:rFonts w:ascii="Times New Roman" w:eastAsia="Times New Roman" w:hAnsi="Times New Roman" w:cs="Times New Roman"/>
                <w:b/>
                <w:bCs/>
                <w:color w:val="000000"/>
                <w:sz w:val="26"/>
                <w:szCs w:val="26"/>
              </w:rPr>
              <w:t>I. Nhóm thiết bị gia dụng:</w:t>
            </w:r>
          </w:p>
        </w:tc>
        <w:tc>
          <w:tcPr>
            <w:tcW w:w="1400" w:type="pc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after="0" w:line="240" w:lineRule="auto"/>
              <w:rPr>
                <w:rFonts w:ascii="Times New Roman" w:eastAsia="Times New Roman" w:hAnsi="Times New Roman" w:cs="Times New Roman"/>
                <w:color w:val="000000"/>
                <w:sz w:val="26"/>
                <w:szCs w:val="26"/>
              </w:rPr>
            </w:pPr>
          </w:p>
        </w:tc>
      </w:tr>
      <w:tr w:rsidR="00536C90" w:rsidRPr="00536C90" w:rsidTr="00536C90">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1</w:t>
            </w:r>
          </w:p>
        </w:tc>
        <w:tc>
          <w:tcPr>
            <w:tcW w:w="1650" w:type="pc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Bóng đèn huỳnh quang compact</w:t>
            </w:r>
          </w:p>
        </w:tc>
        <w:tc>
          <w:tcPr>
            <w:tcW w:w="1450" w:type="pc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TCVN 7896:2015</w:t>
            </w:r>
          </w:p>
        </w:tc>
        <w:tc>
          <w:tcPr>
            <w:tcW w:w="1400" w:type="pct"/>
            <w:vMerge w:val="restar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Từ ngày Quyết định này có hiệu lực</w:t>
            </w:r>
          </w:p>
        </w:tc>
      </w:tr>
      <w:tr w:rsidR="00536C90" w:rsidRPr="00536C90" w:rsidTr="00536C90">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2</w:t>
            </w:r>
          </w:p>
        </w:tc>
        <w:tc>
          <w:tcPr>
            <w:tcW w:w="1650" w:type="pc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Balát điện tử dùng cho bóng đèn huỳnh quang</w:t>
            </w:r>
          </w:p>
        </w:tc>
        <w:tc>
          <w:tcPr>
            <w:tcW w:w="1450" w:type="pc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TCVN 7897:2013</w:t>
            </w:r>
          </w:p>
        </w:tc>
        <w:tc>
          <w:tcPr>
            <w:tcW w:w="0" w:type="auto"/>
            <w:vMerge/>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after="0" w:line="240" w:lineRule="auto"/>
              <w:rPr>
                <w:rFonts w:ascii="Times New Roman" w:eastAsia="Times New Roman" w:hAnsi="Times New Roman" w:cs="Times New Roman"/>
                <w:color w:val="000000"/>
                <w:sz w:val="26"/>
                <w:szCs w:val="26"/>
              </w:rPr>
            </w:pPr>
          </w:p>
        </w:tc>
      </w:tr>
      <w:tr w:rsidR="00536C90" w:rsidRPr="00536C90" w:rsidTr="00536C90">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3</w:t>
            </w:r>
          </w:p>
        </w:tc>
        <w:tc>
          <w:tcPr>
            <w:tcW w:w="1650" w:type="pc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Balát điện từ dùng cho bóng đèn huỳnh quang</w:t>
            </w:r>
          </w:p>
        </w:tc>
        <w:tc>
          <w:tcPr>
            <w:tcW w:w="1450" w:type="pc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TCVN 8248:2013</w:t>
            </w:r>
          </w:p>
        </w:tc>
        <w:tc>
          <w:tcPr>
            <w:tcW w:w="0" w:type="auto"/>
            <w:vMerge/>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after="0" w:line="240" w:lineRule="auto"/>
              <w:rPr>
                <w:rFonts w:ascii="Times New Roman" w:eastAsia="Times New Roman" w:hAnsi="Times New Roman" w:cs="Times New Roman"/>
                <w:color w:val="000000"/>
                <w:sz w:val="26"/>
                <w:szCs w:val="26"/>
              </w:rPr>
            </w:pPr>
          </w:p>
        </w:tc>
      </w:tr>
      <w:tr w:rsidR="00536C90" w:rsidRPr="00536C90" w:rsidTr="00536C90">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4</w:t>
            </w:r>
          </w:p>
        </w:tc>
        <w:tc>
          <w:tcPr>
            <w:tcW w:w="1650" w:type="pc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Bóng đèn huỳnh quang ống thẳng</w:t>
            </w:r>
          </w:p>
        </w:tc>
        <w:tc>
          <w:tcPr>
            <w:tcW w:w="1450" w:type="pc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TCVN 8249:2013</w:t>
            </w:r>
          </w:p>
        </w:tc>
        <w:tc>
          <w:tcPr>
            <w:tcW w:w="0" w:type="auto"/>
            <w:vMerge/>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after="0" w:line="240" w:lineRule="auto"/>
              <w:rPr>
                <w:rFonts w:ascii="Times New Roman" w:eastAsia="Times New Roman" w:hAnsi="Times New Roman" w:cs="Times New Roman"/>
                <w:color w:val="000000"/>
                <w:sz w:val="26"/>
                <w:szCs w:val="26"/>
              </w:rPr>
            </w:pPr>
          </w:p>
        </w:tc>
      </w:tr>
      <w:tr w:rsidR="00536C90" w:rsidRPr="00536C90" w:rsidTr="00536C90">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5</w:t>
            </w:r>
          </w:p>
        </w:tc>
        <w:tc>
          <w:tcPr>
            <w:tcW w:w="1650" w:type="pc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Quạt điện</w:t>
            </w:r>
          </w:p>
        </w:tc>
        <w:tc>
          <w:tcPr>
            <w:tcW w:w="1450" w:type="pc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TCVN 7826:2015</w:t>
            </w:r>
          </w:p>
        </w:tc>
        <w:tc>
          <w:tcPr>
            <w:tcW w:w="0" w:type="auto"/>
            <w:vMerge/>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after="0" w:line="240" w:lineRule="auto"/>
              <w:rPr>
                <w:rFonts w:ascii="Times New Roman" w:eastAsia="Times New Roman" w:hAnsi="Times New Roman" w:cs="Times New Roman"/>
                <w:color w:val="000000"/>
                <w:sz w:val="26"/>
                <w:szCs w:val="26"/>
              </w:rPr>
            </w:pPr>
          </w:p>
        </w:tc>
      </w:tr>
      <w:tr w:rsidR="00536C90" w:rsidRPr="00536C90" w:rsidTr="00536C90">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6</w:t>
            </w:r>
          </w:p>
        </w:tc>
        <w:tc>
          <w:tcPr>
            <w:tcW w:w="1650" w:type="pc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Máy giặt gia dụng</w:t>
            </w:r>
          </w:p>
        </w:tc>
        <w:tc>
          <w:tcPr>
            <w:tcW w:w="1450" w:type="pc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TCVN 8526:2013</w:t>
            </w:r>
          </w:p>
        </w:tc>
        <w:tc>
          <w:tcPr>
            <w:tcW w:w="0" w:type="auto"/>
            <w:vMerge/>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after="0" w:line="240" w:lineRule="auto"/>
              <w:rPr>
                <w:rFonts w:ascii="Times New Roman" w:eastAsia="Times New Roman" w:hAnsi="Times New Roman" w:cs="Times New Roman"/>
                <w:color w:val="000000"/>
                <w:sz w:val="26"/>
                <w:szCs w:val="26"/>
              </w:rPr>
            </w:pPr>
          </w:p>
        </w:tc>
      </w:tr>
      <w:tr w:rsidR="00536C90" w:rsidRPr="00536C90" w:rsidTr="00536C90">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7</w:t>
            </w:r>
          </w:p>
        </w:tc>
        <w:tc>
          <w:tcPr>
            <w:tcW w:w="1650" w:type="pc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Nồi cơm điện</w:t>
            </w:r>
          </w:p>
        </w:tc>
        <w:tc>
          <w:tcPr>
            <w:tcW w:w="1450" w:type="pc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TCVN 8252:2015</w:t>
            </w:r>
          </w:p>
        </w:tc>
        <w:tc>
          <w:tcPr>
            <w:tcW w:w="0" w:type="auto"/>
            <w:vMerge/>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after="0" w:line="240" w:lineRule="auto"/>
              <w:rPr>
                <w:rFonts w:ascii="Times New Roman" w:eastAsia="Times New Roman" w:hAnsi="Times New Roman" w:cs="Times New Roman"/>
                <w:color w:val="000000"/>
                <w:sz w:val="26"/>
                <w:szCs w:val="26"/>
              </w:rPr>
            </w:pPr>
          </w:p>
        </w:tc>
      </w:tr>
      <w:tr w:rsidR="00536C90" w:rsidRPr="00536C90" w:rsidTr="00536C90">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8</w:t>
            </w:r>
          </w:p>
        </w:tc>
        <w:tc>
          <w:tcPr>
            <w:tcW w:w="1650" w:type="pc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Đèn LED</w:t>
            </w:r>
          </w:p>
        </w:tc>
        <w:tc>
          <w:tcPr>
            <w:tcW w:w="1450" w:type="pc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TCVN 11844:2017</w:t>
            </w:r>
          </w:p>
        </w:tc>
        <w:tc>
          <w:tcPr>
            <w:tcW w:w="1400" w:type="pct"/>
            <w:vMerge w:val="restar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Từ ngày 01/4/2025</w:t>
            </w:r>
          </w:p>
        </w:tc>
      </w:tr>
      <w:tr w:rsidR="00536C90" w:rsidRPr="00536C90" w:rsidTr="00536C90">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9</w:t>
            </w:r>
          </w:p>
        </w:tc>
        <w:tc>
          <w:tcPr>
            <w:tcW w:w="1650" w:type="pc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Bếp hồng ngoại</w:t>
            </w:r>
          </w:p>
        </w:tc>
        <w:tc>
          <w:tcPr>
            <w:tcW w:w="1450" w:type="pc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TCVN 13373:2021</w:t>
            </w:r>
          </w:p>
        </w:tc>
        <w:tc>
          <w:tcPr>
            <w:tcW w:w="0" w:type="auto"/>
            <w:vMerge/>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after="0" w:line="240" w:lineRule="auto"/>
              <w:rPr>
                <w:rFonts w:ascii="Times New Roman" w:eastAsia="Times New Roman" w:hAnsi="Times New Roman" w:cs="Times New Roman"/>
                <w:color w:val="000000"/>
                <w:sz w:val="26"/>
                <w:szCs w:val="26"/>
              </w:rPr>
            </w:pPr>
          </w:p>
        </w:tc>
      </w:tr>
      <w:tr w:rsidR="00536C90" w:rsidRPr="00536C90" w:rsidTr="00536C90">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10</w:t>
            </w:r>
          </w:p>
        </w:tc>
        <w:tc>
          <w:tcPr>
            <w:tcW w:w="1650" w:type="pc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Bếp từ</w:t>
            </w:r>
          </w:p>
        </w:tc>
        <w:tc>
          <w:tcPr>
            <w:tcW w:w="1450" w:type="pc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TCVN 13372:2021</w:t>
            </w:r>
          </w:p>
        </w:tc>
        <w:tc>
          <w:tcPr>
            <w:tcW w:w="0" w:type="auto"/>
            <w:vMerge/>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after="0" w:line="240" w:lineRule="auto"/>
              <w:rPr>
                <w:rFonts w:ascii="Times New Roman" w:eastAsia="Times New Roman" w:hAnsi="Times New Roman" w:cs="Times New Roman"/>
                <w:color w:val="000000"/>
                <w:sz w:val="26"/>
                <w:szCs w:val="26"/>
              </w:rPr>
            </w:pPr>
          </w:p>
        </w:tc>
      </w:tr>
      <w:tr w:rsidR="00536C90" w:rsidRPr="00536C90" w:rsidTr="00536C90">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11</w:t>
            </w:r>
          </w:p>
        </w:tc>
        <w:tc>
          <w:tcPr>
            <w:tcW w:w="1650" w:type="pc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Tủ mát</w:t>
            </w:r>
          </w:p>
        </w:tc>
        <w:tc>
          <w:tcPr>
            <w:tcW w:w="1450" w:type="pc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TCVN 7828:2016</w:t>
            </w:r>
          </w:p>
        </w:tc>
        <w:tc>
          <w:tcPr>
            <w:tcW w:w="0" w:type="auto"/>
            <w:vMerge/>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after="0" w:line="240" w:lineRule="auto"/>
              <w:rPr>
                <w:rFonts w:ascii="Times New Roman" w:eastAsia="Times New Roman" w:hAnsi="Times New Roman" w:cs="Times New Roman"/>
                <w:color w:val="000000"/>
                <w:sz w:val="26"/>
                <w:szCs w:val="26"/>
              </w:rPr>
            </w:pPr>
          </w:p>
        </w:tc>
      </w:tr>
      <w:tr w:rsidR="00536C90" w:rsidRPr="00536C90" w:rsidTr="00536C90">
        <w:trPr>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12</w:t>
            </w:r>
          </w:p>
        </w:tc>
        <w:tc>
          <w:tcPr>
            <w:tcW w:w="1650" w:type="pct"/>
            <w:vMerge w:val="restar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Tủ lạnh và tủ đông</w:t>
            </w:r>
          </w:p>
        </w:tc>
        <w:tc>
          <w:tcPr>
            <w:tcW w:w="1450" w:type="pc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TCVN 7828:2013</w:t>
            </w:r>
          </w:p>
        </w:tc>
        <w:tc>
          <w:tcPr>
            <w:tcW w:w="1400" w:type="pc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Từ ngày Quyết định này có hiệu lực đến hết ngày 31/3/2025</w:t>
            </w:r>
          </w:p>
        </w:tc>
      </w:tr>
      <w:tr w:rsidR="00536C90" w:rsidRPr="00536C90" w:rsidTr="00536C9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36C90" w:rsidRPr="00536C90" w:rsidRDefault="00536C90" w:rsidP="00536C90">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after="0" w:line="240" w:lineRule="auto"/>
              <w:rPr>
                <w:rFonts w:ascii="Times New Roman" w:eastAsia="Times New Roman" w:hAnsi="Times New Roman" w:cs="Times New Roman"/>
                <w:color w:val="000000"/>
                <w:sz w:val="26"/>
                <w:szCs w:val="26"/>
              </w:rPr>
            </w:pPr>
          </w:p>
        </w:tc>
        <w:tc>
          <w:tcPr>
            <w:tcW w:w="1450" w:type="pc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TCVN 7828:2016</w:t>
            </w:r>
          </w:p>
        </w:tc>
        <w:tc>
          <w:tcPr>
            <w:tcW w:w="1400" w:type="pc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Từ ngày 01/4/2025</w:t>
            </w:r>
          </w:p>
        </w:tc>
      </w:tr>
      <w:tr w:rsidR="00536C90" w:rsidRPr="00536C90" w:rsidTr="00536C90">
        <w:trPr>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lastRenderedPageBreak/>
              <w:t>13</w:t>
            </w:r>
          </w:p>
        </w:tc>
        <w:tc>
          <w:tcPr>
            <w:tcW w:w="1650" w:type="pct"/>
            <w:vMerge w:val="restar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Bình đun nước nóng có dự trữ</w:t>
            </w:r>
          </w:p>
        </w:tc>
        <w:tc>
          <w:tcPr>
            <w:tcW w:w="1450" w:type="pc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TCVN 7898:2009</w:t>
            </w:r>
          </w:p>
        </w:tc>
        <w:tc>
          <w:tcPr>
            <w:tcW w:w="1400" w:type="pc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Từ ngày Quyết định này có hiệu lực đến hết ngày 31/3/2025</w:t>
            </w:r>
          </w:p>
        </w:tc>
      </w:tr>
      <w:tr w:rsidR="00536C90" w:rsidRPr="00536C90" w:rsidTr="00536C9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36C90" w:rsidRPr="00536C90" w:rsidRDefault="00536C90" w:rsidP="00536C90">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after="0" w:line="240" w:lineRule="auto"/>
              <w:rPr>
                <w:rFonts w:ascii="Times New Roman" w:eastAsia="Times New Roman" w:hAnsi="Times New Roman" w:cs="Times New Roman"/>
                <w:color w:val="000000"/>
                <w:sz w:val="26"/>
                <w:szCs w:val="26"/>
              </w:rPr>
            </w:pPr>
          </w:p>
        </w:tc>
        <w:tc>
          <w:tcPr>
            <w:tcW w:w="1450" w:type="pc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TCVN 7898:2018</w:t>
            </w:r>
          </w:p>
        </w:tc>
        <w:tc>
          <w:tcPr>
            <w:tcW w:w="1400" w:type="pc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Từ ngày 01/4/2025</w:t>
            </w:r>
          </w:p>
        </w:tc>
      </w:tr>
      <w:tr w:rsidR="00536C90" w:rsidRPr="00536C90" w:rsidTr="00536C90">
        <w:trPr>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14</w:t>
            </w:r>
          </w:p>
        </w:tc>
        <w:tc>
          <w:tcPr>
            <w:tcW w:w="1650" w:type="pct"/>
            <w:vMerge w:val="restar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Máy điều hòa không khí không ống gió</w:t>
            </w:r>
            <w:bookmarkStart w:id="2" w:name="_GoBack"/>
            <w:bookmarkEnd w:id="2"/>
          </w:p>
        </w:tc>
        <w:tc>
          <w:tcPr>
            <w:tcW w:w="1450" w:type="pc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TCVN 7830:2015</w:t>
            </w:r>
          </w:p>
        </w:tc>
        <w:tc>
          <w:tcPr>
            <w:tcW w:w="1400" w:type="pc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Từ ngày Quyết định này có hiệu lực đến hết ngày 31/3/2025</w:t>
            </w:r>
          </w:p>
        </w:tc>
      </w:tr>
      <w:tr w:rsidR="00536C90" w:rsidRPr="00536C90" w:rsidTr="00536C9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36C90" w:rsidRPr="00536C90" w:rsidRDefault="00536C90" w:rsidP="00536C90">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after="0" w:line="240" w:lineRule="auto"/>
              <w:rPr>
                <w:rFonts w:ascii="Times New Roman" w:eastAsia="Times New Roman" w:hAnsi="Times New Roman" w:cs="Times New Roman"/>
                <w:color w:val="000000"/>
                <w:sz w:val="26"/>
                <w:szCs w:val="26"/>
              </w:rPr>
            </w:pPr>
          </w:p>
        </w:tc>
        <w:tc>
          <w:tcPr>
            <w:tcW w:w="1450" w:type="pc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TCVN 7830:2021</w:t>
            </w:r>
          </w:p>
        </w:tc>
        <w:tc>
          <w:tcPr>
            <w:tcW w:w="1400" w:type="pc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Từ ngày 01/4/2025</w:t>
            </w:r>
          </w:p>
        </w:tc>
      </w:tr>
      <w:tr w:rsidR="00536C90" w:rsidRPr="00536C90" w:rsidTr="00536C90">
        <w:trPr>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15</w:t>
            </w:r>
          </w:p>
        </w:tc>
        <w:tc>
          <w:tcPr>
            <w:tcW w:w="1650" w:type="pct"/>
            <w:vMerge w:val="restar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Máy thu hình</w:t>
            </w:r>
          </w:p>
        </w:tc>
        <w:tc>
          <w:tcPr>
            <w:tcW w:w="1450" w:type="pc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TCVN 9536:2012</w:t>
            </w:r>
          </w:p>
        </w:tc>
        <w:tc>
          <w:tcPr>
            <w:tcW w:w="1400" w:type="pc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Từ ngày Quyết định này có hiệu lực đến hết ngày 31/3/2025</w:t>
            </w:r>
          </w:p>
        </w:tc>
      </w:tr>
      <w:tr w:rsidR="00536C90" w:rsidRPr="00536C90" w:rsidTr="00536C9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36C90" w:rsidRPr="00536C90" w:rsidRDefault="00536C90" w:rsidP="00536C90">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after="0" w:line="240" w:lineRule="auto"/>
              <w:rPr>
                <w:rFonts w:ascii="Times New Roman" w:eastAsia="Times New Roman" w:hAnsi="Times New Roman" w:cs="Times New Roman"/>
                <w:color w:val="000000"/>
                <w:sz w:val="26"/>
                <w:szCs w:val="26"/>
              </w:rPr>
            </w:pPr>
          </w:p>
        </w:tc>
        <w:tc>
          <w:tcPr>
            <w:tcW w:w="1450" w:type="pc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TCVN 9536:2021</w:t>
            </w:r>
          </w:p>
        </w:tc>
        <w:tc>
          <w:tcPr>
            <w:tcW w:w="1400" w:type="pc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Từ ngày 01/4/2025</w:t>
            </w:r>
          </w:p>
        </w:tc>
      </w:tr>
      <w:tr w:rsidR="00536C90" w:rsidRPr="00536C90" w:rsidTr="00536C90">
        <w:trPr>
          <w:tblCellSpacing w:w="0" w:type="dxa"/>
        </w:trPr>
        <w:tc>
          <w:tcPr>
            <w:tcW w:w="3550" w:type="pct"/>
            <w:gridSpan w:val="3"/>
            <w:tcBorders>
              <w:top w:val="nil"/>
              <w:left w:val="single" w:sz="8" w:space="0" w:color="auto"/>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rPr>
                <w:rFonts w:ascii="Times New Roman" w:eastAsia="Times New Roman" w:hAnsi="Times New Roman" w:cs="Times New Roman"/>
                <w:color w:val="000000"/>
                <w:sz w:val="26"/>
                <w:szCs w:val="26"/>
              </w:rPr>
            </w:pPr>
            <w:r w:rsidRPr="00536C90">
              <w:rPr>
                <w:rFonts w:ascii="Times New Roman" w:eastAsia="Times New Roman" w:hAnsi="Times New Roman" w:cs="Times New Roman"/>
                <w:b/>
                <w:bCs/>
                <w:color w:val="000000"/>
                <w:sz w:val="26"/>
                <w:szCs w:val="26"/>
              </w:rPr>
              <w:t>II. Nhóm thiết bị văn phòng và thương mại:</w:t>
            </w:r>
          </w:p>
        </w:tc>
        <w:tc>
          <w:tcPr>
            <w:tcW w:w="1400" w:type="pc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after="0" w:line="240" w:lineRule="auto"/>
              <w:rPr>
                <w:rFonts w:ascii="Times New Roman" w:eastAsia="Times New Roman" w:hAnsi="Times New Roman" w:cs="Times New Roman"/>
                <w:color w:val="000000"/>
                <w:sz w:val="26"/>
                <w:szCs w:val="26"/>
              </w:rPr>
            </w:pPr>
          </w:p>
        </w:tc>
      </w:tr>
      <w:tr w:rsidR="00536C90" w:rsidRPr="00536C90" w:rsidTr="00536C90">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1</w:t>
            </w:r>
          </w:p>
        </w:tc>
        <w:tc>
          <w:tcPr>
            <w:tcW w:w="1650" w:type="pc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Máy photocopy</w:t>
            </w:r>
          </w:p>
        </w:tc>
        <w:tc>
          <w:tcPr>
            <w:tcW w:w="1450" w:type="pc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TCVN 9510:2012</w:t>
            </w:r>
          </w:p>
        </w:tc>
        <w:tc>
          <w:tcPr>
            <w:tcW w:w="1400" w:type="pct"/>
            <w:vMerge w:val="restar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Từ ngày Quyết định này có hiệu lực</w:t>
            </w:r>
          </w:p>
        </w:tc>
      </w:tr>
      <w:tr w:rsidR="00536C90" w:rsidRPr="00536C90" w:rsidTr="00536C90">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2</w:t>
            </w:r>
          </w:p>
        </w:tc>
        <w:tc>
          <w:tcPr>
            <w:tcW w:w="1650" w:type="pc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Máy in</w:t>
            </w:r>
          </w:p>
        </w:tc>
        <w:tc>
          <w:tcPr>
            <w:tcW w:w="1450" w:type="pc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TCVN 9509:2012</w:t>
            </w:r>
          </w:p>
        </w:tc>
        <w:tc>
          <w:tcPr>
            <w:tcW w:w="0" w:type="auto"/>
            <w:vMerge/>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after="0" w:line="240" w:lineRule="auto"/>
              <w:rPr>
                <w:rFonts w:ascii="Times New Roman" w:eastAsia="Times New Roman" w:hAnsi="Times New Roman" w:cs="Times New Roman"/>
                <w:color w:val="000000"/>
                <w:sz w:val="26"/>
                <w:szCs w:val="26"/>
              </w:rPr>
            </w:pPr>
          </w:p>
        </w:tc>
      </w:tr>
      <w:tr w:rsidR="00536C90" w:rsidRPr="00536C90" w:rsidTr="00536C90">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3</w:t>
            </w:r>
          </w:p>
        </w:tc>
        <w:tc>
          <w:tcPr>
            <w:tcW w:w="1650" w:type="pc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Màn hình máy tính</w:t>
            </w:r>
          </w:p>
        </w:tc>
        <w:tc>
          <w:tcPr>
            <w:tcW w:w="1450" w:type="pc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TCVN 9508:2012</w:t>
            </w:r>
          </w:p>
        </w:tc>
        <w:tc>
          <w:tcPr>
            <w:tcW w:w="0" w:type="auto"/>
            <w:vMerge/>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after="0" w:line="240" w:lineRule="auto"/>
              <w:rPr>
                <w:rFonts w:ascii="Times New Roman" w:eastAsia="Times New Roman" w:hAnsi="Times New Roman" w:cs="Times New Roman"/>
                <w:color w:val="000000"/>
                <w:sz w:val="26"/>
                <w:szCs w:val="26"/>
              </w:rPr>
            </w:pPr>
          </w:p>
        </w:tc>
      </w:tr>
      <w:tr w:rsidR="00536C90" w:rsidRPr="00536C90" w:rsidTr="00536C90">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4</w:t>
            </w:r>
          </w:p>
        </w:tc>
        <w:tc>
          <w:tcPr>
            <w:tcW w:w="1650" w:type="pc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Tủ giữ lạnh thương mại</w:t>
            </w:r>
          </w:p>
        </w:tc>
        <w:tc>
          <w:tcPr>
            <w:tcW w:w="1450" w:type="pc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TCVN 10289:2014</w:t>
            </w:r>
          </w:p>
        </w:tc>
        <w:tc>
          <w:tcPr>
            <w:tcW w:w="0" w:type="auto"/>
            <w:vMerge/>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after="0" w:line="240" w:lineRule="auto"/>
              <w:rPr>
                <w:rFonts w:ascii="Times New Roman" w:eastAsia="Times New Roman" w:hAnsi="Times New Roman" w:cs="Times New Roman"/>
                <w:color w:val="000000"/>
                <w:sz w:val="26"/>
                <w:szCs w:val="26"/>
              </w:rPr>
            </w:pPr>
          </w:p>
        </w:tc>
      </w:tr>
      <w:tr w:rsidR="00536C90" w:rsidRPr="00536C90" w:rsidTr="00536C90">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5</w:t>
            </w:r>
          </w:p>
        </w:tc>
        <w:tc>
          <w:tcPr>
            <w:tcW w:w="1650" w:type="pc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Máy tính xách tay</w:t>
            </w:r>
          </w:p>
        </w:tc>
        <w:tc>
          <w:tcPr>
            <w:tcW w:w="1450" w:type="pc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TCVN 11848:2021</w:t>
            </w:r>
          </w:p>
        </w:tc>
        <w:tc>
          <w:tcPr>
            <w:tcW w:w="1400" w:type="pct"/>
            <w:vMerge w:val="restar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Từ ngày 01/4/2025</w:t>
            </w:r>
          </w:p>
        </w:tc>
      </w:tr>
      <w:tr w:rsidR="00536C90" w:rsidRPr="00536C90" w:rsidTr="00536C90">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6</w:t>
            </w:r>
          </w:p>
        </w:tc>
        <w:tc>
          <w:tcPr>
            <w:tcW w:w="1650" w:type="pc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Máy tính để bàn</w:t>
            </w:r>
          </w:p>
        </w:tc>
        <w:tc>
          <w:tcPr>
            <w:tcW w:w="1450" w:type="pc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TCVN 13371:2021</w:t>
            </w:r>
          </w:p>
        </w:tc>
        <w:tc>
          <w:tcPr>
            <w:tcW w:w="0" w:type="auto"/>
            <w:vMerge/>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after="0" w:line="240" w:lineRule="auto"/>
              <w:rPr>
                <w:rFonts w:ascii="Times New Roman" w:eastAsia="Times New Roman" w:hAnsi="Times New Roman" w:cs="Times New Roman"/>
                <w:color w:val="000000"/>
                <w:sz w:val="26"/>
                <w:szCs w:val="26"/>
              </w:rPr>
            </w:pPr>
          </w:p>
        </w:tc>
      </w:tr>
      <w:tr w:rsidR="00536C90" w:rsidRPr="00536C90" w:rsidTr="00536C90">
        <w:trPr>
          <w:tblCellSpacing w:w="0" w:type="dxa"/>
        </w:trPr>
        <w:tc>
          <w:tcPr>
            <w:tcW w:w="3550" w:type="pct"/>
            <w:gridSpan w:val="3"/>
            <w:tcBorders>
              <w:top w:val="nil"/>
              <w:left w:val="single" w:sz="8" w:space="0" w:color="auto"/>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rPr>
                <w:rFonts w:ascii="Times New Roman" w:eastAsia="Times New Roman" w:hAnsi="Times New Roman" w:cs="Times New Roman"/>
                <w:color w:val="000000"/>
                <w:sz w:val="26"/>
                <w:szCs w:val="26"/>
              </w:rPr>
            </w:pPr>
            <w:r w:rsidRPr="00536C90">
              <w:rPr>
                <w:rFonts w:ascii="Times New Roman" w:eastAsia="Times New Roman" w:hAnsi="Times New Roman" w:cs="Times New Roman"/>
                <w:b/>
                <w:bCs/>
                <w:color w:val="000000"/>
                <w:sz w:val="26"/>
                <w:szCs w:val="26"/>
              </w:rPr>
              <w:t>III. Nhóm thiết bị công nghiệp:</w:t>
            </w:r>
          </w:p>
        </w:tc>
        <w:tc>
          <w:tcPr>
            <w:tcW w:w="1400" w:type="pc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after="0" w:line="240" w:lineRule="auto"/>
              <w:rPr>
                <w:rFonts w:ascii="Times New Roman" w:eastAsia="Times New Roman" w:hAnsi="Times New Roman" w:cs="Times New Roman"/>
                <w:color w:val="000000"/>
                <w:sz w:val="26"/>
                <w:szCs w:val="26"/>
              </w:rPr>
            </w:pPr>
          </w:p>
        </w:tc>
      </w:tr>
      <w:tr w:rsidR="00536C90" w:rsidRPr="00536C90" w:rsidTr="00536C90">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1</w:t>
            </w:r>
          </w:p>
        </w:tc>
        <w:tc>
          <w:tcPr>
            <w:tcW w:w="1650" w:type="pc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Động cơ điện không đồng bộ ba pha roto lồng sóc</w:t>
            </w:r>
          </w:p>
        </w:tc>
        <w:tc>
          <w:tcPr>
            <w:tcW w:w="1450" w:type="pc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TCVN 7540-1:2013</w:t>
            </w:r>
          </w:p>
        </w:tc>
        <w:tc>
          <w:tcPr>
            <w:tcW w:w="1400" w:type="pct"/>
            <w:vMerge w:val="restar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Từ ngày Quyết định này có hiệu lực</w:t>
            </w:r>
          </w:p>
        </w:tc>
      </w:tr>
      <w:tr w:rsidR="00536C90" w:rsidRPr="00536C90" w:rsidTr="00536C90">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2</w:t>
            </w:r>
          </w:p>
        </w:tc>
        <w:tc>
          <w:tcPr>
            <w:tcW w:w="1650" w:type="pc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Máy biến áp phân phối</w:t>
            </w:r>
          </w:p>
        </w:tc>
        <w:tc>
          <w:tcPr>
            <w:tcW w:w="1450" w:type="pc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TCVN 8525:2015</w:t>
            </w:r>
          </w:p>
        </w:tc>
        <w:tc>
          <w:tcPr>
            <w:tcW w:w="0" w:type="auto"/>
            <w:vMerge/>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after="0" w:line="240" w:lineRule="auto"/>
              <w:rPr>
                <w:rFonts w:ascii="Times New Roman" w:eastAsia="Times New Roman" w:hAnsi="Times New Roman" w:cs="Times New Roman"/>
                <w:color w:val="000000"/>
                <w:sz w:val="26"/>
                <w:szCs w:val="26"/>
              </w:rPr>
            </w:pPr>
          </w:p>
        </w:tc>
      </w:tr>
      <w:tr w:rsidR="00536C90" w:rsidRPr="00536C90" w:rsidTr="00536C90">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3</w:t>
            </w:r>
          </w:p>
        </w:tc>
        <w:tc>
          <w:tcPr>
            <w:tcW w:w="1650" w:type="pc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Đèn điện LED chiếu sáng đường và phố</w:t>
            </w:r>
          </w:p>
        </w:tc>
        <w:tc>
          <w:tcPr>
            <w:tcW w:w="1450" w:type="pc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TCVN 12666:2019</w:t>
            </w:r>
          </w:p>
        </w:tc>
        <w:tc>
          <w:tcPr>
            <w:tcW w:w="1400" w:type="pc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Từ ngày 01/4/2025</w:t>
            </w:r>
          </w:p>
        </w:tc>
      </w:tr>
      <w:tr w:rsidR="00536C90" w:rsidRPr="00536C90" w:rsidTr="00536C90">
        <w:trPr>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lastRenderedPageBreak/>
              <w:t>4</w:t>
            </w:r>
          </w:p>
        </w:tc>
        <w:tc>
          <w:tcPr>
            <w:tcW w:w="1650" w:type="pct"/>
            <w:vMerge w:val="restar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Nồi hơi trong các xí nghiệp công nghiệp</w:t>
            </w:r>
          </w:p>
        </w:tc>
        <w:tc>
          <w:tcPr>
            <w:tcW w:w="1450" w:type="pc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TCVN 8630:2010</w:t>
            </w:r>
          </w:p>
        </w:tc>
        <w:tc>
          <w:tcPr>
            <w:tcW w:w="1400" w:type="pc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Từ ngày Quyết định này có hiệu lực đến hết ngày 31/3/2025</w:t>
            </w:r>
          </w:p>
        </w:tc>
      </w:tr>
      <w:tr w:rsidR="00536C90" w:rsidRPr="00536C90" w:rsidTr="00536C9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36C90" w:rsidRPr="00536C90" w:rsidRDefault="00536C90" w:rsidP="00536C90">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after="0" w:line="240" w:lineRule="auto"/>
              <w:rPr>
                <w:rFonts w:ascii="Times New Roman" w:eastAsia="Times New Roman" w:hAnsi="Times New Roman" w:cs="Times New Roman"/>
                <w:color w:val="000000"/>
                <w:sz w:val="26"/>
                <w:szCs w:val="26"/>
              </w:rPr>
            </w:pPr>
          </w:p>
        </w:tc>
        <w:tc>
          <w:tcPr>
            <w:tcW w:w="1450" w:type="pc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TCVN 8630:2019</w:t>
            </w:r>
          </w:p>
        </w:tc>
        <w:tc>
          <w:tcPr>
            <w:tcW w:w="1400" w:type="pct"/>
            <w:tcBorders>
              <w:top w:val="nil"/>
              <w:left w:val="nil"/>
              <w:bottom w:val="single" w:sz="8" w:space="0" w:color="auto"/>
              <w:right w:val="single" w:sz="8" w:space="0" w:color="auto"/>
            </w:tcBorders>
            <w:shd w:val="clear" w:color="auto" w:fill="FFFFFF"/>
            <w:vAlign w:val="center"/>
            <w:hideMark/>
          </w:tcPr>
          <w:p w:rsidR="00536C90" w:rsidRPr="00536C90" w:rsidRDefault="00536C90" w:rsidP="00536C90">
            <w:pPr>
              <w:spacing w:before="120" w:after="120" w:line="234" w:lineRule="atLeast"/>
              <w:jc w:val="center"/>
              <w:rPr>
                <w:rFonts w:ascii="Times New Roman" w:eastAsia="Times New Roman" w:hAnsi="Times New Roman" w:cs="Times New Roman"/>
                <w:color w:val="000000"/>
                <w:sz w:val="26"/>
                <w:szCs w:val="26"/>
              </w:rPr>
            </w:pPr>
            <w:r w:rsidRPr="00536C90">
              <w:rPr>
                <w:rFonts w:ascii="Times New Roman" w:eastAsia="Times New Roman" w:hAnsi="Times New Roman" w:cs="Times New Roman"/>
                <w:color w:val="000000"/>
                <w:sz w:val="26"/>
                <w:szCs w:val="26"/>
              </w:rPr>
              <w:t>Từ ngày 01/4/2025</w:t>
            </w:r>
          </w:p>
        </w:tc>
      </w:tr>
    </w:tbl>
    <w:p w:rsidR="00CE76F5" w:rsidRPr="00536C90" w:rsidRDefault="00CE76F5" w:rsidP="005D7735">
      <w:pPr>
        <w:pStyle w:val="NormalWeb"/>
        <w:shd w:val="clear" w:color="auto" w:fill="FFFFFF"/>
        <w:spacing w:before="0" w:beforeAutospacing="0" w:after="0" w:afterAutospacing="0" w:line="234" w:lineRule="atLeast"/>
        <w:jc w:val="center"/>
        <w:rPr>
          <w:color w:val="000000"/>
          <w:sz w:val="26"/>
          <w:szCs w:val="26"/>
        </w:rPr>
      </w:pPr>
    </w:p>
    <w:sectPr w:rsidR="00CE76F5" w:rsidRPr="00536C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735"/>
    <w:rsid w:val="00536C90"/>
    <w:rsid w:val="005D7735"/>
    <w:rsid w:val="00CE7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1D5CD-DD57-44B8-94EE-E5C23D704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77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538080">
      <w:bodyDiv w:val="1"/>
      <w:marLeft w:val="0"/>
      <w:marRight w:val="0"/>
      <w:marTop w:val="0"/>
      <w:marBottom w:val="0"/>
      <w:divBdr>
        <w:top w:val="none" w:sz="0" w:space="0" w:color="auto"/>
        <w:left w:val="none" w:sz="0" w:space="0" w:color="auto"/>
        <w:bottom w:val="none" w:sz="0" w:space="0" w:color="auto"/>
        <w:right w:val="none" w:sz="0" w:space="0" w:color="auto"/>
      </w:divBdr>
    </w:div>
    <w:div w:id="113495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2023-06-13T02:47:00Z</dcterms:created>
  <dcterms:modified xsi:type="dcterms:W3CDTF">2023-06-13T03:06:00Z</dcterms:modified>
</cp:coreProperties>
</file>