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0A" w:rsidRPr="002D520A" w:rsidRDefault="002D520A" w:rsidP="002D520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"/>
      <w:r w:rsidRPr="002D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PHỤ LỤC</w:t>
      </w:r>
      <w:bookmarkStart w:id="1" w:name="_GoBack"/>
      <w:bookmarkEnd w:id="0"/>
      <w:bookmarkEnd w:id="1"/>
    </w:p>
    <w:p w:rsidR="002D520A" w:rsidRPr="002D520A" w:rsidRDefault="002D520A" w:rsidP="002D520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name"/>
      <w:r w:rsidRPr="002D520A">
        <w:rPr>
          <w:rFonts w:ascii="Times New Roman" w:eastAsia="Times New Roman" w:hAnsi="Times New Roman" w:cs="Times New Roman"/>
          <w:color w:val="000000"/>
          <w:sz w:val="24"/>
          <w:szCs w:val="24"/>
        </w:rPr>
        <w:t>CƠ CẤU BIỂU GIÁ BÁN LẺ ĐIỆN</w:t>
      </w:r>
      <w:bookmarkEnd w:id="2"/>
      <w:r w:rsidRPr="002D520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br/>
      </w:r>
      <w:r w:rsidRPr="002D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(Ban hành </w:t>
      </w:r>
      <w:r w:rsidRPr="002D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kèm theo Quyết định </w:t>
      </w:r>
      <w:r w:rsidRPr="002D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r w:rsidRPr="002D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28/20</w:t>
      </w:r>
      <w:r w:rsidRPr="002D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Pr="002D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4/QĐ-TTg</w:t>
      </w:r>
      <w:r w:rsidRPr="002D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ngày 07 tháng 4 </w:t>
      </w:r>
      <w:r w:rsidRPr="002D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năm 2014 của Thủ tư</w:t>
      </w:r>
      <w:r w:rsidRPr="002D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ớ</w:t>
      </w:r>
      <w:r w:rsidRPr="002D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ng Ch</w:t>
      </w:r>
      <w:r w:rsidRPr="002D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</w:t>
      </w:r>
      <w:r w:rsidRPr="002D52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nh phủ)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6132"/>
        <w:gridCol w:w="2359"/>
      </w:tblGrid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Nhóm đối tượng khách hàng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Tỷ lệ so với mức giá bán lẻ điện bình quân được điều chỉnh theo thẩm quyền (%)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Giá bán lẻ điện cho các ngành sản xuất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1.1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Cấ</w:t>
            </w: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đi</w:t>
            </w: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ệ</w:t>
            </w: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áp từ 110 kV tr</w:t>
            </w: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ở</w:t>
            </w: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lên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a) Giờ bình thường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84%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b) Giờ thấp điểm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52%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c) Giờ cao điểm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150%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1.2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Cấp đi</w:t>
            </w: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ệ</w:t>
            </w: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áp từ 22 kV đến dưới 110 kV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a) Giờ bình thường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85%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b) Giờ thấp điểm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54%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c) Giờ cao điểm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156%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1.3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Cấp đi</w:t>
            </w: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ệ</w:t>
            </w: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áp từ 6 kV đến dưới 22 kV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a) Giờ bình thường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88%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b) Giờ thấp điểm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56%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c) Giờ cao điểm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161%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1.4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Cấp điện áp dưới 6 kV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a) Giờ bình thường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92%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b) Giờ thấp điểm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59%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c) Giờ cao điểm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167%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Giá bán lẻ đi</w:t>
            </w: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ệ</w:t>
            </w: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cho khối hành chính sự nghiệp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2.1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Bệnh viện, </w:t>
            </w: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nhà trẻ, mẫu giáo, trường ph</w:t>
            </w: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ổ</w:t>
            </w: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thông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2.1.1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Cấp điện áp từ 6 kv trở lên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90%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2.1.2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Cấp điện áp dưới 6 kV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96%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2.2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Chiếu sáng công c</w:t>
            </w: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ộ</w:t>
            </w: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ng; đơn vị hành chính sự nghi</w:t>
            </w: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ệ</w:t>
            </w: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2.2.1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Cấp điện áp từ 6 kV trở lên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99%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2.2.2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Cấp điện áp dưới 6 k</w:t>
            </w: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103%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Giá bán lẻ đi</w:t>
            </w: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ệ</w:t>
            </w: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cho kinh doanh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3.1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Cấp điện áp từ 22 kV tr</w:t>
            </w: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ở</w:t>
            </w: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lên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a) Giờ bình thường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133%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b) Giờ thấp điểm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75%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c) Giờ cao điểm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230%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3.2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Cấp điện áp từ 6 kV đến dưới 22 kV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a) Giờ bình thường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143%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b) Giờ thấp điểm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85%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c) Giờ cao điểm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238%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3.3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Cấp điện áp dưới 6 kV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D520A" w:rsidRPr="002D520A" w:rsidTr="002D520A">
        <w:trPr>
          <w:trHeight w:val="47"/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a) Giờ bình thường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145%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b) Giờ thấp điểm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89%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c) Giờ cao điểm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248%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Giá bán lẻ điện cho sinh hoạt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4.1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Giá bán lẻ điện sinh hoạt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Bậc 1: Cho kWh từ 0 - 50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92%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Bâc 2: Cho kWh từ 51 - 100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95%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Bậc 3: Cho kWh từ 101 - 200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110%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Bâc 4: Cho kWh từ 201 - 300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138%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Bậc 5: Cho kWh từ 301 - 400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154%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Bậc 6: Cho kWh từ 401 trở lên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159%</w:t>
            </w:r>
          </w:p>
        </w:tc>
      </w:tr>
      <w:tr w:rsidR="002D520A" w:rsidRPr="002D520A" w:rsidTr="002D520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4.2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Giá bán lẻ điện sinh hoạt dùng công tơ thẻ trả trước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20A" w:rsidRPr="002D520A" w:rsidRDefault="002D520A" w:rsidP="002D520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132%</w:t>
            </w:r>
          </w:p>
        </w:tc>
      </w:tr>
    </w:tbl>
    <w:p w:rsidR="00F61E16" w:rsidRPr="002D520A" w:rsidRDefault="00F61E16">
      <w:pPr>
        <w:rPr>
          <w:rFonts w:ascii="Times New Roman" w:hAnsi="Times New Roman" w:cs="Times New Roman"/>
          <w:sz w:val="24"/>
          <w:szCs w:val="24"/>
        </w:rPr>
      </w:pPr>
    </w:p>
    <w:sectPr w:rsidR="00F61E16" w:rsidRPr="002D5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0A"/>
    <w:rsid w:val="002D520A"/>
    <w:rsid w:val="00F6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506B67-867B-4ED5-972D-211435C7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2023-08-10T07:00:00Z</dcterms:created>
  <dcterms:modified xsi:type="dcterms:W3CDTF">2023-08-10T07:00:00Z</dcterms:modified>
</cp:coreProperties>
</file>