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E7" w:rsidRPr="00D22CE7" w:rsidRDefault="00D22CE7" w:rsidP="00D22CE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chuong_phuluc_4"/>
      <w:r w:rsidRPr="00D22CE7">
        <w:rPr>
          <w:rFonts w:ascii="Arial" w:eastAsia="Times New Roman" w:hAnsi="Arial" w:cs="Arial"/>
          <w:b/>
          <w:bCs/>
          <w:color w:val="000000"/>
          <w:sz w:val="24"/>
          <w:szCs w:val="24"/>
          <w:lang w:eastAsia="vi-VN"/>
        </w:rPr>
        <w:t>PHỤ LỤC 4</w:t>
      </w:r>
      <w:bookmarkEnd w:id="0"/>
    </w:p>
    <w:p w:rsidR="00D22CE7" w:rsidRPr="00D22CE7" w:rsidRDefault="00D22CE7" w:rsidP="00D22CE7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chuong_phuluc_4_name"/>
      <w:r w:rsidRPr="00D22C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t>NỘI DUNG KHÁM CHUYÊN KHOA PHÁT HIỆN BỆNH NGHỀ NGHIỆP TRONG DANH MỤC BỆNH NGHỀ NGHIỆP ĐƯỢC BẢO HIỂM</w:t>
      </w:r>
      <w:bookmarkEnd w:id="1"/>
      <w:r w:rsidRPr="00D22CE7">
        <w:rPr>
          <w:rFonts w:ascii="Arial" w:eastAsia="Times New Roman" w:hAnsi="Arial" w:cs="Arial"/>
          <w:color w:val="000000"/>
          <w:sz w:val="18"/>
          <w:szCs w:val="18"/>
          <w:lang w:eastAsia="vi-VN"/>
        </w:rPr>
        <w:br/>
      </w:r>
      <w:r w:rsidRPr="00D22CE7">
        <w:rPr>
          <w:rFonts w:ascii="Arial" w:eastAsia="Times New Roman" w:hAnsi="Arial" w:cs="Arial"/>
          <w:i/>
          <w:iCs/>
          <w:color w:val="000000"/>
          <w:sz w:val="18"/>
          <w:szCs w:val="18"/>
          <w:lang w:eastAsia="vi-VN"/>
        </w:rPr>
        <w:t>(Ban hành kèm theo Thông tư số 28/2016/TT-BYT ngày 30 tháng 6 năm 2016 của Bộ trưởng Bộ Y tế)</w:t>
      </w:r>
    </w:p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"/>
        <w:gridCol w:w="1850"/>
        <w:gridCol w:w="1758"/>
        <w:gridCol w:w="2034"/>
        <w:gridCol w:w="2961"/>
      </w:tblGrid>
      <w:tr w:rsidR="00D22CE7" w:rsidRPr="00D22CE7" w:rsidTr="00D22CE7">
        <w:trPr>
          <w:tblCellSpacing w:w="0" w:type="dxa"/>
        </w:trPr>
        <w:tc>
          <w:tcPr>
            <w:tcW w:w="2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TT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Tên bệnh</w:t>
            </w:r>
          </w:p>
        </w:tc>
        <w:tc>
          <w:tcPr>
            <w:tcW w:w="9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Yếu tố có hại</w:t>
            </w:r>
          </w:p>
        </w:tc>
        <w:tc>
          <w:tcPr>
            <w:tcW w:w="27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Nội dung khám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2CE7" w:rsidRPr="00D22CE7" w:rsidRDefault="00D22CE7" w:rsidP="00D22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2CE7" w:rsidRPr="00D22CE7" w:rsidRDefault="00D22CE7" w:rsidP="00D22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2CE7" w:rsidRPr="00D22CE7" w:rsidRDefault="00D22CE7" w:rsidP="00D22C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Lâm sàng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vi-VN"/>
              </w:rPr>
              <w:t>Cận lâm sàng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bụi phổi silic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Bụi silic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hô hấp, tuần hoàn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Chụp X-quang phổi; đo chức năng hô hấp.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Chụp cắt lớp, tìm AFB trong đờm (nếu cần).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bụi phổi amiăng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Bụi amiăng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hô hấp, tuần hoàn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Chụp X quang phổi, đo chức năng hô hấp.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Chụp cắt lớp, tìm AFB trong đờm (nếu cần)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bụi phổi bông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Bụi bông, đay, lanh, gai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hô hấp, tuần hoàn, Tai - Mũi - Họng.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Đo chức năng hô hấp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Thử nghiệm lấy da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Máu: Công thức máu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Chụp X-quang phổi, nghiệm pháp dược động học, IgE, IgG máu (nếu cần).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Test phục hồi phế quản (nếu cần).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4.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viêm phế quản mạn tính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Yếu tố gây viêm phế quản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hô hấp, tuần hoàn.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Đo chức năng hô hấp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Chụp X-quang phổi (nếu cần)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5.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hen phế quản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Chất gây mẫn cảm, kích thích gây hen phế quản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hô hấp, tuần hoàn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Đo chức năng hô hấp trước và sau ca làm việc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Thử nghiệm lấy da (nếu cần)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6.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bụi phổi talc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Bụi talc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hô hấp, tuần hoàn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Chụp X-quang phổi; đo chức năng hô hấp.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Chụp cắt lớp, tìm AFB trong đờm (nếu cần)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7.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bụi phổi than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Bụi than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hô hấp, tuần hoàn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Chụp X-quang phổi; đo chức năng hô hấp.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Chụp cắt lớp, tìm AFB trong đờm (nếu cần)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8.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nhiễm độc chì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Chì vô cơ, hữu cơ và các hợp chất của chì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tiêu hóa, tuần hoàn, thần kinh, tâm thần, Tai - Mũi - Họng, mắt, xương khớp, da, niêm mạc và hệ tạo máu.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Máu: định lượng chì máu (trong trường hợp tiếp xúc chì vô cơ), công thức máu, hồng cầu hạt kiềm, huyết sắc tố,...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- Nước tiểu: định lượng chì niệu (trong trường hợp tiếp xúc chì hữu cơ), ∆ ALA niệu (trong trường hợp tiếp xúc </w:t>
            </w: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chì vô cơ), trụ niệu, hồng cầu.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9.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nhiễm độc nghề nghiệp do benzen và đồng đẳng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Benzen, hoặc toluen, hoặc xylen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hô hấp, tuần hoàn, tiêu hóa, tiết niệu, da, niêm mạc và hệ tạo máu.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Máu: Công thức máu, huyết sắc tố, tiểu cầu, thời gian máu đông, máu chảy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Nước tiểu: Albumin, trụ niệu, hồng cầu niệu, axit t,t-muconic niệu hoặc phenol niệu (tiếp xúc benzen), O-crezon niệu hoặc axit hyppuric niệu (tiếp xúc toluen), axit metyl hyppuric niệu (tiếp xúc xylen).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10.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nhiễm độc thủy ngân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Thủy ngân vô cơ hoặc hữu cơ và các hợp chất của thủy ngân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thần kinh, tâm thần, tiêu hóa, tiết niệu, mắt, da, niêm mạc và răng.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Máu: Công thức máu, thủy ngân máu (trường hợp nghi nhiễm độc cấp tính)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Nước tiểu: thủy ngân niệu, albumin, trụ niệu, hồng cầu niệu.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Tủy đồ (nếu cần)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nhiễm độc mangan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Mangan và các hợp chất của mangan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hô hấp, thần kinh, vận động, tiêu hóa.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Máu: Công thức máu,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Nước tiểu: mangan niệu, albumin, trụ niệu, hồng cầu niệu.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Tủy đồ (nếu cần).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nhiễm độc trinitrotoluen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Trinitrotoluen (TNT)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thần kinh, da và niêm mạc, hệ tiêu hóa, tiết niệu, mắt...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Máu: Methemoglobin, công thức máu, huyết sắc tố, men gan,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Nước tiểu: Định tính TNT niệu, albumin, hồng cầu niệu, trụ niệu.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Tủy đồ (nếu cần)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nhiễm độc asen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Asen và hợp chất asen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thần kinh, tiết niệu, tiêu hóa, hô hấp, tuần hoàn, da.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Máu: Công thức máu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Nước tiểu: Asen niệu, albumin, hồng cầu niệu, trụ niệu.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Định lượng asen tóc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14.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nhiễm độc nicôtin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Nicôtin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thần kinh, tâm thần, tuần hoàn, hô hấp.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Máu: Công thức máu.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Nước tiểu: Định lượng cotinin hoặc nicôtin niệu.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15.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nhiễm độc hóa chất bảo vệ thực vật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Hóa chất bảo vệ thực vật (BVTV) nhóm photpho hoặc cacbamat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thần kinh, tiêu hóa, tuần hoàn, da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Máu: Công thức máu, định lượng men cholinesteraza hồng cầu hoặc huyết tương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Nước tiểu: albumin, hồng cầu niệu, trụ niệu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Định lượng hóa chất bảo vệ thực vật trong máu hoặc chất chuyển hóa trong nước tiểu (nếu cần).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16.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Bệnh nhiễm độc cacbon monoxit nghề </w:t>
            </w: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Cacbon monoxit (CO)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thần kinh cơ, hệ tuần hoàn, tim mạch.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Máu: Định lượng HbCO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- Đo điện tim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Siêu âm tim, mạch (nếu cần)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17.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nhiễm độc cadimi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Cadimi và hợp chất cadimi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thần kinh, tiết niệu, tiêu hóa, hô hấp, tuần hoàn, xương khớp.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Nước tiểu: Cadimi niệu, albumin, beta2-micro-globulin niệu, hồng cầu niệu, trụ niệu, canxi niệu.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Đo độ loãng xương, chụp X-quang xương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Chức năng gan, thận, X-quang tim phổi (nếu cần)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18.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phóng xạ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Bức xạ ion hóa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tiêu hóa, hô hấp, tuần hoàn, hệ thống hạch bạch huyết.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Máu: Huyết đồ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Tủy đồ và/hoặc xét nghiệm nhiễm sắc thể (nếu cần)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19.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điếc nghề nghiệp do tiếng ồn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Tiếng ồn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Chuyên khoa Tai mũi họng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Đo thính lực đơn âm.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Chụp X-quang xương chũm, đo nhĩ lượng, phản xạ cơ bàn đạp, ghi đáp ứng thính giác thân não (nếu cần).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20.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nghề nghiệp do rung cục bộ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Rung tần số cao do sử dụng dụng cụ cầm tay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xương khớp, thần kinh và mao mạch ngoại vi.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Chụp X-quang khớp cổ tay, khuỷu tay, khớp vai.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Nghiệm pháp lạnh.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Soi mao mạch, đo ngưỡng cảm nhận rung, cảm nhận đau (nếu cần).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giảm áp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Giảm nhanh áp suất bên ngoài cơ thể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thần kinh, xương khớp, hô hấp, tuần hoàn, tiết niệu, tai mũi họng.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Chụp X-quang xương, khớp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Đo thính lực đơn âm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Đo điện tim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Nước tiểu: Tìm albumin trụ niệu, hồng cầu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Máu: Công thức máu, định lượng canxi (nếu cần).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nghề nghiệp do rung toàn thân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Rung cơ học tác động toàn thân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Cơ xương khớp, thần kinh, tiêu hóa, tiết niệu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X-quang cột sống thắt lưng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Chụp CT scanner hoặc MRI cột sống thắt lưng, nội soi dạ dày (nếu cần)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sạm da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Yếu tố gây sạm da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Da, niêm mạc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Đo liều sinh học (biodose)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Nước tiểu: porphyrin niệu, melanogen niệu (nếu cần)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24.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viêm da và loét vách ngăn mũi nghề nghiệp do crôm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Crôm VI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Da, tai mũi họng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Thử nghiệm áp bì (patch test)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25.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Leptospira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Xoắn khuẩn Leptospria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tiêu hóa, hô hấp, tuần hoàn, da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Phản ứng ngưng kết tan Martin -Pettit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 xml:space="preserve">- Tìm xoắn khuẩn trong máu (nếu </w:t>
            </w: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cần)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26.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nốt dầu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Dầu, mỡ bẩn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Da, niêm mạc.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Thử nghiệm lấy da (prick test).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Kỹ thuật xác định hạt dầu, hạt sừng.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Đo pH da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Thử nghiệm trung hòa kiềm theo phương pháp Burchardt (nếu cần)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27.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da nghề nghiệp do tiếp xúc môi trường ẩm ướt và lạnh kéo dài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Môi trường ẩm ướt, lạnh kéo dài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Da, niêm mạc, móng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Đo pH da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Xét nghiệm nấm da, móng, vi khuẩn vùng da tổn thương (nếu cần)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Thử nghiệm trung hòa kiềm theo phương pháp Burchardt (nếu cần)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28.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da nghề nghiệp do tiếp xúc với cao su tự nhiên và hóa chất phụ gia cao su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Cao su tự nhiên và hóa chất phụ gia cao su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Da, hô hấp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Thử nghiệm lấy da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Thử nghiệp áp da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Định lượng nồng độ IgE, IgG máu (nếu cần)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29.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lao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Vi khuẩn lao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tiêu hóa, hô hấp, tuần hoàn, da, tiết niệu, xương khớp...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Chụp X-quang phổi.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Tìm AFB trong đờm, trong dịch sinh học, phản ứng Mantoux, tốc độ máu lắng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Chọc hạch, sinh thiết hạch, làm PCR (nếu cần)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30.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viêm gan vi rút B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Vi rút viêm gan B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tiêu hóa, hô hấp, tuần hoàn, da niêm mạc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Máu: HBsAg, AST, ALT, công thức máu.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Nước tiểu: Albumin, sắc tố mật, muối mật,...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Siêu âm gan, mật.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31.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nhiễm HIV do tai nạn rủi ro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HIV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Da, tiêu hóa, hô hấp, tuần hoàn, tiết niệu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 Máu: Công thức máu, xét nghiệm HIV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32.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viêm gan vi rút C 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Vi rút viêm gan C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tiêu hóa, hô hấp, tuần hoàn, da niêm mạc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Máu: Anti HCV, AST, ALT, công thức máu.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Nước tiểu: Albumin, sắc tố mật, muối mật,...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Siêu âm gan, mật.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HCV-RNA (nếu cần)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33.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ung thư trung biểu mô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Bụi amiăng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Hệ hô hấp, tuần hoàn, tiêu hóa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Chụp X-quang phổi, CT scaner, đo chức năng hô hấp.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Mô bệnh học, hóa mô miễn dịch</w:t>
            </w:r>
          </w:p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- Siêu âm tim, ổ bụng (nếu cần)</w:t>
            </w:r>
          </w:p>
        </w:tc>
      </w:tr>
      <w:tr w:rsidR="00D22CE7" w:rsidRPr="00D22CE7" w:rsidTr="00D22CE7">
        <w:trPr>
          <w:tblCellSpacing w:w="0" w:type="dxa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lastRenderedPageBreak/>
              <w:t>34.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Bệnh đục thể thủy tinh nghề nghiệp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Bức xạ ion hóa, bức xạ tử ngoại nhân tạo, bức xạ nhiệt, vi sóng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Mắt, thần kinh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22CE7" w:rsidRPr="00D22CE7" w:rsidRDefault="00D22CE7" w:rsidP="00D22CE7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D22CE7"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  <w:t>Siêu âm mắt, đo nhãn áp</w:t>
            </w:r>
          </w:p>
        </w:tc>
      </w:tr>
    </w:tbl>
    <w:p w:rsidR="001D564C" w:rsidRPr="00D22CE7" w:rsidRDefault="001D564C" w:rsidP="00D22CE7"/>
    <w:sectPr w:rsidR="001D564C" w:rsidRPr="00D22CE7" w:rsidSect="001D56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0FC8"/>
    <w:rsid w:val="001D564C"/>
    <w:rsid w:val="007712DE"/>
    <w:rsid w:val="00830FC8"/>
    <w:rsid w:val="00D2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1171</Words>
  <Characters>6678</Characters>
  <Application>Microsoft Office Word</Application>
  <DocSecurity>0</DocSecurity>
  <Lines>55</Lines>
  <Paragraphs>15</Paragraphs>
  <ScaleCrop>false</ScaleCrop>
  <Company>Grizli777</Company>
  <LinksUpToDate>false</LinksUpToDate>
  <CharactersWithSpaces>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2</cp:revision>
  <dcterms:created xsi:type="dcterms:W3CDTF">2023-05-24T01:42:00Z</dcterms:created>
  <dcterms:modified xsi:type="dcterms:W3CDTF">2023-05-24T01:42:00Z</dcterms:modified>
</cp:coreProperties>
</file>