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D8" w:rsidRPr="00F912D8" w:rsidRDefault="00F912D8" w:rsidP="00F912D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2_name"/>
      <w:r w:rsidRPr="00F912D8">
        <w:rPr>
          <w:rFonts w:ascii="Arial" w:eastAsia="Times New Roman" w:hAnsi="Arial" w:cs="Arial"/>
          <w:color w:val="000000"/>
          <w:sz w:val="20"/>
          <w:szCs w:val="20"/>
        </w:rPr>
        <w:t>MẪU HỒ SƠ QUẢN LÝ SỨC KHỎE VÀ BỆNH TẬT NG</w:t>
      </w:r>
      <w:bookmarkStart w:id="1" w:name="_GoBack"/>
      <w:bookmarkEnd w:id="1"/>
      <w:r w:rsidRPr="00F912D8">
        <w:rPr>
          <w:rFonts w:ascii="Arial" w:eastAsia="Times New Roman" w:hAnsi="Arial" w:cs="Arial"/>
          <w:color w:val="000000"/>
          <w:sz w:val="20"/>
          <w:szCs w:val="20"/>
        </w:rPr>
        <w:t>ƯỜI LAO ĐỘNG</w:t>
      </w:r>
      <w:bookmarkEnd w:id="0"/>
      <w:r w:rsidRPr="00F912D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</w:rPr>
        <w:t>(Ban hành kèm theo Thông tư số 19/2016/TT-BYT ngày 30 tháng 6 năm 2016 của Bộ trưởng Bộ Y tế)</w:t>
      </w:r>
    </w:p>
    <w:p w:rsidR="00F912D8" w:rsidRPr="00F912D8" w:rsidRDefault="00F912D8" w:rsidP="00F912D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912D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F912D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F912D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-------------------</w:t>
      </w:r>
    </w:p>
    <w:p w:rsidR="00F912D8" w:rsidRPr="00F912D8" w:rsidRDefault="00F912D8" w:rsidP="00F912D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912D8">
        <w:rPr>
          <w:rFonts w:ascii="Arial" w:eastAsia="Times New Roman" w:hAnsi="Arial" w:cs="Arial"/>
          <w:b/>
          <w:bCs/>
          <w:color w:val="000000"/>
          <w:sz w:val="20"/>
          <w:szCs w:val="20"/>
        </w:rPr>
        <w:t>HỒ SƠ QUẢN LÝ</w:t>
      </w:r>
      <w:r w:rsidRPr="00F912D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SỨC KHỎE VÀ BỆNH TẬT NGƯỜI LAO ĐỘNG</w:t>
      </w:r>
    </w:p>
    <w:p w:rsidR="00F912D8" w:rsidRPr="00F912D8" w:rsidRDefault="00F912D8" w:rsidP="00F912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12D8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cơ sở lao động: </w:t>
      </w:r>
      <w:r w:rsidRPr="00F912D8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</w:t>
      </w:r>
    </w:p>
    <w:p w:rsidR="00F912D8" w:rsidRPr="00F912D8" w:rsidRDefault="00F912D8" w:rsidP="00F912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12D8">
        <w:rPr>
          <w:rFonts w:ascii="Arial" w:eastAsia="Times New Roman" w:hAnsi="Arial" w:cs="Arial"/>
          <w:color w:val="000000"/>
          <w:sz w:val="20"/>
          <w:szCs w:val="20"/>
          <w:lang w:val="vi-VN"/>
        </w:rPr>
        <w:t>Ngành chủ quản: </w:t>
      </w:r>
      <w:r w:rsidRPr="00F912D8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</w:t>
      </w:r>
    </w:p>
    <w:p w:rsidR="00F912D8" w:rsidRPr="00F912D8" w:rsidRDefault="00F912D8" w:rsidP="00F912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12D8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</w:t>
      </w:r>
      <w:r w:rsidRPr="00F912D8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F912D8">
        <w:rPr>
          <w:rFonts w:ascii="Arial" w:eastAsia="Times New Roman" w:hAnsi="Arial" w:cs="Arial"/>
          <w:color w:val="000000"/>
          <w:sz w:val="20"/>
          <w:szCs w:val="20"/>
          <w:lang w:val="vi-VN"/>
        </w:rPr>
        <w:t>: </w:t>
      </w:r>
      <w:r w:rsidRPr="00F912D8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</w:t>
      </w:r>
    </w:p>
    <w:p w:rsidR="00F912D8" w:rsidRPr="00F912D8" w:rsidRDefault="00F912D8" w:rsidP="00F912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12D8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 </w:t>
      </w:r>
      <w:r w:rsidRPr="00F912D8">
        <w:rPr>
          <w:rFonts w:ascii="Arial" w:eastAsia="Times New Roman" w:hAnsi="Arial" w:cs="Arial"/>
          <w:color w:val="000000"/>
          <w:sz w:val="20"/>
          <w:szCs w:val="20"/>
        </w:rPr>
        <w:t>____________________________ Số Fax: _____________________________</w:t>
      </w:r>
    </w:p>
    <w:p w:rsidR="00F912D8" w:rsidRPr="00F912D8" w:rsidRDefault="00F912D8" w:rsidP="00F912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12D8">
        <w:rPr>
          <w:rFonts w:ascii="Arial" w:eastAsia="Times New Roman" w:hAnsi="Arial" w:cs="Arial"/>
          <w:color w:val="000000"/>
          <w:sz w:val="20"/>
          <w:szCs w:val="20"/>
          <w:lang w:val="vi-VN"/>
        </w:rPr>
        <w:t>E-mail</w:t>
      </w:r>
      <w:r w:rsidRPr="00F912D8">
        <w:rPr>
          <w:rFonts w:ascii="Arial" w:eastAsia="Times New Roman" w:hAnsi="Arial" w:cs="Arial"/>
          <w:color w:val="000000"/>
          <w:sz w:val="20"/>
          <w:szCs w:val="20"/>
        </w:rPr>
        <w:t>:________________________________ Website: ____________________________</w:t>
      </w:r>
    </w:p>
    <w:p w:rsidR="00F912D8" w:rsidRPr="00F912D8" w:rsidRDefault="00F912D8" w:rsidP="00F912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12D8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 liên h</w:t>
      </w:r>
      <w:r w:rsidRPr="00F912D8">
        <w:rPr>
          <w:rFonts w:ascii="Arial" w:eastAsia="Times New Roman" w:hAnsi="Arial" w:cs="Arial"/>
          <w:color w:val="000000"/>
          <w:sz w:val="20"/>
          <w:szCs w:val="20"/>
        </w:rPr>
        <w:t>ệ:_______________________________________________________________</w:t>
      </w:r>
    </w:p>
    <w:p w:rsidR="00F912D8" w:rsidRPr="00F912D8" w:rsidRDefault="00F912D8" w:rsidP="00F912D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912D8">
        <w:rPr>
          <w:rFonts w:ascii="Arial" w:eastAsia="Times New Roman" w:hAnsi="Arial" w:cs="Arial"/>
          <w:color w:val="000000"/>
          <w:sz w:val="20"/>
          <w:szCs w:val="20"/>
          <w:lang w:val="vi-VN"/>
        </w:rPr>
        <w:t>Năm</w:t>
      </w:r>
      <w:r w:rsidRPr="00F912D8">
        <w:rPr>
          <w:rFonts w:ascii="Arial" w:eastAsia="Times New Roman" w:hAnsi="Arial" w:cs="Arial"/>
          <w:color w:val="000000"/>
          <w:sz w:val="20"/>
          <w:szCs w:val="20"/>
        </w:rPr>
        <w:t>_________</w:t>
      </w:r>
    </w:p>
    <w:p w:rsidR="00F912D8" w:rsidRPr="00F912D8" w:rsidRDefault="00F912D8" w:rsidP="00F912D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loai_2"/>
      <w:r w:rsidRPr="00F912D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Biểu mẫu 1: QUẢN LÝ SỨC KHỎE TRƯỚC KHI BỐ TRÍ VIỆC LÀM</w:t>
      </w:r>
      <w:bookmarkEnd w:id="2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430"/>
        <w:gridCol w:w="1620"/>
        <w:gridCol w:w="953"/>
        <w:gridCol w:w="953"/>
        <w:gridCol w:w="953"/>
        <w:gridCol w:w="953"/>
        <w:gridCol w:w="1048"/>
      </w:tblGrid>
      <w:tr w:rsidR="00F912D8" w:rsidRPr="00F912D8" w:rsidTr="00F912D8">
        <w:trPr>
          <w:tblCellSpacing w:w="0" w:type="dxa"/>
        </w:trPr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Ngày, tháng, năm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được khám 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tuyển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Tổng cộng</w:t>
            </w:r>
          </w:p>
        </w:tc>
        <w:tc>
          <w:tcPr>
            <w:tcW w:w="25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Phân loại sức khỏe</w:t>
            </w:r>
          </w:p>
        </w:tc>
      </w:tr>
      <w:tr w:rsidR="00F912D8" w:rsidRPr="00F912D8" w:rsidTr="00F912D8">
        <w:trPr>
          <w:trHeight w:val="52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II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III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IV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V</w:t>
            </w: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Nam:</w:t>
            </w:r>
          </w:p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Nữ: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Nam:</w:t>
            </w:r>
          </w:p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Nữ: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Nam:</w:t>
            </w:r>
          </w:p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Nữ: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Nam:</w:t>
            </w:r>
          </w:p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Nữ: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Nam:</w:t>
            </w:r>
          </w:p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Nữ: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Nam:</w:t>
            </w:r>
          </w:p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Nữ: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Nam:</w:t>
            </w:r>
          </w:p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Nữ: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Nam:</w:t>
            </w:r>
          </w:p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Nữ: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Nam:</w:t>
            </w:r>
          </w:p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Nữ: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Nam:</w:t>
            </w:r>
          </w:p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Nữ: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Nam:</w:t>
            </w:r>
          </w:p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Nữ: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Nam:</w:t>
            </w:r>
          </w:p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Nữ: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12D8" w:rsidRPr="00F912D8" w:rsidRDefault="00F912D8" w:rsidP="00F912D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loai_3"/>
      <w:r w:rsidRPr="00F912D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Biểu mẫu 2: QUẢN LÝ SỨC KHỎE NGƯỜI LAO ĐỘNG THÔNG QUA KHÁM SỨC KHỎE ĐỊNH KỲ</w:t>
      </w:r>
      <w:bookmarkEnd w:id="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621"/>
        <w:gridCol w:w="1524"/>
        <w:gridCol w:w="953"/>
        <w:gridCol w:w="953"/>
        <w:gridCol w:w="953"/>
        <w:gridCol w:w="953"/>
        <w:gridCol w:w="1048"/>
      </w:tblGrid>
      <w:tr w:rsidR="00F912D8" w:rsidRPr="00F912D8" w:rsidTr="00F912D8">
        <w:trPr>
          <w:tblCellSpacing w:w="0" w:type="dxa"/>
        </w:trPr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Ngày, thán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, năm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Sổ</w:t>
            </w: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khám sức kh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ỏe</w:t>
            </w: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định k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ỳ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Tổng cộng</w:t>
            </w:r>
          </w:p>
        </w:tc>
        <w:tc>
          <w:tcPr>
            <w:tcW w:w="25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Phân loại sức khỏe</w:t>
            </w: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II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III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IV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V</w:t>
            </w: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Nam:</w:t>
            </w:r>
          </w:p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Nam;</w:t>
            </w:r>
          </w:p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Nam:</w:t>
            </w:r>
          </w:p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Nam:</w:t>
            </w:r>
          </w:p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Nam:</w:t>
            </w:r>
          </w:p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Nam:</w:t>
            </w:r>
          </w:p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Nam:</w:t>
            </w:r>
          </w:p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Nam:</w:t>
            </w:r>
          </w:p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Nam:</w:t>
            </w:r>
          </w:p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Ị</w:t>
            </w: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Nam:</w:t>
            </w:r>
          </w:p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lastRenderedPageBreak/>
              <w:t>Nữ: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Nam:</w:t>
            </w:r>
          </w:p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Nam:</w:t>
            </w:r>
          </w:p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12D8" w:rsidRPr="00F912D8" w:rsidRDefault="00F912D8" w:rsidP="00F912D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loai_4"/>
      <w:r w:rsidRPr="00F912D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Biểu mẫu 3: TÌNH HÌNH BỆNH TẬT TRONG THỜI GIAN BÁO CÁO</w:t>
      </w:r>
      <w:bookmarkEnd w:id="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3352"/>
        <w:gridCol w:w="637"/>
        <w:gridCol w:w="673"/>
        <w:gridCol w:w="637"/>
        <w:gridCol w:w="673"/>
        <w:gridCol w:w="6"/>
        <w:gridCol w:w="637"/>
        <w:gridCol w:w="673"/>
        <w:gridCol w:w="638"/>
        <w:gridCol w:w="919"/>
      </w:tblGrid>
      <w:tr w:rsidR="00F912D8" w:rsidRPr="00F912D8" w:rsidTr="00F912D8">
        <w:trPr>
          <w:trHeight w:val="52"/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TT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Nhóm bệnh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Quý I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Quý II</w:t>
            </w:r>
          </w:p>
        </w:tc>
        <w:tc>
          <w:tcPr>
            <w:tcW w:w="7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Quý III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Quý IV</w:t>
            </w: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I. Số trường hợp mắc các loại bệnh thông thường:</w:t>
            </w: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Lao phổi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Ung thư phổi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Viêm xoang, mũi 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ọng, thanh quản cấp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Viêm xoang,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 mũi họng</w:t>
            </w: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, thanh quản mãn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Viêm phế quản cấp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Viêm phế quản mãn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Viêm phổi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Hen phế quản, giãn phế quản, dị ứng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Ỉa chảy, viêm dạ dày, ruột do NT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Nội tiết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tâm thần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thần kinh tr/ương và ngoại biên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mắt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tai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tim mạch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dạ dày, tá tràng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gan, mật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lastRenderedPageBreak/>
              <w:t>18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thận, tiết niệu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phụ khoa/số nữ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Sảy thai/số nữ có thai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da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cơ, xương khớp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sốt rét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Các loại bệnh khác (Ghi rõ cụ thể)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...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Cộng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II. Các trường hợp mắc bệnh nghề nghiệp</w:t>
            </w: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nghề nghiệp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III. Các trường hợp tai nạn lao động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Mắc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Chết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Mắc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Chết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Mắc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Chết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Mắc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Chết</w:t>
            </w: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Tai nạn lao động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Tổng cộng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12D8" w:rsidRPr="00F912D8" w:rsidRDefault="00F912D8" w:rsidP="00F912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Th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ng kê kết quả khám, chẩn đoán của người lao động tự đi khám hoặc phân loại bệnh thông qua khám sức khỏe định kỳ hoặc khám phát hiện 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sớm 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bệnh nghề nghiệp tại cơ sở lao động</w:t>
      </w:r>
    </w:p>
    <w:p w:rsidR="00F912D8" w:rsidRPr="00F912D8" w:rsidRDefault="00F912D8" w:rsidP="00F9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vi-VN"/>
        </w:rPr>
        <w:br w:type="textWrapping" w:clear="all"/>
      </w:r>
    </w:p>
    <w:p w:rsidR="00F912D8" w:rsidRPr="00F912D8" w:rsidRDefault="00F912D8" w:rsidP="00F912D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5" w:name="loai_5"/>
      <w:r w:rsidRPr="00F912D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Biểu mẫu 4:</w:t>
      </w:r>
      <w:bookmarkEnd w:id="5"/>
    </w:p>
    <w:p w:rsidR="00F912D8" w:rsidRPr="00F912D8" w:rsidRDefault="00F912D8" w:rsidP="00F912D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6" w:name="loai_5_name"/>
      <w:r w:rsidRPr="00F912D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TÌNH HÌNH NGHỈ VIỆC DO ỐM, TAI NẠN LAO ĐỘNG VÀ BỆNH NGHỀ NGHIỆP</w:t>
      </w:r>
      <w:bookmarkEnd w:id="6"/>
    </w:p>
    <w:p w:rsidR="00F912D8" w:rsidRPr="00F912D8" w:rsidRDefault="00F912D8" w:rsidP="00F912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12D8">
        <w:rPr>
          <w:rFonts w:ascii="Arial" w:eastAsia="Times New Roman" w:hAnsi="Arial" w:cs="Arial"/>
          <w:color w:val="000000"/>
          <w:sz w:val="20"/>
          <w:szCs w:val="20"/>
        </w:rPr>
        <w:t>1. </w:t>
      </w:r>
      <w:r w:rsidRPr="00F912D8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lượt người nghỉ ốm:</w:t>
      </w:r>
    </w:p>
    <w:p w:rsidR="00F912D8" w:rsidRPr="00F912D8" w:rsidRDefault="00F912D8" w:rsidP="00F912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12D8">
        <w:rPr>
          <w:rFonts w:ascii="Arial" w:eastAsia="Times New Roman" w:hAnsi="Arial" w:cs="Arial"/>
          <w:color w:val="000000"/>
          <w:sz w:val="20"/>
          <w:szCs w:val="20"/>
        </w:rPr>
        <w:t>2. Tổng số </w:t>
      </w:r>
      <w:r w:rsidRPr="00F912D8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nghỉ ốm: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520"/>
        <w:gridCol w:w="504"/>
        <w:gridCol w:w="367"/>
        <w:gridCol w:w="595"/>
        <w:gridCol w:w="468"/>
        <w:gridCol w:w="504"/>
        <w:gridCol w:w="367"/>
        <w:gridCol w:w="468"/>
        <w:gridCol w:w="468"/>
        <w:gridCol w:w="648"/>
        <w:gridCol w:w="420"/>
        <w:gridCol w:w="585"/>
        <w:gridCol w:w="468"/>
        <w:gridCol w:w="648"/>
        <w:gridCol w:w="420"/>
        <w:gridCol w:w="585"/>
        <w:gridCol w:w="468"/>
      </w:tblGrid>
      <w:tr w:rsidR="00F912D8" w:rsidRPr="00F912D8" w:rsidTr="00F912D8">
        <w:trPr>
          <w:trHeight w:val="20"/>
          <w:tblCellSpacing w:w="0" w:type="dxa"/>
        </w:trPr>
        <w:tc>
          <w:tcPr>
            <w:tcW w:w="6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Thời 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ian</w:t>
            </w:r>
          </w:p>
        </w:tc>
        <w:tc>
          <w:tcPr>
            <w:tcW w:w="10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Ốm</w:t>
            </w:r>
          </w:p>
        </w:tc>
        <w:tc>
          <w:tcPr>
            <w:tcW w:w="10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Tai nạn lao động</w:t>
            </w:r>
          </w:p>
        </w:tc>
        <w:tc>
          <w:tcPr>
            <w:tcW w:w="10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Bệnh nghề nghiệp</w:t>
            </w:r>
          </w:p>
        </w:tc>
        <w:tc>
          <w:tcPr>
            <w:tcW w:w="10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ổ</w:t>
            </w: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ng số</w:t>
            </w:r>
          </w:p>
        </w:tc>
      </w:tr>
      <w:tr w:rsidR="00F912D8" w:rsidRPr="00F912D8" w:rsidTr="00F912D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Qu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ý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Tháng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Số người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Tổng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 số ngày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Số ngày tru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ng bình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Số người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Tổng số n</w:t>
            </w: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lastRenderedPageBreak/>
              <w:t>gày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Số ngày tru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ng bình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lastRenderedPageBreak/>
              <w:t>Số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 người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Tổng số 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ngày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Số ngày tru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ng bình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lastRenderedPageBreak/>
              <w:t>S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ố </w:t>
            </w: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người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Tổng số 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ngày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Số ngày tru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ng bình</w:t>
            </w: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(1)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(3)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(4)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(5)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(6)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(7)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(8)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(9)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(10)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(11)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(12)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(13)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(14)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(15)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(16)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(17)</w:t>
            </w: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Q.I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Q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.I</w:t>
            </w: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Q.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II</w:t>
            </w: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Q.IV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Cộng cả năm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12D8" w:rsidRPr="00F912D8" w:rsidRDefault="00F912D8" w:rsidP="00F912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12D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Ghi chú:</w:t>
      </w:r>
    </w:p>
    <w:p w:rsidR="00F912D8" w:rsidRPr="00F912D8" w:rsidRDefault="00F912D8" w:rsidP="00F912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- Cột 3. 15 tỷ lệ % so với 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tổng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số người la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</w:rPr>
        <w:t>o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động.</w:t>
      </w:r>
    </w:p>
    <w:p w:rsidR="00F912D8" w:rsidRPr="00F912D8" w:rsidRDefault="00F912D8" w:rsidP="00F912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- Cộ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</w:rPr>
        <w:t>t 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7 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tỷ 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lệ % so với 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tổng số 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người lao động 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</w:rPr>
        <w:t>t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rực tiếp 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</w:rPr>
        <w:t>sản xuất.</w:t>
      </w:r>
    </w:p>
    <w:p w:rsidR="00F912D8" w:rsidRPr="00F912D8" w:rsidRDefault="00F912D8" w:rsidP="00F912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- Cột 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</w:rPr>
        <w:t>11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tỷ lệ % so với 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tổng 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số n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</w:rPr>
        <w:t>g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ười lao động 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</w:rPr>
        <w:t>t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iếp xúc với các yếu tố có hại.</w:t>
      </w:r>
    </w:p>
    <w:p w:rsidR="00F912D8" w:rsidRPr="00F912D8" w:rsidRDefault="00F912D8" w:rsidP="00F912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- Cột 5, 9, 13. 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</w:rPr>
        <w:t>1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7 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 ngày nghỉ trung bình (được tính bằng tổng số ngày nghỉ/tổng số người nghỉ)</w:t>
      </w:r>
    </w:p>
    <w:p w:rsidR="00F912D8" w:rsidRPr="00F912D8" w:rsidRDefault="00F912D8" w:rsidP="00F9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 w:type="textWrapping" w:clear="all"/>
      </w:r>
    </w:p>
    <w:p w:rsidR="00F912D8" w:rsidRPr="00F912D8" w:rsidRDefault="00F912D8" w:rsidP="00F912D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7" w:name="loai_6"/>
      <w:r w:rsidRPr="00F912D8">
        <w:rPr>
          <w:rFonts w:ascii="Arial" w:eastAsia="Times New Roman" w:hAnsi="Arial" w:cs="Arial"/>
          <w:b/>
          <w:bCs/>
          <w:color w:val="000000"/>
          <w:sz w:val="20"/>
          <w:szCs w:val="20"/>
        </w:rPr>
        <w:t>Biểu mẫu 5:</w:t>
      </w:r>
      <w:bookmarkEnd w:id="7"/>
    </w:p>
    <w:p w:rsidR="00F912D8" w:rsidRPr="00F912D8" w:rsidRDefault="00F912D8" w:rsidP="00F912D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8" w:name="loai_6_name"/>
      <w:r w:rsidRPr="00F912D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QUẢN LÝ BỆNH MẠN TÍNH</w:t>
      </w:r>
      <w:bookmarkEnd w:id="8"/>
      <w:r w:rsidRPr="00F912D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(*)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1352"/>
        <w:gridCol w:w="1096"/>
        <w:gridCol w:w="673"/>
        <w:gridCol w:w="529"/>
        <w:gridCol w:w="1140"/>
        <w:gridCol w:w="1168"/>
        <w:gridCol w:w="1162"/>
        <w:gridCol w:w="1159"/>
      </w:tblGrid>
      <w:tr w:rsidR="00F912D8" w:rsidRPr="00F912D8" w:rsidTr="00F912D8">
        <w:trPr>
          <w:tblCellSpacing w:w="0" w:type="dxa"/>
        </w:trPr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Phân xư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ở</w:t>
            </w: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ng, khu vực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Tên bệnh nhân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Tên bệnh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Tuổi, gi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ớ</w:t>
            </w: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i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Tuổi nghề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Phương pháp điều trị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Tình trạng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Lưu ý khi bố trí công việc</w:t>
            </w: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12D8" w:rsidRPr="00F912D8" w:rsidRDefault="00F912D8" w:rsidP="00F912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(*) Kh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cơ sở lao động có nhiều người lao động thì quản 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</w:rPr>
        <w:t>lý 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từng bệnh mạn 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</w:rPr>
        <w:t>tính 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theo quy định Biểu mẫu 6</w:t>
      </w:r>
    </w:p>
    <w:p w:rsidR="00F912D8" w:rsidRPr="00F912D8" w:rsidRDefault="00F912D8" w:rsidP="00F912D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9" w:name="loai_7"/>
      <w:r w:rsidRPr="00F912D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Biểu mẫu 6:</w:t>
      </w:r>
      <w:bookmarkEnd w:id="9"/>
    </w:p>
    <w:p w:rsidR="00F912D8" w:rsidRPr="00F912D8" w:rsidRDefault="00F912D8" w:rsidP="00F912D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0" w:name="loai_7_name"/>
      <w:r w:rsidRPr="00F912D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QUẢN LÝ BỆNH MẠN TÍNH THEO TỪNG BỆNH</w:t>
      </w:r>
      <w:bookmarkEnd w:id="10"/>
    </w:p>
    <w:p w:rsidR="00F912D8" w:rsidRPr="00F912D8" w:rsidRDefault="00F912D8" w:rsidP="00F912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12D8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bệnh*: </w:t>
      </w:r>
      <w:r w:rsidRPr="00F912D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448"/>
        <w:gridCol w:w="673"/>
        <w:gridCol w:w="572"/>
        <w:gridCol w:w="1140"/>
        <w:gridCol w:w="1448"/>
        <w:gridCol w:w="1162"/>
        <w:gridCol w:w="1546"/>
      </w:tblGrid>
      <w:tr w:rsidR="00F912D8" w:rsidRPr="00F912D8" w:rsidTr="00F912D8">
        <w:trPr>
          <w:tblCellSpacing w:w="0" w:type="dxa"/>
        </w:trPr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Phân xư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ở</w:t>
            </w: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ng, khu vực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Tên bệnh nhân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Tuổi, gi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ớ</w:t>
            </w: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i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Tuổi nghề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Phương pháp điều trị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Tình trạng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Lưu ý khi bố trí công việc</w:t>
            </w: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12D8" w:rsidRPr="00F912D8" w:rsidRDefault="00F912D8" w:rsidP="00F912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(*) Mỗi 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oại bệnh vào 1 trang riêng biệt</w:t>
      </w:r>
    </w:p>
    <w:p w:rsidR="00F912D8" w:rsidRPr="00F912D8" w:rsidRDefault="00F912D8" w:rsidP="00F9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vi-VN"/>
        </w:rPr>
        <w:br w:type="textWrapping" w:clear="all"/>
      </w:r>
    </w:p>
    <w:p w:rsidR="00F912D8" w:rsidRPr="00F912D8" w:rsidRDefault="00F912D8" w:rsidP="00F912D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1" w:name="loai_8"/>
      <w:r w:rsidRPr="00F912D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Biểu mẫu 7:</w:t>
      </w:r>
      <w:bookmarkEnd w:id="11"/>
    </w:p>
    <w:p w:rsidR="00F912D8" w:rsidRPr="00F912D8" w:rsidRDefault="00F912D8" w:rsidP="00F912D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2" w:name="loai_8_name"/>
      <w:r w:rsidRPr="00F912D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THEO DÕI BỆNH NGHỀ NGHIỆP</w:t>
      </w:r>
      <w:bookmarkEnd w:id="12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715"/>
        <w:gridCol w:w="706"/>
        <w:gridCol w:w="773"/>
        <w:gridCol w:w="706"/>
        <w:gridCol w:w="773"/>
        <w:gridCol w:w="706"/>
        <w:gridCol w:w="1040"/>
        <w:gridCol w:w="506"/>
        <w:gridCol w:w="529"/>
        <w:gridCol w:w="529"/>
        <w:gridCol w:w="529"/>
        <w:gridCol w:w="506"/>
        <w:gridCol w:w="529"/>
      </w:tblGrid>
      <w:tr w:rsidR="00F912D8" w:rsidRPr="00F912D8" w:rsidTr="00F912D8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Ngày, tháng năm</w:t>
            </w:r>
          </w:p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(*)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Tên bệnh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khám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Số được chẩn đoán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được giám định</w:t>
            </w:r>
          </w:p>
        </w:tc>
        <w:tc>
          <w:tcPr>
            <w:tcW w:w="15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Kết quả giám định</w:t>
            </w: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Tổng số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Trong đó nữ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Tổng số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Trong đó số nữ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Tổng số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Trong đó 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số </w:t>
            </w: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&lt;5%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5 - &lt;31%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&gt;=31%</w:t>
            </w: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</w:t>
            </w: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Tổng số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12D8" w:rsidRPr="00F912D8" w:rsidRDefault="00F912D8" w:rsidP="00F912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12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(*) Ghi rõ thời gian khám phát hiện bệnh nghề nghiệp</w:t>
      </w:r>
    </w:p>
    <w:p w:rsidR="00F912D8" w:rsidRPr="00F912D8" w:rsidRDefault="00F912D8" w:rsidP="00F912D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3" w:name="loai_9"/>
      <w:r w:rsidRPr="00F912D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Biểu mẫu 8:</w:t>
      </w:r>
      <w:bookmarkEnd w:id="13"/>
    </w:p>
    <w:p w:rsidR="00F912D8" w:rsidRPr="00F912D8" w:rsidRDefault="00F912D8" w:rsidP="00F912D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4" w:name="loai_9_name"/>
      <w:r w:rsidRPr="00F912D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DANH SÁCH NGƯỜI LAO ĐỘNG MẮC BỆNH NGHỀ NGHIỆP</w:t>
      </w:r>
      <w:bookmarkEnd w:id="1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955"/>
        <w:gridCol w:w="673"/>
        <w:gridCol w:w="529"/>
        <w:gridCol w:w="884"/>
        <w:gridCol w:w="1140"/>
        <w:gridCol w:w="717"/>
        <w:gridCol w:w="673"/>
        <w:gridCol w:w="983"/>
        <w:gridCol w:w="854"/>
        <w:gridCol w:w="729"/>
        <w:gridCol w:w="688"/>
      </w:tblGrid>
      <w:tr w:rsidR="00F912D8" w:rsidRPr="00F912D8" w:rsidTr="00F912D8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TT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Tên bệnh nhân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Tuổi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, giới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Nghề khi b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ị </w:t>
            </w: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BNN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Tuổi </w:t>
            </w: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ngh</w:t>
            </w: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ề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Ngày phát hiện BNN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Tên BNN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Phương pháp điều trị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Tỷ lệ mất khả năng lao động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Công việc hiện nay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Lưu ý khi bố trí công việc</w:t>
            </w: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D8" w:rsidRPr="00F912D8" w:rsidTr="00F912D8">
        <w:trPr>
          <w:trHeight w:val="20"/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Tổng s</w:t>
            </w:r>
            <w:r w:rsidRPr="00F912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ố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12D8" w:rsidRPr="00F912D8" w:rsidRDefault="00F912D8" w:rsidP="00F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0FF8" w:rsidRPr="00F912D8" w:rsidRDefault="008E0FF8" w:rsidP="00F912D8"/>
    <w:sectPr w:rsidR="008E0FF8" w:rsidRPr="00F912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9B"/>
    <w:rsid w:val="000B26D1"/>
    <w:rsid w:val="000C7BA2"/>
    <w:rsid w:val="008E0FF8"/>
    <w:rsid w:val="00DA609B"/>
    <w:rsid w:val="00F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1D960D-4C53-412C-A7B3-DDC942CE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0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2024-02-28T02:14:00Z</dcterms:created>
  <dcterms:modified xsi:type="dcterms:W3CDTF">2024-02-28T04:53:00Z</dcterms:modified>
</cp:coreProperties>
</file>