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40" w:rsidRDefault="00926E40" w:rsidP="00926E40">
      <w:pPr>
        <w:shd w:val="clear" w:color="auto" w:fill="FFFFFF"/>
        <w:spacing w:after="0" w:line="234" w:lineRule="atLeast"/>
        <w:jc w:val="right"/>
        <w:rPr>
          <w:rFonts w:ascii="Arial" w:eastAsia="Times New Roman" w:hAnsi="Arial" w:cs="Arial"/>
          <w:sz w:val="20"/>
          <w:szCs w:val="20"/>
        </w:rPr>
      </w:pPr>
      <w:bookmarkStart w:id="0" w:name="chuong_pl_6"/>
    </w:p>
    <w:p w:rsidR="00926E40" w:rsidRDefault="00926E40" w:rsidP="00926E40">
      <w:pPr>
        <w:shd w:val="clear" w:color="auto" w:fill="FFFFFF"/>
        <w:spacing w:after="0" w:line="234" w:lineRule="atLeast"/>
        <w:jc w:val="right"/>
        <w:rPr>
          <w:rFonts w:ascii="Arial" w:eastAsia="Times New Roman" w:hAnsi="Arial" w:cs="Arial"/>
          <w:sz w:val="20"/>
          <w:szCs w:val="20"/>
        </w:rPr>
      </w:pPr>
    </w:p>
    <w:p w:rsidR="00926E40" w:rsidRDefault="00926E40" w:rsidP="00926E40">
      <w:pPr>
        <w:shd w:val="clear" w:color="auto" w:fill="FFFFFF"/>
        <w:spacing w:after="0" w:line="234" w:lineRule="atLeast"/>
        <w:jc w:val="right"/>
        <w:rPr>
          <w:rFonts w:ascii="Arial" w:eastAsia="Times New Roman" w:hAnsi="Arial" w:cs="Arial"/>
          <w:sz w:val="20"/>
          <w:szCs w:val="20"/>
        </w:rPr>
      </w:pPr>
    </w:p>
    <w:p w:rsidR="00926E40" w:rsidRPr="00926E40" w:rsidRDefault="00926E40" w:rsidP="00926E40">
      <w:pPr>
        <w:shd w:val="clear" w:color="auto" w:fill="FFFFFF"/>
        <w:spacing w:after="0" w:line="234" w:lineRule="atLeast"/>
        <w:jc w:val="right"/>
        <w:rPr>
          <w:rFonts w:ascii="Arial" w:eastAsia="Times New Roman" w:hAnsi="Arial" w:cs="Arial"/>
          <w:color w:val="000000"/>
          <w:sz w:val="18"/>
          <w:szCs w:val="18"/>
        </w:rPr>
      </w:pPr>
      <w:r w:rsidRPr="00926E40">
        <w:rPr>
          <w:rFonts w:ascii="Arial" w:eastAsia="Times New Roman" w:hAnsi="Arial" w:cs="Arial"/>
          <w:sz w:val="20"/>
          <w:szCs w:val="20"/>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1"/>
        <w:gridCol w:w="5829"/>
      </w:tblGrid>
      <w:tr w:rsidR="00926E40" w:rsidRPr="00926E40" w:rsidTr="00926E40">
        <w:trPr>
          <w:tblCellSpacing w:w="0" w:type="dxa"/>
        </w:trPr>
        <w:tc>
          <w:tcPr>
            <w:tcW w:w="3615" w:type="dxa"/>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ĐƠN VỊ THẨM TRA</w:t>
            </w:r>
            <w:r w:rsidRPr="00926E40">
              <w:rPr>
                <w:rFonts w:ascii="Arial" w:eastAsia="Times New Roman" w:hAnsi="Arial" w:cs="Arial"/>
                <w:b/>
                <w:bCs/>
                <w:color w:val="000000"/>
                <w:sz w:val="20"/>
                <w:szCs w:val="20"/>
                <w:lang w:val="vi-VN"/>
              </w:rPr>
              <w:br/>
            </w:r>
            <w:r w:rsidRPr="00926E40">
              <w:rPr>
                <w:rFonts w:ascii="Arial" w:eastAsia="Times New Roman" w:hAnsi="Arial" w:cs="Arial"/>
                <w:b/>
                <w:bCs/>
                <w:color w:val="000000"/>
                <w:sz w:val="20"/>
                <w:szCs w:val="20"/>
              </w:rPr>
              <w:t>--------</w:t>
            </w:r>
          </w:p>
        </w:tc>
        <w:tc>
          <w:tcPr>
            <w:tcW w:w="5946" w:type="dxa"/>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rPr>
              <w:t>CỘNG HÒA XÃ HỘI CHỦ NGHĨA VIỆT NAM</w:t>
            </w:r>
            <w:r w:rsidRPr="00926E40">
              <w:rPr>
                <w:rFonts w:ascii="Arial" w:eastAsia="Times New Roman" w:hAnsi="Arial" w:cs="Arial"/>
                <w:b/>
                <w:bCs/>
                <w:color w:val="000000"/>
                <w:sz w:val="20"/>
                <w:szCs w:val="20"/>
              </w:rPr>
              <w:br/>
              <w:t>Độc lập - Tự do - Hạnh phúc</w:t>
            </w:r>
            <w:r w:rsidRPr="00926E40">
              <w:rPr>
                <w:rFonts w:ascii="Arial" w:eastAsia="Times New Roman" w:hAnsi="Arial" w:cs="Arial"/>
                <w:b/>
                <w:bCs/>
                <w:color w:val="000000"/>
                <w:sz w:val="20"/>
                <w:szCs w:val="20"/>
              </w:rPr>
              <w:br/>
              <w:t>---------------</w:t>
            </w:r>
          </w:p>
        </w:tc>
      </w:tr>
      <w:tr w:rsidR="00926E40" w:rsidRPr="00926E40" w:rsidTr="00926E40">
        <w:trPr>
          <w:tblCellSpacing w:w="0" w:type="dxa"/>
        </w:trPr>
        <w:tc>
          <w:tcPr>
            <w:tcW w:w="3615" w:type="dxa"/>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Số:.</w:t>
            </w:r>
            <w:r w:rsidRPr="00926E40">
              <w:rPr>
                <w:rFonts w:ascii="Arial" w:eastAsia="Times New Roman" w:hAnsi="Arial" w:cs="Arial"/>
                <w:color w:val="000000"/>
                <w:sz w:val="20"/>
                <w:szCs w:val="20"/>
              </w:rPr>
              <w:t>........</w:t>
            </w:r>
          </w:p>
        </w:tc>
        <w:tc>
          <w:tcPr>
            <w:tcW w:w="5946" w:type="dxa"/>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i/>
                <w:iCs/>
                <w:color w:val="000000"/>
                <w:sz w:val="20"/>
                <w:szCs w:val="20"/>
              </w:rPr>
              <w:t>.........</w:t>
            </w:r>
            <w:r w:rsidRPr="00926E40">
              <w:rPr>
                <w:rFonts w:ascii="Arial" w:eastAsia="Times New Roman" w:hAnsi="Arial" w:cs="Arial"/>
                <w:i/>
                <w:iCs/>
                <w:color w:val="000000"/>
                <w:sz w:val="20"/>
                <w:szCs w:val="20"/>
                <w:lang w:val="vi-VN"/>
              </w:rPr>
              <w:t>, ngày.</w:t>
            </w:r>
            <w:r w:rsidRPr="00926E40">
              <w:rPr>
                <w:rFonts w:ascii="Arial" w:eastAsia="Times New Roman" w:hAnsi="Arial" w:cs="Arial"/>
                <w:i/>
                <w:iCs/>
                <w:color w:val="000000"/>
                <w:sz w:val="20"/>
                <w:szCs w:val="20"/>
              </w:rPr>
              <w:t>..</w:t>
            </w:r>
            <w:r w:rsidRPr="00926E40">
              <w:rPr>
                <w:rFonts w:ascii="Arial" w:eastAsia="Times New Roman" w:hAnsi="Arial" w:cs="Arial"/>
                <w:i/>
                <w:iCs/>
                <w:color w:val="000000"/>
                <w:sz w:val="20"/>
                <w:szCs w:val="20"/>
                <w:lang w:val="vi-VN"/>
              </w:rPr>
              <w:t> tháng.</w:t>
            </w:r>
            <w:r w:rsidRPr="00926E40">
              <w:rPr>
                <w:rFonts w:ascii="Arial" w:eastAsia="Times New Roman" w:hAnsi="Arial" w:cs="Arial"/>
                <w:i/>
                <w:iCs/>
                <w:color w:val="000000"/>
                <w:sz w:val="20"/>
                <w:szCs w:val="20"/>
              </w:rPr>
              <w:t>..</w:t>
            </w:r>
            <w:r w:rsidRPr="00926E40">
              <w:rPr>
                <w:rFonts w:ascii="Arial" w:eastAsia="Times New Roman" w:hAnsi="Arial" w:cs="Arial"/>
                <w:i/>
                <w:iCs/>
                <w:color w:val="000000"/>
                <w:sz w:val="20"/>
                <w:szCs w:val="20"/>
                <w:lang w:val="vi-VN"/>
              </w:rPr>
              <w:t> năm</w:t>
            </w:r>
            <w:r w:rsidRPr="00926E40">
              <w:rPr>
                <w:rFonts w:ascii="Arial" w:eastAsia="Times New Roman" w:hAnsi="Arial" w:cs="Arial"/>
                <w:i/>
                <w:iCs/>
                <w:color w:val="000000"/>
                <w:sz w:val="20"/>
                <w:szCs w:val="20"/>
              </w:rPr>
              <w:t>......</w:t>
            </w:r>
          </w:p>
        </w:tc>
      </w:tr>
    </w:tbl>
    <w:p w:rsidR="00926E40" w:rsidRPr="00926E40" w:rsidRDefault="00926E40" w:rsidP="00926E40">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926E40">
        <w:rPr>
          <w:rFonts w:ascii="Arial" w:eastAsia="Times New Roman" w:hAnsi="Arial" w:cs="Arial"/>
          <w:b/>
          <w:bCs/>
          <w:color w:val="000000"/>
          <w:sz w:val="20"/>
          <w:szCs w:val="20"/>
        </w:rPr>
        <w:t>BÁO CÁO KẾT QUẢ THẨM TRA THIẾT KẾ XÂY DỰNG</w:t>
      </w:r>
      <w:bookmarkEnd w:id="1"/>
    </w:p>
    <w:p w:rsidR="00926E40" w:rsidRPr="00926E40" w:rsidRDefault="00926E40" w:rsidP="00926E40">
      <w:pPr>
        <w:shd w:val="clear" w:color="auto" w:fill="FFFFFF"/>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w:t>
      </w:r>
      <w:r w:rsidRPr="00926E40">
        <w:rPr>
          <w:rFonts w:ascii="Arial" w:eastAsia="Times New Roman" w:hAnsi="Arial" w:cs="Arial"/>
          <w:b/>
          <w:bCs/>
          <w:color w:val="000000"/>
          <w:sz w:val="20"/>
          <w:szCs w:val="20"/>
        </w:rPr>
        <w:t>T</w:t>
      </w:r>
      <w:r w:rsidRPr="00926E40">
        <w:rPr>
          <w:rFonts w:ascii="Arial" w:eastAsia="Times New Roman" w:hAnsi="Arial" w:cs="Arial"/>
          <w:b/>
          <w:bCs/>
          <w:color w:val="000000"/>
          <w:sz w:val="20"/>
          <w:szCs w:val="20"/>
          <w:lang w:val="vi-VN"/>
        </w:rPr>
        <w:t>ên công trình.</w:t>
      </w:r>
      <w:r w:rsidRPr="00926E40">
        <w:rPr>
          <w:rFonts w:ascii="Arial" w:eastAsia="Times New Roman" w:hAnsi="Arial" w:cs="Arial"/>
          <w:b/>
          <w:bCs/>
          <w:color w:val="000000"/>
          <w:sz w:val="20"/>
          <w:szCs w:val="20"/>
        </w:rPr>
        <w:t>..............</w:t>
      </w:r>
      <w:r w:rsidRPr="00926E40">
        <w:rPr>
          <w:rFonts w:ascii="Arial" w:eastAsia="Times New Roman" w:hAnsi="Arial" w:cs="Arial"/>
          <w:color w:val="000000"/>
          <w:sz w:val="20"/>
          <w:szCs w:val="20"/>
        </w:rPr>
        <w:t>)</w:t>
      </w:r>
    </w:p>
    <w:p w:rsidR="00926E40" w:rsidRPr="00926E40" w:rsidRDefault="00926E40" w:rsidP="00926E40">
      <w:pPr>
        <w:shd w:val="clear" w:color="auto" w:fill="FFFFFF"/>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Kính gửi: (Tên chủ đầu tư)</w:t>
      </w:r>
      <w:r w:rsidRPr="00926E40">
        <w:rPr>
          <w:rFonts w:ascii="Arial" w:eastAsia="Times New Roman" w:hAnsi="Arial" w:cs="Arial"/>
          <w:color w:val="000000"/>
          <w:sz w:val="20"/>
          <w:szCs w:val="20"/>
        </w:rPr>
        <w:t>.</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lang w:val="pt-BR"/>
        </w:rPr>
        <w:t>Căn cứ Luật Xây dựng số 50/2014/QH13 đã được sửa đổi, bổ sung một số điều theo Luật số 03/2016/QH14, Luật số 35/2018/QH14, Luật số 40/2019/QH14 và Luật số 62/2020/QH14;</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lang w:val="pt-BR"/>
        </w:rPr>
        <w:t>Căn cứ Nghị định số..../2021/NĐ-CP ngày... tháng... năm 2021 của Chính phủ quy định chi tiết một số nội dung về quản lý dự án đầu tư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Các căn cứ pháp lý khác có liên quan;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Căn cứ Văn bản số... ngày... tháng... năm... của (Đơn vị đề nghị thẩm tra)... về việc...;</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Thực hiện theo Hợp đồng tư vấn thẩm tra (số hiệu hợp đồng) giữa (Tên chủ đầu tư) và (Tên đơn vị thẩm tra) về việc thẩm tra thiết kế kỹ thuật, thiết kế bản vẽ thi công và dự toán xây dựng (Tên công trình). Sau khi xem xét, (Tên đơn vị thẩm tra) báo cáo kết quả thẩm tra như sau:</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I. THÔNG TIN CHUNG VỀ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Tên công trình; loại, cấp công trình; thời hạn sử dụng của công trình chính theo thiết kế.</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Tên dự án: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Chủ đầu tư:</w:t>
      </w:r>
      <w:bookmarkStart w:id="2" w:name="_GoBack"/>
      <w:bookmarkEnd w:id="2"/>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Giá trị dự toán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Nguồn vốn: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Địa điểm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Nhà thầu khảo sát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Nhà thầu thiết kế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II. DANH MỤC HỒ SƠ ĐỀ NGHỊ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1. Văn bản pháp lý:</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(Liệt kê các văn bản pháp lý của dự án)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2. Danh mục hồ sơ đề nghị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3. Các tài liệu sử dụng trong thẩm tra (nếu có)</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III. NỘI DUNG CHỦ YẾU THIẾT KẾ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1. Quy chuẩn, tiêu chuẩn kỹ thuật áp dụng.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2. Giải pháp thiết kế chủ yếu của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(Mô tả giải pháp thiết kế chủ yếu của công trình, bộ phận công trình)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3. Cơ sở xác định dự toán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lastRenderedPageBreak/>
        <w:t>IV. NHẬN XÉT VỀ CHẤT LƯỢNG HỒ SƠ ĐỀ NGHỊ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(Nhận xét và có đánh giá chi tiết những nội dung dưới đây theo yêu cầu thẩm tra của chủ đầu tư)</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Sau khi nhận được hồ sơ của (Tên chủ đầu tư), qua xem xét (Tên đơn vị thẩm tra) báo cáo về chất lượng hồ sơ đề nghị thẩm tra như sau:</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1. Quy cách và danh mục hồ sơ thực hiện thẩm tra (nhận xét về quy cách, tính hợp lệ của hồ sơ theo quy định).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2. Nhận xét, đánh giá về các nội dung thiết kế xây dựng theo quy định tại Điều 80 Luật Xây dựng 2014.</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3. Nhận xét, đánh giá về dự toán xây dựng, cụ thể:</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a) Phương pháp lập dự toán được lựa chọn so với quy định hiện hành;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b) Các cơ sở để xác định các khoản mục chi phí;</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c) Về đơn giá áp dụng;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d) Chi phí xây dựng hợp lý (Giải pháp thiết kế và sử dụng vật liệu, trang thiết bị phù hợp với công năng sử dụng của công trình bảo đảm tiết kiệm chi phí đầu tư xây dựng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4. Kết luận của đơn vị thẩm tra về việc đủ điều kiện hay chưa đủ điều kiện để thực hiện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V. KẾT QUẢ THẨM TRA THIẾT KẾ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(Một số hoặc toàn bộ nội dung dưới đây tùy theo yêu cầu thẩm tra của chủ đầu tư và cơ quan chuyên môn về xây dựng)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1. Sự phù hợp của thiết kế xây dựng bước sau so với thiết kế xây dựng bước trước:</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a) Thiết kế kỹ thuật (thiết kế bản vẽ thi công) so với thiết kế cơ sở;</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b) Thiết kế bản vẽ thi công so với nhiệm vụ thiết kế trong trường hợp thiết kế một bước.</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2. Sự tuân thủ các tiêu chuẩn áp dụng, quy chuẩn kỹ thuật; quy định của pháp luật về sử dụng vật liệu xây dựng cho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Về sự tuân thủ các tiêu chuẩn áp dụng, quy chuẩn kỹ thuật:</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Về sử dụng vật liệu cho công trình theo quy định của pháp luật:</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3. Đánh giá sự phù hợp các giải pháp thiết kế xây dựng với công năng sử dụng của công trình, mức độ an toàn công trình và bảo đảm an toàn của công trình lân cận: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Đánh giá sự phù hợp của từng giải pháp thiết kế với công năng sử dụng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Đánh giá, kết luận khả năng chịu lực của kết cấu công trình, giải pháp thiết kế bảo đảm an toàn cho công trình lân cận.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4. Sự hợp lý của việc lựa chọn dây chuyền và thiết bị công nghệ đối với thiết kế công trình có yêu cầu về công nghệ (nếu có).</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5. Sự tuân thủ các quy định về bảo vệ môi trường, phòng, chống cháy, nổ.</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6. Yêu cầu hoàn thiện hồ sơ (nếu có).</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VI. KẾT QUẢ THẨM TRA DỰ TOÁN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1. Nguyên tắc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a) Về sự phù hợp giữa khối lượng chủ yếu của dự toán với khối lượng thiết kế;</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b) Về tính đúng đắn, hợp lý của việc áp dụng, vận dụng đơn giá xây dựng công trình, định mức chi phí tỷ lệ, dự toán chi phí tư vấn và dự toán các khoản mục chi phí khác trong dự toán xây dựng;</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c) Về giá trị dự toán công trình.</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2. Giá trị dự toán xây dựng sau thẩm tra</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lastRenderedPageBreak/>
        <w:t>Dựa vào các căn cứ và nguyên tắc nêu trên thì giá trị dự toán sau thẩm tra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
        <w:gridCol w:w="3813"/>
        <w:gridCol w:w="1715"/>
        <w:gridCol w:w="1429"/>
        <w:gridCol w:w="1715"/>
      </w:tblGrid>
      <w:tr w:rsidR="00926E40" w:rsidRPr="00926E40" w:rsidTr="00926E4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STT</w:t>
            </w:r>
          </w:p>
        </w:tc>
        <w:tc>
          <w:tcPr>
            <w:tcW w:w="20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Nội dung chi phí</w:t>
            </w:r>
          </w:p>
        </w:tc>
        <w:tc>
          <w:tcPr>
            <w:tcW w:w="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Giá trị đề nghị thẩm tra</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Giá trị sau thẩm tra</w:t>
            </w:r>
          </w:p>
        </w:tc>
        <w:tc>
          <w:tcPr>
            <w:tcW w:w="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Tăng, giảm (+;-)</w:t>
            </w: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1</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xây dựng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2</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thiết bị (nếu có)</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3</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quản lý dự án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4</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tư vấn đầu tư xây dựng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5</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khác</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color w:val="000000"/>
                <w:sz w:val="20"/>
                <w:szCs w:val="20"/>
                <w:lang w:val="vi-VN"/>
              </w:rPr>
              <w:t>6</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color w:val="000000"/>
                <w:sz w:val="20"/>
                <w:szCs w:val="20"/>
                <w:lang w:val="vi-VN"/>
              </w:rPr>
              <w:t>Chi phí dự phòng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r w:rsidR="00926E40" w:rsidRPr="00926E40" w:rsidTr="00926E4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Tổng cộng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26E40" w:rsidRPr="00926E40" w:rsidRDefault="00926E40" w:rsidP="00926E40">
            <w:pPr>
              <w:spacing w:after="0" w:line="240" w:lineRule="auto"/>
              <w:rPr>
                <w:rFonts w:ascii="Times New Roman" w:eastAsia="Times New Roman" w:hAnsi="Times New Roman" w:cs="Times New Roman"/>
                <w:sz w:val="20"/>
                <w:szCs w:val="20"/>
              </w:rPr>
            </w:pPr>
          </w:p>
        </w:tc>
      </w:tr>
    </w:tbl>
    <w:p w:rsidR="00926E40" w:rsidRPr="00926E40" w:rsidRDefault="00926E40" w:rsidP="00926E40">
      <w:pPr>
        <w:shd w:val="clear" w:color="auto" w:fill="FFFFFF"/>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i/>
          <w:iCs/>
          <w:color w:val="000000"/>
          <w:sz w:val="20"/>
          <w:szCs w:val="20"/>
          <w:lang w:val="vi-VN"/>
        </w:rPr>
        <w:t>(</w:t>
      </w:r>
      <w:r w:rsidRPr="00926E40">
        <w:rPr>
          <w:rFonts w:ascii="Arial" w:eastAsia="Times New Roman" w:hAnsi="Arial" w:cs="Arial"/>
          <w:i/>
          <w:iCs/>
          <w:color w:val="000000"/>
          <w:sz w:val="20"/>
          <w:szCs w:val="20"/>
        </w:rPr>
        <w:t>C</w:t>
      </w:r>
      <w:r w:rsidRPr="00926E40">
        <w:rPr>
          <w:rFonts w:ascii="Arial" w:eastAsia="Times New Roman" w:hAnsi="Arial" w:cs="Arial"/>
          <w:i/>
          <w:iCs/>
          <w:color w:val="000000"/>
          <w:sz w:val="20"/>
          <w:szCs w:val="20"/>
          <w:lang w:val="vi-VN"/>
        </w:rPr>
        <w:t>ó </w:t>
      </w:r>
      <w:r w:rsidRPr="00926E40">
        <w:rPr>
          <w:rFonts w:ascii="Arial" w:eastAsia="Times New Roman" w:hAnsi="Arial" w:cs="Arial"/>
          <w:i/>
          <w:iCs/>
          <w:color w:val="000000"/>
          <w:sz w:val="20"/>
          <w:szCs w:val="20"/>
        </w:rPr>
        <w:t>P</w:t>
      </w:r>
      <w:r w:rsidRPr="00926E40">
        <w:rPr>
          <w:rFonts w:ascii="Arial" w:eastAsia="Times New Roman" w:hAnsi="Arial" w:cs="Arial"/>
          <w:i/>
          <w:iCs/>
          <w:color w:val="000000"/>
          <w:sz w:val="20"/>
          <w:szCs w:val="20"/>
          <w:lang w:val="vi-VN"/>
        </w:rPr>
        <w:t>hụ lục chi </w:t>
      </w:r>
      <w:r w:rsidRPr="00926E40">
        <w:rPr>
          <w:rFonts w:ascii="Arial" w:eastAsia="Times New Roman" w:hAnsi="Arial" w:cs="Arial"/>
          <w:i/>
          <w:iCs/>
          <w:color w:val="000000"/>
          <w:sz w:val="20"/>
          <w:szCs w:val="20"/>
        </w:rPr>
        <w:t>t</w:t>
      </w:r>
      <w:r w:rsidRPr="00926E40">
        <w:rPr>
          <w:rFonts w:ascii="Arial" w:eastAsia="Times New Roman" w:hAnsi="Arial" w:cs="Arial"/>
          <w:i/>
          <w:iCs/>
          <w:color w:val="000000"/>
          <w:sz w:val="20"/>
          <w:szCs w:val="20"/>
          <w:lang w:val="vi-VN"/>
        </w:rPr>
        <w:t>iết kèm theo)</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Nguyên nhân tăng, giảm: (nêu rõ lý do tăng, giảm).</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3. Yêu cầu hoàn thiện hồ sơ (nếu có).</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VII. KẾT LUẬN VÀ KIẾN NGHỊ</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Hồ sơ thiết kế xây dựng và dự toán xây dựng đủ điều kiện để triển khai các bước tiếp theo.</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Một số kiến nghị khác (nếu có).</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b/>
          <w:bCs/>
          <w:color w:val="000000"/>
          <w:sz w:val="20"/>
          <w:szCs w:val="20"/>
        </w:rPr>
        <w:t>CHỦ NHIỆM, CHỦ TRÌ THẨM TRA CỦA TỪNG BỘ MÔN</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(Ký, ghi rõ họ tên, chứng chỉ hành nghề số....)</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 (Ký, ghi rõ họ tên, chứng chỉ hành nghề số....)</w:t>
      </w:r>
    </w:p>
    <w:p w:rsidR="00926E40" w:rsidRPr="00926E40" w:rsidRDefault="00926E40" w:rsidP="00926E40">
      <w:pPr>
        <w:shd w:val="clear" w:color="auto" w:fill="FFFFFF"/>
        <w:spacing w:before="120" w:after="120" w:line="234" w:lineRule="atLeast"/>
        <w:jc w:val="both"/>
        <w:rPr>
          <w:rFonts w:ascii="Arial" w:eastAsia="Times New Roman" w:hAnsi="Arial" w:cs="Arial"/>
          <w:color w:val="000000"/>
          <w:sz w:val="18"/>
          <w:szCs w:val="18"/>
        </w:rPr>
      </w:pPr>
      <w:r w:rsidRPr="00926E40">
        <w:rPr>
          <w:rFonts w:ascii="Arial" w:eastAsia="Times New Roman" w:hAnsi="Arial" w:cs="Arial"/>
          <w:color w:val="000000"/>
          <w:sz w:val="20"/>
          <w:szCs w:val="20"/>
        </w:rPr>
        <w:t>(Kết quả thẩm tra được bổ sung thêm một số nội dung khác nhằm đáp ứng yêu cầu thẩm tra của chủ đầu tư và nhà thầu tư vấn thẩm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926E40" w:rsidRPr="00926E40" w:rsidTr="00926E40">
        <w:trPr>
          <w:tblCellSpacing w:w="0" w:type="dxa"/>
        </w:trPr>
        <w:tc>
          <w:tcPr>
            <w:tcW w:w="2000" w:type="pct"/>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rPr>
                <w:rFonts w:ascii="Arial" w:eastAsia="Times New Roman" w:hAnsi="Arial" w:cs="Arial"/>
                <w:color w:val="000000"/>
                <w:sz w:val="18"/>
                <w:szCs w:val="18"/>
              </w:rPr>
            </w:pPr>
            <w:r w:rsidRPr="00926E40">
              <w:rPr>
                <w:rFonts w:ascii="Arial" w:eastAsia="Times New Roman" w:hAnsi="Arial" w:cs="Arial"/>
                <w:b/>
                <w:bCs/>
                <w:i/>
                <w:iCs/>
                <w:color w:val="000000"/>
                <w:sz w:val="20"/>
                <w:szCs w:val="20"/>
                <w:lang w:val="vi-VN"/>
              </w:rPr>
              <w:t>Nơi nhận:</w:t>
            </w:r>
            <w:r w:rsidRPr="00926E40">
              <w:rPr>
                <w:rFonts w:ascii="Arial" w:eastAsia="Times New Roman" w:hAnsi="Arial" w:cs="Arial"/>
                <w:b/>
                <w:bCs/>
                <w:i/>
                <w:iCs/>
                <w:color w:val="000000"/>
                <w:sz w:val="20"/>
                <w:szCs w:val="20"/>
                <w:lang w:val="vi-VN"/>
              </w:rPr>
              <w:br/>
            </w:r>
            <w:r w:rsidRPr="00926E40">
              <w:rPr>
                <w:rFonts w:ascii="Arial" w:eastAsia="Times New Roman" w:hAnsi="Arial" w:cs="Arial"/>
                <w:color w:val="000000"/>
                <w:sz w:val="20"/>
                <w:szCs w:val="20"/>
              </w:rPr>
              <w:t>-</w:t>
            </w:r>
            <w:r w:rsidRPr="00926E40">
              <w:rPr>
                <w:rFonts w:ascii="Arial" w:eastAsia="Times New Roman" w:hAnsi="Arial" w:cs="Arial"/>
                <w:color w:val="000000"/>
                <w:sz w:val="20"/>
                <w:szCs w:val="20"/>
                <w:lang w:val="vi-VN"/>
              </w:rPr>
              <w:t> Như trên;</w:t>
            </w:r>
            <w:r w:rsidRPr="00926E40">
              <w:rPr>
                <w:rFonts w:ascii="Arial" w:eastAsia="Times New Roman" w:hAnsi="Arial" w:cs="Arial"/>
                <w:color w:val="000000"/>
                <w:sz w:val="20"/>
                <w:szCs w:val="20"/>
                <w:lang w:val="vi-VN"/>
              </w:rPr>
              <w:br/>
            </w:r>
            <w:r w:rsidRPr="00926E40">
              <w:rPr>
                <w:rFonts w:ascii="Arial" w:eastAsia="Times New Roman" w:hAnsi="Arial" w:cs="Arial"/>
                <w:color w:val="000000"/>
                <w:sz w:val="20"/>
                <w:szCs w:val="20"/>
              </w:rPr>
              <w:t>-</w:t>
            </w:r>
            <w:r w:rsidRPr="00926E40">
              <w:rPr>
                <w:rFonts w:ascii="Arial" w:eastAsia="Times New Roman" w:hAnsi="Arial" w:cs="Arial"/>
                <w:color w:val="000000"/>
                <w:sz w:val="20"/>
                <w:szCs w:val="20"/>
                <w:lang w:val="vi-VN"/>
              </w:rPr>
              <w:t> Lưu</w:t>
            </w:r>
            <w:r w:rsidRPr="00926E40">
              <w:rPr>
                <w:rFonts w:ascii="Arial" w:eastAsia="Times New Roman" w:hAnsi="Arial" w:cs="Arial"/>
                <w:color w:val="000000"/>
                <w:sz w:val="20"/>
                <w:szCs w:val="20"/>
              </w:rPr>
              <w:t>:...</w:t>
            </w:r>
          </w:p>
        </w:tc>
        <w:tc>
          <w:tcPr>
            <w:tcW w:w="2950" w:type="pct"/>
            <w:shd w:val="clear" w:color="auto" w:fill="FFFFFF"/>
            <w:tcMar>
              <w:top w:w="0" w:type="dxa"/>
              <w:left w:w="108" w:type="dxa"/>
              <w:bottom w:w="0" w:type="dxa"/>
              <w:right w:w="108" w:type="dxa"/>
            </w:tcMar>
            <w:hideMark/>
          </w:tcPr>
          <w:p w:rsidR="00926E40" w:rsidRPr="00926E40" w:rsidRDefault="00926E40" w:rsidP="00926E40">
            <w:pPr>
              <w:spacing w:before="120" w:after="120" w:line="234" w:lineRule="atLeast"/>
              <w:jc w:val="center"/>
              <w:rPr>
                <w:rFonts w:ascii="Arial" w:eastAsia="Times New Roman" w:hAnsi="Arial" w:cs="Arial"/>
                <w:color w:val="000000"/>
                <w:sz w:val="18"/>
                <w:szCs w:val="18"/>
              </w:rPr>
            </w:pPr>
            <w:r w:rsidRPr="00926E40">
              <w:rPr>
                <w:rFonts w:ascii="Arial" w:eastAsia="Times New Roman" w:hAnsi="Arial" w:cs="Arial"/>
                <w:b/>
                <w:bCs/>
                <w:color w:val="000000"/>
                <w:sz w:val="20"/>
                <w:szCs w:val="20"/>
                <w:lang w:val="vi-VN"/>
              </w:rPr>
              <w:t>ĐƠN VỊ THẨM TRA</w:t>
            </w:r>
            <w:r w:rsidRPr="00926E40">
              <w:rPr>
                <w:rFonts w:ascii="Arial" w:eastAsia="Times New Roman" w:hAnsi="Arial" w:cs="Arial"/>
                <w:b/>
                <w:bCs/>
                <w:color w:val="000000"/>
                <w:sz w:val="20"/>
                <w:szCs w:val="20"/>
              </w:rPr>
              <w:br/>
            </w:r>
            <w:r w:rsidRPr="00926E40">
              <w:rPr>
                <w:rFonts w:ascii="Arial" w:eastAsia="Times New Roman" w:hAnsi="Arial" w:cs="Arial"/>
                <w:i/>
                <w:iCs/>
                <w:color w:val="000000"/>
                <w:sz w:val="20"/>
                <w:szCs w:val="20"/>
                <w:lang w:val="vi-VN"/>
              </w:rPr>
              <w:t>(K</w:t>
            </w:r>
            <w:r w:rsidRPr="00926E40">
              <w:rPr>
                <w:rFonts w:ascii="Arial" w:eastAsia="Times New Roman" w:hAnsi="Arial" w:cs="Arial"/>
                <w:i/>
                <w:iCs/>
                <w:color w:val="000000"/>
                <w:sz w:val="20"/>
                <w:szCs w:val="20"/>
              </w:rPr>
              <w:t>ý</w:t>
            </w:r>
            <w:r w:rsidRPr="00926E40">
              <w:rPr>
                <w:rFonts w:ascii="Arial" w:eastAsia="Times New Roman" w:hAnsi="Arial" w:cs="Arial"/>
                <w:i/>
                <w:iCs/>
                <w:color w:val="000000"/>
                <w:sz w:val="20"/>
                <w:szCs w:val="20"/>
                <w:lang w:val="vi-VN"/>
              </w:rPr>
              <w:t>, ghi rõ họ tên, chức vụ và đóng dấu)</w:t>
            </w:r>
          </w:p>
        </w:tc>
      </w:tr>
    </w:tbl>
    <w:p w:rsidR="00D27220" w:rsidRDefault="00D27220"/>
    <w:sectPr w:rsidR="00D272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0"/>
    <w:rsid w:val="00926E40"/>
    <w:rsid w:val="00D2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09AA5-A58E-4409-A2BE-606B08DA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E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2024-07-09T08:50:00Z</dcterms:created>
  <dcterms:modified xsi:type="dcterms:W3CDTF">2024-07-09T08:51:00Z</dcterms:modified>
</cp:coreProperties>
</file>