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FD" w:rsidRDefault="00696AFD"/>
    <w:p w:rsidR="00B843CC" w:rsidRPr="00B843CC" w:rsidRDefault="00B843CC" w:rsidP="00B843CC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B843C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26"/>
      </w:tblGrid>
      <w:tr w:rsidR="00B843CC" w:rsidRPr="00B843CC" w:rsidTr="00B843CC">
        <w:trPr>
          <w:tblCellSpacing w:w="0" w:type="dxa"/>
        </w:trPr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CC" w:rsidRPr="00B843CC" w:rsidRDefault="00B843CC" w:rsidP="00B843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3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CƠ QUAN PHÊ DUYỆT</w:t>
            </w:r>
            <w:r w:rsidRPr="00B843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</w:t>
            </w:r>
          </w:p>
        </w:tc>
        <w:tc>
          <w:tcPr>
            <w:tcW w:w="5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CC" w:rsidRPr="00B843CC" w:rsidRDefault="00B843CC" w:rsidP="00B843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3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B843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B843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B843CC" w:rsidRPr="00B843CC" w:rsidTr="00B843CC">
        <w:trPr>
          <w:tblCellSpacing w:w="0" w:type="dxa"/>
        </w:trPr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CC" w:rsidRPr="00B843CC" w:rsidRDefault="00B843CC" w:rsidP="00B843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3C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Số:.</w:t>
            </w:r>
            <w:r w:rsidRPr="00B843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  <w:tc>
          <w:tcPr>
            <w:tcW w:w="5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CC" w:rsidRPr="00B843CC" w:rsidRDefault="00B843CC" w:rsidP="00B843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3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.........</w:t>
            </w:r>
            <w:r w:rsidRPr="00B843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ngày.</w:t>
            </w:r>
            <w:r w:rsidRPr="00B843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</w:t>
            </w:r>
            <w:r w:rsidRPr="00B843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tháng.</w:t>
            </w:r>
            <w:r w:rsidRPr="00B843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</w:t>
            </w:r>
            <w:r w:rsidRPr="00B843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năm</w:t>
            </w:r>
            <w:r w:rsidRPr="00B843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</w:t>
            </w:r>
          </w:p>
        </w:tc>
      </w:tr>
    </w:tbl>
    <w:p w:rsidR="00B843CC" w:rsidRPr="00B843CC" w:rsidRDefault="00B843CC" w:rsidP="00B843C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B843C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QUYẾT ĐỊNH</w:t>
      </w:r>
      <w:bookmarkEnd w:id="1"/>
    </w:p>
    <w:p w:rsidR="00B843CC" w:rsidRPr="00B843CC" w:rsidRDefault="00B843CC" w:rsidP="00B843C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8_name_name"/>
      <w:r w:rsidRPr="00B843C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Phê duyệt thiết kế xây dựng triển khai sau thiết kế cơ sở</w:t>
      </w:r>
      <w:bookmarkEnd w:id="2"/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b/>
          <w:bCs/>
          <w:color w:val="000000"/>
          <w:sz w:val="20"/>
          <w:szCs w:val="20"/>
        </w:rPr>
        <w:t>(CƠ QUAN PHÊ DUYỆT)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Căn cứ Luật Xây dựng số 50/2014/QH13 đã được sửa đổi, bổ sung một số điều theo Luật số 03/2016/QH14, Luật số 35/2018/QH14, Luật số 40/2019/QH14 và Luật số 62/2020/QH14;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Căn cứ Nghị định số.../2021/NĐ-CP ngày... tháng... năm 2021 của Chính phủ quy định chi tiết một số nội dung về quản lý dự án đầu tư xây dựng;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 căn cứ pháp lý khác có liên quan;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Thông báo kết quả thẩm định số....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đề nghị của.... tại Tờ trình số... ngày... tháng... năm... và Thông báo kết quả thẩm định số... ngày... tháng... năm... của...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QUYẾT ĐỊNH: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1.</w:t>
      </w:r>
      <w:r w:rsidRPr="00B843CC">
        <w:rPr>
          <w:rFonts w:ascii="Arial" w:eastAsia="Times New Roman" w:hAnsi="Arial" w:cs="Arial"/>
          <w:color w:val="000000"/>
          <w:sz w:val="20"/>
          <w:szCs w:val="20"/>
          <w:lang w:val="vi-VN"/>
        </w:rPr>
        <w:t> Phê duyệt</w:t>
      </w:r>
      <w:r w:rsidRPr="00B843CC">
        <w:rPr>
          <w:rFonts w:ascii="Arial" w:eastAsia="Times New Roman" w:hAnsi="Arial" w:cs="Arial"/>
          <w:color w:val="000000"/>
          <w:sz w:val="20"/>
          <w:szCs w:val="20"/>
        </w:rPr>
        <w:t> t</w:t>
      </w:r>
      <w:r w:rsidRPr="00B843CC">
        <w:rPr>
          <w:rFonts w:ascii="Arial" w:eastAsia="Times New Roman" w:hAnsi="Arial" w:cs="Arial"/>
          <w:color w:val="000000"/>
          <w:sz w:val="20"/>
          <w:szCs w:val="20"/>
          <w:lang w:val="vi-VN"/>
        </w:rPr>
        <w:t>hiết kế xây dựng </w:t>
      </w:r>
      <w:r w:rsidRPr="00B843CC">
        <w:rPr>
          <w:rFonts w:ascii="Arial" w:eastAsia="Times New Roman" w:hAnsi="Arial" w:cs="Arial"/>
          <w:color w:val="000000"/>
          <w:sz w:val="20"/>
          <w:szCs w:val="20"/>
        </w:rPr>
        <w:t>triển khai sau thiết kế cơ sở (tên </w:t>
      </w:r>
      <w:r w:rsidRPr="00B843CC">
        <w:rPr>
          <w:rFonts w:ascii="Arial" w:eastAsia="Times New Roman" w:hAnsi="Arial" w:cs="Arial"/>
          <w:color w:val="000000"/>
          <w:sz w:val="20"/>
          <w:szCs w:val="20"/>
          <w:lang w:val="vi-VN"/>
        </w:rPr>
        <w:t>công trình</w:t>
      </w:r>
      <w:r w:rsidRPr="00B843CC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B843CC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với các nội dung chủ yếu như sau: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1. Người phê duyệt: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2. Tên công trình hoặc bộ phận công trình: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3. Tên dự án: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4. Loại, cấp công trình: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5. Địa điểm xây dựng: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6. Nhà thầu khảo sát xây dựng: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7. Nhà thầu lập thiết kế xây dựng: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8. Nhà thầu thẩm tra thiết kế xây dựng: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9. Quy mô, chỉ tiêu kỹ thuật; các giải pháp thiết kế nhằm sử dụng hiệu quả năng lượng, tiết kiệm tài nguyên (nếu có):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10. Thời hạn sử dụng theo thiết kế của công trình: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11. Giá trị dự toán xây dựng theo từng khoản mục chi phí: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12. Danh mục tiêu chuẩn chủ yếu áp dụng;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color w:val="000000"/>
          <w:sz w:val="20"/>
          <w:szCs w:val="20"/>
        </w:rPr>
        <w:t>13. Các nội dung khác (nếu có).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2.</w:t>
      </w:r>
      <w:r w:rsidRPr="00B843CC">
        <w:rPr>
          <w:rFonts w:ascii="Arial" w:eastAsia="Times New Roman" w:hAnsi="Arial" w:cs="Arial"/>
          <w:color w:val="000000"/>
          <w:sz w:val="20"/>
          <w:szCs w:val="20"/>
          <w:lang w:val="vi-VN"/>
        </w:rPr>
        <w:t> Tổ chức thực hiện.</w:t>
      </w:r>
    </w:p>
    <w:p w:rsidR="00B843CC" w:rsidRPr="00B843CC" w:rsidRDefault="00B843CC" w:rsidP="00B843CC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843C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3.</w:t>
      </w:r>
      <w:r w:rsidRPr="00B843CC">
        <w:rPr>
          <w:rFonts w:ascii="Arial" w:eastAsia="Times New Roman" w:hAnsi="Arial" w:cs="Arial"/>
          <w:color w:val="000000"/>
          <w:sz w:val="20"/>
          <w:szCs w:val="20"/>
          <w:lang w:val="vi-VN"/>
        </w:rPr>
        <w:t> Tổ chức, cá nhân có liên quan chịu trách nhiệm thi hành quyết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B843CC" w:rsidRPr="00B843CC" w:rsidTr="00B843CC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CC" w:rsidRPr="00B843CC" w:rsidRDefault="00B843CC" w:rsidP="00B843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3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Nơi nhận:</w:t>
            </w:r>
            <w:r w:rsidRPr="00B843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B843C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Như Điều 3;</w:t>
            </w:r>
            <w:r w:rsidRPr="00B843C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843C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- Các cơ quan có liên quan;</w:t>
            </w:r>
            <w:r w:rsidRPr="00B843C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- Lưu</w:t>
            </w:r>
            <w:r w:rsidRPr="00B843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:...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CC" w:rsidRPr="00B843CC" w:rsidRDefault="00B843CC" w:rsidP="00B843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3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CƠ QUAN PHÊ DUYỆT</w:t>
            </w:r>
            <w:r w:rsidRPr="00B843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B843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tên, chức vụ và đóng dấu)</w:t>
            </w:r>
          </w:p>
        </w:tc>
      </w:tr>
    </w:tbl>
    <w:p w:rsidR="00B843CC" w:rsidRDefault="00B843CC">
      <w:bookmarkStart w:id="3" w:name="_GoBack"/>
      <w:bookmarkEnd w:id="3"/>
    </w:p>
    <w:sectPr w:rsidR="00B84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CC"/>
    <w:rsid w:val="00696AFD"/>
    <w:rsid w:val="00B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44CDDB-979C-47DD-A79F-6F0EC96F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2024-09-30T11:39:00Z</dcterms:created>
  <dcterms:modified xsi:type="dcterms:W3CDTF">2024-09-30T11:39:00Z</dcterms:modified>
</cp:coreProperties>
</file>