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DA2DCC" w:rsidRPr="001F1300" w:rsidTr="00B769F0">
        <w:tc>
          <w:tcPr>
            <w:tcW w:w="5421" w:type="dxa"/>
          </w:tcPr>
          <w:p w:rsidR="00DA2DCC" w:rsidRPr="00B35C3D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r w:rsidRPr="008E067D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4644" w:type="dxa"/>
            <w:gridSpan w:val="2"/>
          </w:tcPr>
          <w:p w:rsidR="00DA2DCC" w:rsidRDefault="00DA2DCC" w:rsidP="00B769F0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 xml:space="preserve">Mẫu </w:t>
            </w:r>
            <w:bookmarkStart w:id="0" w:name="_GoBack"/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ĐKX12</w:t>
            </w:r>
            <w:bookmarkEnd w:id="0"/>
          </w:p>
          <w:p w:rsidR="00DA2DCC" w:rsidRPr="008E067D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DA2DCC" w:rsidRPr="00B35C3D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  <w:tr w:rsidR="00DA2DCC" w:rsidRPr="0010558C" w:rsidTr="00B769F0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:rsidR="00DA2DCC" w:rsidRPr="008B76FB" w:rsidRDefault="00DA2DCC" w:rsidP="00B76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6F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DA2DCC" w:rsidRPr="0059449C" w:rsidTr="00B769F0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:rsidR="00DA2DCC" w:rsidRPr="0059449C" w:rsidRDefault="00DA2DCC" w:rsidP="00B76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83D96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DA2DCC" w:rsidRPr="0059449C" w:rsidRDefault="00DA2DCC" w:rsidP="00DA2DCC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:rsidR="00DA2DCC" w:rsidRPr="009B7F06" w:rsidRDefault="00DA2DCC" w:rsidP="00DA2DCC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</w:t>
      </w:r>
    </w:p>
    <w:p w:rsidR="00DA2DCC" w:rsidRPr="0059449C" w:rsidRDefault="00DA2DCC" w:rsidP="00DA2DCC">
      <w:pPr>
        <w:rPr>
          <w:rFonts w:ascii="Times New Roman" w:hAnsi="Times New Roman" w:cs="Times New Roman"/>
          <w:b/>
          <w:sz w:val="12"/>
          <w:szCs w:val="12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</w:t>
      </w:r>
    </w:p>
    <w:p w:rsidR="00DA2DCC" w:rsidRPr="0059449C" w:rsidRDefault="00DA2DCC" w:rsidP="00DA2DCC">
      <w:pPr>
        <w:jc w:val="center"/>
        <w:rPr>
          <w:rFonts w:ascii="Times New Roman" w:hAnsi="Times New Roman" w:cs="Times New Roman"/>
          <w:b/>
          <w:bCs/>
          <w:iCs/>
        </w:rPr>
      </w:pPr>
      <w:r w:rsidRPr="0059449C">
        <w:rPr>
          <w:rFonts w:ascii="Times New Roman" w:hAnsi="Times New Roman" w:cs="Times New Roman"/>
          <w:b/>
          <w:bCs/>
        </w:rPr>
        <w:t>GIẤY KHAI ĐĂNG KÝ XE</w:t>
      </w:r>
    </w:p>
    <w:p w:rsidR="00DA2DCC" w:rsidRPr="00C3681F" w:rsidRDefault="00DA2DCC" w:rsidP="00DA2DCC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:rsidR="00DA2DCC" w:rsidRPr="0059449C" w:rsidRDefault="00DA2DCC" w:rsidP="00DA2DCC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DA2DCC" w:rsidRPr="0059449C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:rsidR="00DA2DCC" w:rsidRPr="0059449C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DA2DCC" w:rsidRPr="00017E35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Đặc điểm xe như sau: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:rsidR="00DA2DCC" w:rsidRPr="0059449C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/>
          <w:sz w:val="24"/>
          <w:szCs w:val="24"/>
        </w:rPr>
        <w:t>kg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Pr="000B0BBF">
        <w:rPr>
          <w:iCs/>
          <w:color w:val="000000"/>
          <w:spacing w:val="-10"/>
          <w:sz w:val="16"/>
          <w:szCs w:val="16"/>
        </w:rPr>
        <w:t>(</w:t>
      </w:r>
      <w:r>
        <w:rPr>
          <w:i w:val="0"/>
          <w:color w:val="000000"/>
        </w:rPr>
        <w:t>5)</w:t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DA2DCC" w:rsidRPr="003A7072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DA2DCC" w:rsidRPr="0059449C" w:rsidRDefault="00DA2DCC" w:rsidP="00DA2DCC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DA2DCC" w:rsidRPr="0059449C" w:rsidTr="00B769F0">
        <w:trPr>
          <w:trHeight w:val="944"/>
        </w:trPr>
        <w:tc>
          <w:tcPr>
            <w:tcW w:w="4815" w:type="dxa"/>
            <w:vAlign w:val="center"/>
          </w:tcPr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4714" w:type="dxa"/>
            <w:vAlign w:val="center"/>
          </w:tcPr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val="vi-VN" w:eastAsia="vi-VN"/>
              </w:rPr>
            </w:pPr>
          </w:p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  <w:p w:rsidR="00DA2DCC" w:rsidRPr="008E067D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val="vi-VN" w:eastAsia="vi-VN"/>
              </w:rPr>
            </w:pPr>
          </w:p>
        </w:tc>
      </w:tr>
    </w:tbl>
    <w:p w:rsidR="00DA2DCC" w:rsidRPr="0059449C" w:rsidRDefault="00DA2DCC" w:rsidP="00DA2DCC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DA2DCC" w:rsidRPr="0059449C" w:rsidTr="00B769F0">
        <w:tc>
          <w:tcPr>
            <w:tcW w:w="4253" w:type="dxa"/>
          </w:tcPr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:rsidR="00DA2DCC" w:rsidRPr="00B35C3D" w:rsidRDefault="00DA2DCC" w:rsidP="00B769F0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Ký, ghi rõ họ tên</w:t>
            </w:r>
          </w:p>
        </w:tc>
        <w:tc>
          <w:tcPr>
            <w:tcW w:w="4961" w:type="dxa"/>
          </w:tcPr>
          <w:p w:rsidR="00DA2DCC" w:rsidRPr="00B35C3D" w:rsidRDefault="00DA2DCC" w:rsidP="00B769F0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:rsidR="00DA2DCC" w:rsidRPr="00B35C3D" w:rsidRDefault="00DA2DCC" w:rsidP="00B769F0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:rsidR="00DA2DCC" w:rsidRPr="00B35C3D" w:rsidRDefault="00DA2DCC" w:rsidP="00B769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DCC" w:rsidRPr="0059449C" w:rsidTr="00B769F0">
        <w:tc>
          <w:tcPr>
            <w:tcW w:w="9214" w:type="dxa"/>
            <w:gridSpan w:val="2"/>
          </w:tcPr>
          <w:p w:rsidR="00DA2DCC" w:rsidRPr="00B35C3D" w:rsidRDefault="00DA2DCC" w:rsidP="00B769F0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lastRenderedPageBreak/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:rsidR="00DA2DCC" w:rsidRPr="00B35C3D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ghi rõ họ tên, đóng dấu</w:t>
            </w:r>
          </w:p>
        </w:tc>
      </w:tr>
    </w:tbl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A2DCC" w:rsidRPr="0059449C" w:rsidRDefault="00DA2DCC" w:rsidP="00DA2DCC">
      <w:pPr>
        <w:ind w:right="240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rang 2/2</w:t>
      </w:r>
    </w:p>
    <w:p w:rsidR="00DA2DCC" w:rsidRPr="0059449C" w:rsidRDefault="00DA2DCC" w:rsidP="00DA2DCC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DỮ LIỆU ĐIỆN TỬ VỀ NGUỒN GỐC CỦA XE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kg;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DA2DCC" w:rsidRPr="0059449C" w:rsidRDefault="00DA2DCC" w:rsidP="00DA2DCC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lastRenderedPageBreak/>
        <w:t>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A2DC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:rsidR="00DA2DCC" w:rsidRPr="0059449C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t>Tải trọng hàng hóa</w:t>
      </w:r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:rsidR="00DA2DCC" w:rsidRDefault="00DA2DCC" w:rsidP="00DA2DCC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:rsidR="00DA2DCC" w:rsidRPr="0058702D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DA2DCC" w:rsidRDefault="00DA2DCC" w:rsidP="00DA2DCC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:rsidR="00DA2DCC" w:rsidRPr="0059449C" w:rsidRDefault="00DA2DCC" w:rsidP="00DA2DCC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DA2DCC" w:rsidRDefault="00DA2DCC" w:rsidP="00DA2DCC">
      <w:pPr>
        <w:ind w:right="240"/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</w:pPr>
    </w:p>
    <w:p w:rsidR="00DA2DCC" w:rsidRDefault="00DA2DCC" w:rsidP="00DA2DCC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:rsidR="00DA2DCC" w:rsidRPr="003E4E17" w:rsidRDefault="00DA2DCC" w:rsidP="00DA2DCC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3E4E17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Ghi chú</w:t>
      </w:r>
    </w:p>
    <w:p w:rsidR="00DA2DCC" w:rsidRPr="003E4E17" w:rsidRDefault="00DA2DCC" w:rsidP="00DA2DCC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Giấy khai đăng ký xe gồm 2 trang:</w:t>
      </w:r>
    </w:p>
    <w:p w:rsidR="00DA2DCC" w:rsidRPr="003E4E17" w:rsidRDefault="00DA2DCC" w:rsidP="00DA2DCC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1: Phần kê khai của chủ xe; kiểm tra của cơ quan đăng ký xe;</w:t>
      </w:r>
    </w:p>
    <w:p w:rsidR="00DA2DCC" w:rsidRPr="003E4E17" w:rsidRDefault="00DA2DCC" w:rsidP="00DA2DCC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chức:Ghi mã định danh điện tử của tổ chức hoặc mã số thuế hoặc số quyết định thành lập (trường hợp chưa có mã số thuế);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(3) Trường hợp xe có nhiều số máy thì liệt kê tất cả các số máy của xe.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A2DCC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) ở Bộ ghi Cục trưởng, ở Tỉnh, TP ghi Trưởng phòng; cấp huyện ghi Trưởng Công an huyện, thị xã, thành phố; Cấp xã ghi </w:t>
      </w:r>
      <w:r w:rsidRPr="003E4E17">
        <w:rPr>
          <w:rFonts w:ascii="Times New Roman" w:hAnsi="Times New Roman" w:cs="Times New Roman"/>
          <w:i/>
          <w:sz w:val="18"/>
          <w:szCs w:val="18"/>
        </w:rPr>
        <w:lastRenderedPageBreak/>
        <w:t>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DA2DCC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A2DCC" w:rsidRPr="003E4E17" w:rsidRDefault="00DA2DCC" w:rsidP="00DA2DCC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59653C" w:rsidRPr="00DA2DCC" w:rsidRDefault="0059653C" w:rsidP="00DA2DCC"/>
    <w:sectPr w:rsidR="0059653C" w:rsidRPr="00DA2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D"/>
    <w:rsid w:val="0003557D"/>
    <w:rsid w:val="00517E93"/>
    <w:rsid w:val="0059653C"/>
    <w:rsid w:val="005E1D2C"/>
    <w:rsid w:val="00D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DA2DCC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DA2DCC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A2DCC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A2DCC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DA2DCC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DA2DCC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DA2DCC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DA2DCC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A2DCC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A2DCC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DA2DCC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DA2DCC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2024-07-06T10:15:00Z</dcterms:created>
  <dcterms:modified xsi:type="dcterms:W3CDTF">2024-07-06T10:15:00Z</dcterms:modified>
</cp:coreProperties>
</file>