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48" w:rsidRPr="00202148" w:rsidRDefault="00202148" w:rsidP="002021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</w:t>
      </w:r>
      <w:bookmarkEnd w:id="0"/>
    </w:p>
    <w:p w:rsidR="00202148" w:rsidRPr="00202148" w:rsidRDefault="00202148" w:rsidP="0020214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 (Ban hành kèm theo Thông tư số 36/2024/TT-BGTVT ngày 15 tháng 11 năm 2024 của Bộ trưởng Bộ Giao thông vận tải)</w:t>
      </w:r>
    </w:p>
    <w:p w:rsidR="00202148" w:rsidRPr="00202148" w:rsidRDefault="00202148" w:rsidP="002021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bookmarkStart w:id="2" w:name="_GoBack"/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 LỊCH LÁI XE KINH DOANH VẬN TẢI</w:t>
      </w:r>
      <w:bookmarkEnd w:id="1"/>
    </w:p>
    <w:bookmarkEnd w:id="2"/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Trang 1: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(Tên đơn vị vận tải)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 LỊCH HÀNH NGHỀ LÁI XE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Họ và tên: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………………………………………………………………………………..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Ngày sinh: ……………………………………………………………………………….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Số Giấy phép lái xe …………………………… cơ quan cấp: ………………………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Địa chỉ thường trú: ……………………………………………………………………..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Các trang tiếp theo (mỗi nội dung có thể bố trí 1 trang hoặc nhiều trang)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QUÁ TRÌNH LÀM VIỆC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811"/>
        <w:gridCol w:w="1430"/>
        <w:gridCol w:w="2192"/>
        <w:gridCol w:w="2286"/>
      </w:tblGrid>
      <w:tr w:rsidR="00202148" w:rsidRPr="00202148" w:rsidTr="00202148">
        <w:trPr>
          <w:tblCellSpacing w:w="0" w:type="dxa"/>
        </w:trPr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9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Hạng GPLX</w:t>
            </w:r>
          </w:p>
        </w:tc>
        <w:tc>
          <w:tcPr>
            <w:tcW w:w="19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Điều khiển xe</w:t>
            </w:r>
          </w:p>
        </w:tc>
        <w:tc>
          <w:tcPr>
            <w:tcW w:w="1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Hình thức hợp đồng lao động</w:t>
            </w:r>
          </w:p>
        </w:tc>
      </w:tr>
      <w:tr w:rsidR="00202148" w:rsidRPr="00202148" w:rsidTr="0020214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Loại xe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Sức chứa (trọng tải)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2148" w:rsidRPr="00202148" w:rsidRDefault="00202148" w:rsidP="0020214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THEO DÕI SỨC KHỎE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3526"/>
        <w:gridCol w:w="2860"/>
      </w:tblGrid>
      <w:tr w:rsidR="00202148" w:rsidRPr="00202148" w:rsidTr="00202148">
        <w:trPr>
          <w:tblCellSpacing w:w="0" w:type="dxa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 gian kiểm tra sức khỏe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cơ sở y tế thực hiện kiểm</w:t>
            </w:r>
            <w:r w:rsidRPr="00202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 sức khỏe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Kết quả kiểm tra sức khỏe</w:t>
            </w:r>
          </w:p>
        </w:tc>
      </w:tr>
      <w:tr w:rsidR="00202148" w:rsidRPr="00202148" w:rsidTr="00202148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2148" w:rsidRPr="00202148" w:rsidRDefault="00202148" w:rsidP="0020214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THEO DÕI VI PHẠM QUY ĐỊNH VỀ ATGT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241"/>
        <w:gridCol w:w="2955"/>
        <w:gridCol w:w="1620"/>
      </w:tblGrid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Lỗi vi phạm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Hình thức xử lý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2148" w:rsidRPr="00202148" w:rsidRDefault="00202148" w:rsidP="0020214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THEO DÕI TAI NẠN GIAO THÔNG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811"/>
        <w:gridCol w:w="3908"/>
        <w:gridCol w:w="2096"/>
      </w:tblGrid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Địa điểm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Thiệt hại về người, phương tiện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Nguyên nhân</w:t>
            </w: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2148" w:rsidRPr="00202148" w:rsidRDefault="00202148" w:rsidP="0020214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KHEN THƯỞNG, KỶ LUẬT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Khen thưởng: </w:t>
      </w:r>
      <w:r w:rsidRPr="0020214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Kỷ luật: </w:t>
      </w:r>
      <w:r w:rsidRPr="0020214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…………………………………………..……………………………………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…………………………………………………………………………………..……..</w:t>
      </w:r>
    </w:p>
    <w:p w:rsidR="00202148" w:rsidRPr="00202148" w:rsidRDefault="00202148" w:rsidP="0020214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THEO DÕI ĐÀO TẠO, TẬP HUẤN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2075"/>
        <w:gridCol w:w="2075"/>
        <w:gridCol w:w="2359"/>
      </w:tblGrid>
      <w:tr w:rsidR="00202148" w:rsidRPr="00202148" w:rsidTr="00202148">
        <w:trPr>
          <w:tblCellSpacing w:w="0" w:type="dxa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Chương trình đào tạo, tập huấn nghiệp vụ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 gian tổ chức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tổ chức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 hạn Giấy chứng nhận tập huấn</w:t>
            </w:r>
          </w:p>
        </w:tc>
      </w:tr>
      <w:tr w:rsidR="00202148" w:rsidRPr="00202148" w:rsidTr="00202148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148" w:rsidRPr="00202148" w:rsidTr="00202148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148" w:rsidRPr="00202148" w:rsidRDefault="00202148" w:rsidP="0020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2148" w:rsidRPr="00202148" w:rsidRDefault="00202148" w:rsidP="0020214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02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* Hướng dẫn: </w:t>
      </w:r>
      <w:r w:rsidRPr="00202148">
        <w:rPr>
          <w:rFonts w:ascii="Arial" w:eastAsia="Times New Roman" w:hAnsi="Arial" w:cs="Arial"/>
          <w:color w:val="000000"/>
          <w:sz w:val="20"/>
          <w:szCs w:val="20"/>
        </w:rPr>
        <w:t>Ngoài các nội dung nêu trên, đơn vị kinh doanh vận tải bổ sung các nội dung khác để phục vụ công tác quản lý điều hành của đơn vị.</w:t>
      </w:r>
    </w:p>
    <w:p w:rsidR="007A4BE5" w:rsidRDefault="00202148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48"/>
    <w:rsid w:val="00202148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ACCF6C-5145-4D35-8CA5-43CFDFB2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2024-12-04T08:23:00Z</dcterms:created>
  <dcterms:modified xsi:type="dcterms:W3CDTF">2024-12-04T08:24:00Z</dcterms:modified>
</cp:coreProperties>
</file>