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53" w:rsidRPr="00890A53" w:rsidRDefault="00890A53" w:rsidP="00890A5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số: 01a/TB-TSDĐ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890A53" w:rsidRPr="00890A53" w:rsidTr="00890A53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TÊN CƠ QUAN THU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 CẤP TR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CƠ QUAN THU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BAN HÀNH THÔNG BÁO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ộc lập - Tự do - Hạnh ph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---------------</w:t>
            </w:r>
          </w:p>
        </w:tc>
      </w:tr>
      <w:tr w:rsidR="00890A53" w:rsidRPr="00890A53" w:rsidTr="00890A53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 …../TB-…..</w:t>
            </w:r>
          </w:p>
        </w:tc>
        <w:tc>
          <w:tcPr>
            <w:tcW w:w="290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….., ngày …. tháng … năm …….</w:t>
            </w:r>
          </w:p>
        </w:tc>
      </w:tr>
    </w:tbl>
    <w:p w:rsidR="00890A53" w:rsidRPr="00890A53" w:rsidRDefault="00890A53" w:rsidP="00890A5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THÔNG BÁO NỘP TIỀN</w:t>
      </w:r>
      <w:bookmarkEnd w:id="1"/>
    </w:p>
    <w:p w:rsidR="00890A53" w:rsidRPr="00890A53" w:rsidRDefault="00890A53" w:rsidP="00890A5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name_name"/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Về tiền sử dụng đất</w:t>
      </w:r>
      <w:bookmarkEnd w:id="2"/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□ Thông báo l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ần đầu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□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 Thông báo điều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chỉnh , bổ sung</w:t>
      </w:r>
    </w:p>
    <w:p w:rsidR="00890A53" w:rsidRPr="00890A53" w:rsidRDefault="00890A53" w:rsidP="00890A5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Căn 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ứ </w:t>
      </w:r>
      <w:bookmarkStart w:id="3" w:name="tvpllink_gtkyhfrola_3"/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begin"/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instrText xml:space="preserve"> HYPERLINK "https://thuvienphapluat.vn/van-ban/Thue-Phi-Le-Phi/Luat-quan-ly-thue-2019-387595.aspx" \t "_blank" </w:instrTex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separate"/>
      </w:r>
      <w:r w:rsidRPr="00890A53">
        <w:rPr>
          <w:rFonts w:ascii="Arial" w:eastAsia="Times New Roman" w:hAnsi="Arial" w:cs="Arial"/>
          <w:color w:val="0E70C3"/>
          <w:sz w:val="20"/>
          <w:szCs w:val="20"/>
          <w:lang w:val="vi-VN"/>
        </w:rPr>
        <w:t>Luật Quản l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end"/>
      </w:r>
      <w:bookmarkEnd w:id="3"/>
      <w:r w:rsidRPr="00890A53">
        <w:rPr>
          <w:rFonts w:ascii="Arial" w:eastAsia="Times New Roman" w:hAnsi="Arial" w:cs="Arial"/>
          <w:color w:val="000000"/>
          <w:sz w:val="20"/>
          <w:szCs w:val="20"/>
        </w:rPr>
        <w:t>ý thu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 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các văn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hướng dẫn thi 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ành: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Căn 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ứ ph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về tiền sử dụng đất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các văn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hướng dẫn thi 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ành;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&lt;Trư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ờng hợp ban 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ành Thông báo l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ần đầu: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Căn cứ hồ sơ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phi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ếu chuyển th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ông tin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ính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x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ác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nghĩa vụ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ài chính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ố……ng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ày.... tháng……năm.... 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...&lt;T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ên cơ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 ti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ếp nhận hồ sơ về giải quyết thủ tục đăng k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ý, c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ấp giấy chứng nhận quyền sử dụng đất, quyền sở hữu 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s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ản gắn liền với đất&gt;...;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số liệu x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ác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 Ủy ban nh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ân dân 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huyện về tiền bồi thường, hỗ trợ 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tái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cư hoặc số tiền thu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ất, nhận chuyển nhượng quyền sử dụng đất 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ã đư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ợc trừ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ào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sử dụng đất phải nộp (nếu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ó)&gt;.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&lt;Trư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ờng hợp ban 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ành thông báo điều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chỉnh, bổ sung: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Căn cứ hồ sơ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văn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điều chỉnh số......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ày…. tháng….năm .... 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ủa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...(T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ên cơ quan ti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ếp nhận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hồ sơ về giải quyết thủ tục đăng k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ý, c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ấp giấy chứng nhận quyền sử dụng đất, quyền sở hữu 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s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ản gắn liền với đất)...&gt;.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... &lt;Tên cơ quan thu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ế&gt;...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x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ác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thông báo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sử dụng đất phải nộp như sau: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I. THÔNG TIN NGƯ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ỜI NỘP THUẾ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1. Tên ngư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sử dụng đất: …………………………………………………..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 Mã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thuế:……………………………………………………………………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chỉ:………………………………………………………………………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4.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điện thoại: ……………………………Email:  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5. Tên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ý thuế ho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ặc người được ủy quyền (nếu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ó): 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6. Mã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thuế: …………………………………………………………………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7.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 ……………………………………………………………………….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II. THÔNG TIN V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ĐẤT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1.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ửa đất số: ………………….. 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Tờ bản đồ số: 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2.1.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nh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à: …………………………. Toà nhà:…………………………………..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Ngõ/h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ẻm:......................................................................... Đường/Phố:............... 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Thôn/Xóm/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Ấp: ………………………………………………………………………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2.2. Phư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ờng/X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ã: ……………………………………………………………………..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2.3. Qu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ận/huyện: ………………………………………………………………………..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2.4. T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ỉnh/Th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ành ph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ố:………………………………………………………………….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 V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 tr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 theo Bảng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gi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3.1. Đư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ờng/Đoạn đường/Khu vực: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lastRenderedPageBreak/>
        <w:t>3.2. V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 tr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ửa đất (1, 2, 3, 4...): …………………………………………………….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4. Mục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ích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ử dụng đất: ……………………………………………………………..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5. Mục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ích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ử dụng đất trước khi chuyển mục 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ích: 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6. Ngu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ồn gốc đất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(Nh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nư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ớc giao/chuyển từ thu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ê sang giao…):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7.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hạn sử dụng đất: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7.1. 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Ổn định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âu dài □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7.2. Có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hạn: …năm. Từ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 ……/…../…..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ến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ày: …../…./…..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7.3. Gia 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ạn …….năm. Từ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 ……/…../….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ến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ày: …../…../…..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8.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điểm bắt đầu sử dụng đất từ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ày: …../…./…..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9. Di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ích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ửa đất (m</w:t>
      </w:r>
      <w:r w:rsidRPr="00890A5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): ……………………………………….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10. Di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ích ph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ải nộp tiền sử dụng đất: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10.1.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ở: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10.1.1. Trong 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ạn mức giao đất ở: …………………………………………………..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10.1.2. Ngoài 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ạn mức giao đất ở: ………………………………………………….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10.2.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nghĩa trang, nghĩa địa: ……………………………………………………….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10.3. Trư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kh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ác……………………………………………………………..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11. Di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ích không ph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ải nộp tiền sử dụng đất: ………………………………………..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12. Hình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sử dụng đất: ………………………………………………………..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13. Giá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ính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sử dụng đất (đồng/m</w:t>
      </w:r>
      <w:r w:rsidRPr="00890A5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): 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III. TÍNH THU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Ế CỦA CƠ QUAN THUẾ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1. Giá 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loại đất trước khi chuyển mục 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ích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ử dụng: 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 Giá 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loại đất sau khi chuyển mục 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ích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ử dụng: ………………………………..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 Ngư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sử dụng đất nộp tiền sử dụng đất theo mức: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3.1. Chênh l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ệch giữa tiền sử dụng đất của 2 loại đất khi chuyển mục 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ích: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3.2.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ằng 50% ch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ênh l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ệch giữa tiền sử dụng đất của 2 loại đất:.....................................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3.3.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ằng 20% gi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quy định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ính thu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sử dụng đất: 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3.4.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ằng 30% gi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quy định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ính thu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sử dụng đất: 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3.5.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ằng 40% gi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quy định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ính thu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sử dụng đất:..............................................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3.6.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ằng 50% gi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quy định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ính thu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sử dụng đất: ……………………………..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3.7.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ằng 60% gi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quy định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ính thu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sử dụng đất:..............................................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3.8.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ằng 70% gi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quy định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ính thu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sử dụng đất: 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3.9.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ằng 100% tiền sử dụng đất: …………………………………………………………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3.10 Trư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kh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ác: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4. T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ổng số tiền sử dụng đất phải nộp:…………………..đồng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5. Kinh phí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ồi thường, hỗ trợ,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ái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cư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các khoản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giảm trừ kh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ác (n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ếu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ó): …….đ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ồng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5.1. Kinh phí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ồi thường, hỗ trợ,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ái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cư ho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 tr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 cho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ân sách nhà nư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được trừ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ào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sử dụng đất:…………………đồng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lastRenderedPageBreak/>
        <w:t>5.2. Kinh phí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ồi thường, hỗ trợ,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ái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cư tự nguyện ứng trước được trừ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ào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sử dụng đất:…………………………..đồng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5.2.1 Phân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ổ được trừ……………………………..đồng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5.2.2 Không đư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ợc trừ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ính vào chi phí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ầu tư của dự 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án………………………đ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ồng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5.3. Các khoản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giảm trừ kh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ác:…………………đ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ồng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6. Gi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ảm tiền sử dụng đất (nếu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ó):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6.1. Lý do gi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ảm:……………………………………………………………………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6.2.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gian giảm: ……………………………………………………………..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6.3.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tiền giảm:……………………………………….đồng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7.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tiền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òn ph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ải nộp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ân sách nhà nư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[(6) = (3) - (4) - (5.3)]:………………..đồng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(Vi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ết bằng chữ:………………………………………………………………)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8.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hạn nộp tiền: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&lt;Thông báo l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ần đầu hoặc th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ông báo điều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chỉnh, bổ sung: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- Ch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ậm nhất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30 ngày k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từ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 ban hành Thông báo, ngư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sử dụng đất phải nộp 50% tiền sử dụng đất.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- Ch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ậm nhất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90 ngày k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từ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 ban hành Thông báo, ngư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sử dụng đất phải nộp 50% tiền sử dụng đất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òn l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theo Th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ông báo này&gt;.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IV. THÔNG TIN N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ỘP NG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</w:rPr>
        <w:t>ÂN SÁCH 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(Ngư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nộp thuế,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ân hàng, kho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ạc nh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nư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phải ghi đầy đủ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ác thông tin dư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ây trên ch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ứng từ nộp tiền khi nộp tiền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ào ngân sách nhà nư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ớc):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1. Tên ngư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nộp thuế: ……………………………………………………………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 Mã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thuế: …………………………………………………………………..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 Tài khoản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thu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ân sách nhà nư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của kho bạc nh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nư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ớc: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&lt;T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ên kho b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ạc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nư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ớc&gt;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tỉnh, th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ành ph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ố……..mở tại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ân hàng: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&lt;Tên ngân hàng thương m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ại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nơi kho bạc nh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nư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ớc mở 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khoản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&gt;.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4. Tên cơ quan qu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ý thu: …………………., Mã cơ quan qu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ý thu:……………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5. Tên Chương: ………………………., Mã Chương: 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6. Tên 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ội dung kinh tế (Tiểu mục): …………., M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ã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ểu mục: 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7. Tên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b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 hành chính: …………….., Mã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b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 hành chính:  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8. Mã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danh hồ sơ (nếu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ó): ……………………………………………………….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Trư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ờng hợp người nộp thuế chậm nộp tiền sử dụng đất v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ào ngân sách nhà nư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ớc sau thời hạn nộp theo th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ông báo này (tr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ừ trường hợp được ghi nợ tiền sử dụng đất theo quy định) th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ì ngoài s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ố tiền sử dụng đất phải nộp, người nộp thuế phải tự x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ác đ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ịnh số tiền chậm nộp (= số ng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 ch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ậm nộp x 0,03%/ng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ày); n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ộp đầy đủ tiền sử dụng đất phải nộp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ti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ền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chậm nộp v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ào ngân sách nhà nư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ớc.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ếu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ó vư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ớng mắc, đề nghị người nộp tiền sử dụng đất li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ên 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 với ...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&lt;T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ên cơ quan thu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ế&gt;...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theo số điện thoại: ……………..địa chỉ:………………để được hướng dẫn cụ thể.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&lt; Trư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ờng hợp th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ông báo điều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chỉnh, bổ sung m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thay th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 cho Th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ông báo đã ban hành: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 Thông báo này thay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 Th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ông báo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...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ày... tháng... năm……c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... về việc…………..&gt;.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....&lt;Tên cơ quan thu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ế&gt;...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th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ông báo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người sử dụng đất được biết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hiện.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90A53" w:rsidRPr="00890A53" w:rsidTr="00890A5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90A53" w:rsidRPr="00890A53" w:rsidRDefault="00890A53" w:rsidP="00890A5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br/>
              <w:t>Nơi nh</w:t>
            </w:r>
            <w:r w:rsidRPr="00890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ận:</w:t>
            </w:r>
            <w:r w:rsidRPr="00890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- &lt;Ngư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nộp thuế&gt;;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- &lt;Cơ quan ti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ếp nhận hồ sơ của NNT&gt;;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lastRenderedPageBreak/>
              <w:t>- &lt;Các b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 phận c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liên quan&gt;;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- Lưu: VT, b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 phận ban h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ành TB.</w:t>
            </w:r>
          </w:p>
        </w:tc>
        <w:tc>
          <w:tcPr>
            <w:tcW w:w="2500" w:type="pct"/>
            <w:shd w:val="clear" w:color="auto" w:fill="FFFFFF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TH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 TRƯỞNG CƠ QUAN THUẾ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BAN HÀNH THÔNG BÁO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(Ký, ghi rõ h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t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ên, đóng d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ấu)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lastRenderedPageBreak/>
              <w:br/>
            </w:r>
          </w:p>
        </w:tc>
      </w:tr>
    </w:tbl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"/>
        </w:rPr>
        <w:lastRenderedPageBreak/>
        <w:t>Ghi chú: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 Phần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nội dung chữ in nghi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êng ghi trong d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ấu &lt; &gt; chỉ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trư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 d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ụ, cơ quan thuế căn cứ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ào 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ồ sơ cụ thể để điều th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ông tin tương 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ứng.</w:t>
      </w:r>
    </w:p>
    <w:p w:rsidR="00890A53" w:rsidRPr="00890A53" w:rsidRDefault="00890A53" w:rsidP="00890A5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3"/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số: 01b/TB-TSDĐ</w:t>
      </w:r>
      <w:bookmarkEnd w:id="4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890A53" w:rsidRPr="00890A53" w:rsidTr="00890A53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TÊN CƠ QUAN THU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 CẤP TR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CƠ QUAN THU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BAN HÀNH THÔNG BÁO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ộc lập - Tự do - Hạnh ph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---------------</w:t>
            </w:r>
          </w:p>
        </w:tc>
      </w:tr>
      <w:tr w:rsidR="00890A53" w:rsidRPr="00890A53" w:rsidTr="00890A53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 ……/TB-CT(CCT)</w:t>
            </w:r>
          </w:p>
        </w:tc>
        <w:tc>
          <w:tcPr>
            <w:tcW w:w="290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….., ngày …. tháng … năm …….</w:t>
            </w:r>
          </w:p>
        </w:tc>
      </w:tr>
    </w:tbl>
    <w:p w:rsidR="00890A53" w:rsidRPr="00890A53" w:rsidRDefault="00890A53" w:rsidP="00890A5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chuong_pl_3_name"/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THÔNG BÁO NỘP TIỀN</w:t>
      </w:r>
      <w:bookmarkEnd w:id="5"/>
    </w:p>
    <w:p w:rsidR="00890A53" w:rsidRPr="00890A53" w:rsidRDefault="00890A53" w:rsidP="00890A5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6" w:name="chuong_pl_3_name_name"/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Về tiền sử dụng đất</w:t>
      </w:r>
      <w:bookmarkEnd w:id="6"/>
    </w:p>
    <w:p w:rsidR="00890A53" w:rsidRPr="00890A53" w:rsidRDefault="00890A53" w:rsidP="00890A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(Áp d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ụng đối với hộ gia 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ình, cá nhân thu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ộc đối tượng 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đư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ợc ghi nợ tiền sử dụng đất)</w:t>
      </w:r>
    </w:p>
    <w:p w:rsidR="00890A53" w:rsidRPr="00890A53" w:rsidRDefault="00890A53" w:rsidP="00890A5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Căn 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ứ </w:t>
      </w:r>
      <w:bookmarkStart w:id="7" w:name="tvpllink_gtkyhfrola_4"/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begin"/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instrText xml:space="preserve"> HYPERLINK "https://thuvienphapluat.vn/van-ban/Thue-Phi-Le-Phi/Luat-quan-ly-thue-2019-387595.aspx" \t "_blank" </w:instrTex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separate"/>
      </w:r>
      <w:r w:rsidRPr="00890A53">
        <w:rPr>
          <w:rFonts w:ascii="Arial" w:eastAsia="Times New Roman" w:hAnsi="Arial" w:cs="Arial"/>
          <w:color w:val="0E70C3"/>
          <w:sz w:val="20"/>
          <w:szCs w:val="20"/>
          <w:lang w:val="vi-VN"/>
        </w:rPr>
        <w:t>Luật Quản l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end"/>
      </w:r>
      <w:bookmarkEnd w:id="7"/>
      <w:r w:rsidRPr="00890A53">
        <w:rPr>
          <w:rFonts w:ascii="Arial" w:eastAsia="Times New Roman" w:hAnsi="Arial" w:cs="Arial"/>
          <w:color w:val="000000"/>
          <w:sz w:val="20"/>
          <w:szCs w:val="20"/>
        </w:rPr>
        <w:t>ý thu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 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các văn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hướng dẫn thi 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ành;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Căn 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ứ ph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về tiền sử dụng đất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các văn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hướng dẫn thi 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ành;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Căn 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ứ Phiếu chuyển th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ông tin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ính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x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ác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nghĩa vụ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ài chính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ố……ng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ày…. tháng….năm .... 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ủa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...&lt;T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ên cơ quan ti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ếp nhận hồ sơ về giải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quyết thủ tục đăng k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ý, c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ấp giấy chứng nhận quyền sử dụng đất, quyền sở hữu 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s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ản gắn liền với đất&gt;…;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số liệu x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ác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 Ủy ban nh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ân dân 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huyện về Kinh ph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ồi thường, hỗ trợ,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ái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cư được trừ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ào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sử dụng đất phải nộp (nếu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ó).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...&lt;Tên cơ quan thu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&gt;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x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ác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thông báo 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ộp tiền sử dụng đất như sau: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I. THÔNG TIN V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NGƯỜI NỘP THUẾ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1. Tên ngư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sử dụng đất: ……………………………………………………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 Mã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thuế: ………………………………………………………………….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 ………………………………………………………………………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4. Đi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thoại: ………………; Email: …………………………………..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5. Tên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ý thu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 (nếu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ó): ……………………………………………….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6. Mã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thuế:…………………………………………………………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7.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 …………………………………………………………………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II. THÔNG TIN V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ĐẤT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1.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ửa đất số: ………………………… Tờ bản đồ số: 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 ………………………………………………………………………………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2.1.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nh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à: .... Toà nhà: ……….Ngõ/h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ẻm:…………đường/phố:……………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Thôn/xóm/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ấp:…………………………………………………………….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2.2. Phư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ờng/x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ã: …………………………………………………………….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2.3. Qu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ận/huyện: …………………………………………………………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2.4. T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ỉnh/th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ành ph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ố: ……………………………………………………….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 V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 tr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 theo Bảng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gi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3.1. Đư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ờng/đoạn đường/khu vực: 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3.2. V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 tr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ửa đất (1, 2, 3, 4...): …………………………………………….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lastRenderedPageBreak/>
        <w:t>4. Mục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ích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ử dụng đất: 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5. Ngu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ồn gốc đất (Nh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nư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giao/chuyển từ thu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 sang giao...): 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6.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hạn sử dụng đất: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6.1. 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Ổn định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âu dài □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6.2. Có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hạn: ...năm. Từ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 …./…./….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ến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ày: …../…../….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6.3. Gia 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ạn: ……năm. Từ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 …./…./…..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ến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ày: …/…./….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7. Ngày có quy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định giao đất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ái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cư của cơ quan nh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nư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ó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ẩm quyền:………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8. Di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ích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(m</w:t>
      </w:r>
      <w:r w:rsidRPr="00890A5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):....................................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9. Di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ích ph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ải nộp tiền sử dụng đất: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9.1. Trong 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ạn mức giao đất ở: ………………………………………..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9.2. Ngoài 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ạn mức giao đất ở: ……………………………………….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10. Hình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sử dụng đất: 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11. Giá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ính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sử dụng đất (đồng/m</w:t>
      </w:r>
      <w:r w:rsidRPr="00890A5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): 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III. TÍNH THU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Ế CỦA CƠ QUAN THUẾ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1. T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ổng số tiền sử dụng đất phải nộp:.......... ………………………………đồng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 Kinh phí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ồi thường, hỗ trợ,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ái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cư khi Nh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nư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thu hồi đất được trừ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ào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sử dụng đất (nếu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ó):…………………………………..đ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ồng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tiền được ghi nợ [(3) = (1) - (2)]:.......... …………………………đồng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(Vi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ết bằng chữ: ………………………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.................................................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…………….)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IV. THÔNG TIN N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ỘP NG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</w:rPr>
        <w:t>ÂN SÁCH 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(Ngư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nộp thuế,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ân hàng, kho b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ạc nh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nư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phải ghi đầy đủ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ác thông tin dư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ây trên ch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ứng từ nộp tiền khi nộp tiền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ào ngân sách nhà nư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ớc)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1. Tên ngư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nộp thuế: ……………………………………………………….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2. Mã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thuế: ……………………………………………………………………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3. Tài khoản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thu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ân sách nhà nư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của kho bạc nh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nư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ớc: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&lt;T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ên kho b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ạc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nư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ớc&gt;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tỉnh, th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ành ph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ố………..mở tại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ân hàng: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&lt;Tên ngân hàng thương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m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ại nơi kho bạc nh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nư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ớc mở 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khoản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&gt;.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4. Tên cơ quan qu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ý thu: …………….., Mã cơ quan qu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ý thu: 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5. Tên Chương: ………………………, Mã Chương:……………………………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6. Tên 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ội dung kinh tế (Tiểu mục): ………………….., M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ã Ti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ểu mục: ……………….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7. Tên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b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 hành chính:……………….., Mã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b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 hành chính:………………..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8. Mã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danh hồ sơ (nếu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ó): …………………………………………………………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Trư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ờng hợp người nộp thuế, chậm nộp tiền sử dụng đất v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ào ngân sách nhà nư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ớc sau thời hạn nộp theo th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ông báo này (tr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ừ trường hợp được ghi nợ tiền sử dụng đất theo quy định) th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ì ngoài s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ố tiền sử dụng đất phải nộp, người nộp thuế phải tự x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ác đ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ịnh số tiền chậm nộp (= số ng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 ch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ậm nộp x 0,03%/ng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ày); n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ộp đầy đủ tiền sử dụng đất phải nộp v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ti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ền chậm nộp v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ào ngân sách nhà nư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ớc.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ếu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ó vư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ớng mắc, đề nghị người nộp tiền sử dụng đất li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ên 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 với ...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&lt;T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ên cơ quan thu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ế&gt;...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theo số điện thoại:……………………… địa chỉ:……………..để được hướng dẫn cụ thể.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....&lt;Tên cơ quan thu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ế&gt;...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th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ông báo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người nộp tiền sử dụng đất được biết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hiện.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90A53" w:rsidRPr="00890A53" w:rsidTr="00890A5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90A53" w:rsidRPr="00890A53" w:rsidRDefault="00890A53" w:rsidP="00890A5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br/>
              <w:t>Nơi nh</w:t>
            </w:r>
            <w:r w:rsidRPr="00890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ận:</w:t>
            </w:r>
            <w:r w:rsidRPr="00890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lastRenderedPageBreak/>
              <w:t>- &lt;Ngư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nộp thuế&gt;;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- &lt;Các b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 phận c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liên quan&gt;;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- Lưu: VT, b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 phận ban h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ành TB.</w:t>
            </w:r>
          </w:p>
        </w:tc>
        <w:tc>
          <w:tcPr>
            <w:tcW w:w="2500" w:type="pct"/>
            <w:shd w:val="clear" w:color="auto" w:fill="FFFFFF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TH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 TRƯỞNG CƠ QUAN THUẾ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BAN HÀNH THÔNG BÁO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lastRenderedPageBreak/>
              <w:t>(Ký, ghi rõ h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t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ên, đóng d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ấu)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</w:p>
        </w:tc>
      </w:tr>
    </w:tbl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"/>
        </w:rPr>
        <w:lastRenderedPageBreak/>
        <w:t>Ghi chú: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 Phần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nội dung in nghi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êng ghi trong d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ấu &lt; &gt; chỉ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trư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 d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ụ, cơ quan thuế căn cứ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ào 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ồ sơ cụ thể để điền th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ông tin tương 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ứng.</w:t>
      </w:r>
    </w:p>
    <w:p w:rsidR="00890A53" w:rsidRPr="00890A53" w:rsidRDefault="00890A53" w:rsidP="00890A5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8" w:name="chuong_pl_4"/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02: Quyết định về việc giảm tiền sử dụng đất</w:t>
      </w:r>
      <w:bookmarkEnd w:id="8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890A53" w:rsidRPr="00890A53" w:rsidTr="00890A53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ỤC THUẾ: …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CHI C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ỤC THUẾ: ……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ộc lập - Tự do - Hạnh ph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---------------</w:t>
            </w:r>
          </w:p>
        </w:tc>
      </w:tr>
      <w:tr w:rsidR="00890A53" w:rsidRPr="00890A53" w:rsidTr="00890A53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 …./QĐ-…..</w:t>
            </w:r>
          </w:p>
        </w:tc>
        <w:tc>
          <w:tcPr>
            <w:tcW w:w="290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….., ngày …. tháng … năm …….</w:t>
            </w:r>
          </w:p>
        </w:tc>
      </w:tr>
    </w:tbl>
    <w:p w:rsidR="00890A53" w:rsidRPr="00890A53" w:rsidRDefault="00890A53" w:rsidP="00890A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QUY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ẾT ĐỊNH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V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việc giảm tiền sử dụng đất đối với ...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(tên 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ổ chức kinh tế, hộ gia đ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ình, cá nhân)….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CH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ỨC DANH THỦ TRƯỞNG CƠ QUAN THUẾ RA QUYẾT ĐỊNH</w:t>
      </w:r>
    </w:p>
    <w:p w:rsidR="00890A53" w:rsidRPr="00890A53" w:rsidRDefault="00890A53" w:rsidP="00890A5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Căn c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 </w:t>
      </w:r>
      <w:bookmarkStart w:id="9" w:name="tvpllink_gtkyhfrola_5"/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begin"/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instrText xml:space="preserve"> HYPERLINK "https://thuvienphapluat.vn/van-ban/Thue-Phi-Le-Phi/Luat-quan-ly-thue-2019-387595.aspx" \t "_blank" </w:instrTex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separate"/>
      </w:r>
      <w:r w:rsidRPr="00890A53">
        <w:rPr>
          <w:rFonts w:ascii="Arial" w:eastAsia="Times New Roman" w:hAnsi="Arial" w:cs="Arial"/>
          <w:i/>
          <w:iCs/>
          <w:color w:val="0E70C3"/>
          <w:sz w:val="20"/>
          <w:szCs w:val="20"/>
          <w:lang w:val="vi-VN"/>
        </w:rPr>
        <w:t>Luật Quản l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end"/>
      </w:r>
      <w:bookmarkEnd w:id="9"/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ý thu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 v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các văn b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ản hướng dẫn thi 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ành;</w:t>
      </w:r>
    </w:p>
    <w:p w:rsidR="00890A53" w:rsidRPr="00890A53" w:rsidRDefault="00890A53" w:rsidP="00890A5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Căn c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 </w:t>
      </w:r>
      <w:bookmarkStart w:id="10" w:name="tvpllink_spowirtlzs_31"/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begin"/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instrText xml:space="preserve"> HYPERLINK "https://thuvienphapluat.vn/van-ban/Bat-dong-san/Luat-Dat-dai-2024-31-2024-QH15-523642.aspx" \t "_blank" </w:instrTex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separate"/>
      </w:r>
      <w:r w:rsidRPr="00890A53">
        <w:rPr>
          <w:rFonts w:ascii="Arial" w:eastAsia="Times New Roman" w:hAnsi="Arial" w:cs="Arial"/>
          <w:i/>
          <w:iCs/>
          <w:color w:val="0E70C3"/>
          <w:sz w:val="20"/>
          <w:szCs w:val="20"/>
          <w:lang w:val="vi-VN"/>
        </w:rPr>
        <w:t>Luật Đất đai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end"/>
      </w:r>
      <w:bookmarkEnd w:id="10"/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v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các văn b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ản hướng dẫn thi 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ành;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Căn c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 Quyết định số…..ng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ày……tháng….năm .... c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ủa..... quy định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chức năng, nhiệm vụ, quyền hạn v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cơ c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ấu tổ chức của Tổng cục Thuế/Cục thuế/Chi cục thuế;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Căn c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 Phiếu chuyển Th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ông tin đ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ể x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ác đ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ịnh nghĩa vụ 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chính v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ề đất đai số ...để x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ác đ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ịnh nghĩa vụ 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chính;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Căn c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 văn bản đề nghị giảm tiền sử dụng đất số...... ng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ày... tháng... năm... kèm theo h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ồ sơ về đất………………………….: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Theo đ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ề nghị của ......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QUY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ẾT ĐỊNH: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Điều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1. 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Giảm tiền sử dụng đất cho……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ên 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ổ chức, hộ gia đ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ình, cá nhân)……….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địa chỉ khu đất.... c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ó di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ích…………..m2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ất, với tổng số tiền sử dụng đất được giảm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à:…………….đ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ồng (Bằng chữ: …………………………….), trong 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đó: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Lý do đư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ợc giảm tiền 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ử dụng đất:</w:t>
      </w:r>
    </w:p>
    <w:p w:rsidR="00890A53" w:rsidRPr="00890A53" w:rsidRDefault="00890A53" w:rsidP="00890A5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Điều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2. 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Trường hợp người sử dụng đất đối phải ho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 tr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 số tiền 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ã đư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ợc giảm theo quy định khoản 6, khoản 7, khoản 10 Điều 17 Nghị định số </w:t>
      </w:r>
      <w:bookmarkStart w:id="11" w:name="tvpllink_jjveqhwxgx"/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begin"/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instrText xml:space="preserve"> HYPERLINK "https://thuvienphapluat.vn/van-ban/Bat-dong-san/Nghi-dinh-103-2024-ND-CP-tien-su-dung-dat-tien-thue-dat-550020.aspx" \t "_blank" </w:instrTex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separate"/>
      </w:r>
      <w:r w:rsidRPr="00890A53">
        <w:rPr>
          <w:rFonts w:ascii="Arial" w:eastAsia="Times New Roman" w:hAnsi="Arial" w:cs="Arial"/>
          <w:color w:val="0E70C3"/>
          <w:sz w:val="20"/>
          <w:szCs w:val="20"/>
          <w:lang w:val="vi-VN"/>
        </w:rPr>
        <w:t>103/2024/NĐ-CP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fldChar w:fldCharType="end"/>
      </w:r>
      <w:bookmarkEnd w:id="11"/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 30 tháng 7 năm 2024 thì ph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ải nộp lại số tiền sử dụng đất được giảm theo quy định về ch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ính sách và giá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tại thời điểm Nh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nư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ớc ban 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ành quy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định giao đất cộng th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êm m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ột khoản tương đương với tiền chậm nộp tiền sử dụng đất theo quy định của ph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về quản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ý thu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 của thời gian 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ã đư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ợc giảm.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Điều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3.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Quyết định này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 có hi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ệu lực thi 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ành k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từ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 ký.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...(T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ổ chức, hộ gia đ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ình, cá nhân)..., ...(trư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ởng c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ác b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ộ phận li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</w:rPr>
        <w:t>ên quan c</w:t>
      </w:r>
      <w:r w:rsidRPr="00890A5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 cơ quan thuế)...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 chịu tr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thi 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ành Quyết định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90A53" w:rsidRPr="00890A53" w:rsidTr="00890A53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br/>
              <w:t>Nơi nh</w:t>
            </w:r>
            <w:r w:rsidRPr="00890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ận:</w:t>
            </w:r>
            <w:r w:rsidRPr="00890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- Như Điều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3: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- Lưu: VT, ….</w:t>
            </w:r>
          </w:p>
        </w:tc>
        <w:tc>
          <w:tcPr>
            <w:tcW w:w="250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 TRƯỞNG CƠ QUAN THUẾ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RA QUY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ẾT ĐỊNH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(Ký, ghi rõ h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t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 và đóng d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ấu)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</w:p>
        </w:tc>
      </w:tr>
    </w:tbl>
    <w:p w:rsidR="00890A53" w:rsidRPr="00890A53" w:rsidRDefault="00890A53" w:rsidP="00890A5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12" w:name="chuong_pl_5"/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03: Thông báo về việc xác nhận việc hoàn thành nghĩa vụ tài chính về thu tiền sử dụng đất</w:t>
      </w:r>
      <w:bookmarkEnd w:id="1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890A53" w:rsidRPr="00890A53" w:rsidTr="00890A53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lastRenderedPageBreak/>
              <w:t>C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ỤC THUẾ:…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CHI C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ỤC THUẾ: ……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ộc lập - Tự do - Hạnh ph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---------------</w:t>
            </w:r>
          </w:p>
        </w:tc>
      </w:tr>
      <w:tr w:rsidR="00890A53" w:rsidRPr="00890A53" w:rsidTr="00890A53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 ……</w:t>
            </w:r>
          </w:p>
        </w:tc>
        <w:tc>
          <w:tcPr>
            <w:tcW w:w="290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….., ngày …. tháng … năm …….</w:t>
            </w:r>
          </w:p>
        </w:tc>
      </w:tr>
    </w:tbl>
    <w:p w:rsidR="00890A53" w:rsidRPr="00890A53" w:rsidRDefault="00890A53" w:rsidP="00890A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THÔNG BÁO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V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việc x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</w:rPr>
        <w:t>ác nh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ận việc ho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</w:rPr>
        <w:t>àn thành nghĩa v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ụ t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</w:rPr>
        <w:t>ài chính v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thu tiền sử dụng đất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Căn 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ứ số liệu về nghĩa vụ về tiền sử dụng đất phải nộp của hộ gia 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ình, cá nhân do cơ quan thu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 đang theo d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õi, qu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ý trên 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ổ theo d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õi 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ợ tiền sử dụng đất v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 tình hình thanh toán n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ợ của người sử dụng đất.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(1) 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ục Thuế/ Chi cục Thuế &lt;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ên cơ quan thu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ế&gt; x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ác nh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ận &lt;t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ên ngư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sử dụng đất&gt; 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ã hoàn thành nghĩa v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ụ 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ài chính v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tiền sử dụng đất tại Cục Thuế/ Chi cục Thuế &lt;T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ên cơ quan thu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ế&gt; đến ng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ày……tháng….năm…….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Ho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ặc: (2) Cơ quan thuế kh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ông xác nh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ận việc ho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àn thành nghĩa v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ụ thuế theo y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êu c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&lt;người sử dụng đất&gt; do số liệu của người sử dụng đất kh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ông kh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ớp đ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úng v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ới số liệu cơ quan thuế đang quản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ý.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ề nghị người sử dụng đất li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ên 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 với cơ quan thuế để đối chiếu số liệu trước khi x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ác nh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ận.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Ngư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sử dụng đất cần biết th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êm chi tiết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, xin vui l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òng liên 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 với cơ quan thuế theo địa chỉ: &lt;T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ên cơ quan thu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ế, bộ phận ph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òng, ban có th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li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ên h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ệ&gt;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 &lt; số nh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à, đư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phố...&gt;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điện thoại: E-mail: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color w:val="000000"/>
          <w:sz w:val="20"/>
          <w:szCs w:val="20"/>
          <w:lang w:val="en"/>
        </w:rPr>
        <w:t>Cơ quan thu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ế th</w:t>
      </w:r>
      <w:r w:rsidRPr="00890A53">
        <w:rPr>
          <w:rFonts w:ascii="Arial" w:eastAsia="Times New Roman" w:hAnsi="Arial" w:cs="Arial"/>
          <w:color w:val="000000"/>
          <w:sz w:val="20"/>
          <w:szCs w:val="20"/>
        </w:rPr>
        <w:t>ông báo đ</w:t>
      </w:r>
      <w:r w:rsidRPr="00890A53">
        <w:rPr>
          <w:rFonts w:ascii="Arial" w:eastAsia="Times New Roman" w:hAnsi="Arial" w:cs="Arial"/>
          <w:color w:val="000000"/>
          <w:sz w:val="20"/>
          <w:szCs w:val="20"/>
          <w:lang w:val="vi-VN"/>
        </w:rPr>
        <w:t>ể người sử dụng đất biết, thực hiện.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890A53" w:rsidRPr="00890A53" w:rsidTr="00890A53">
        <w:trPr>
          <w:tblCellSpacing w:w="0" w:type="dxa"/>
        </w:trPr>
        <w:tc>
          <w:tcPr>
            <w:tcW w:w="225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br/>
              <w:t>Nơi nh</w:t>
            </w:r>
            <w:r w:rsidRPr="00890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ận:</w:t>
            </w:r>
            <w:r w:rsidRPr="00890A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- &lt;Tên, đ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ịa chỉ của người sử dụng đất&gt;;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- Văn phòng đăng ký đ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đai hoặc cơ quan c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ch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ức năng quản l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 đ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đai nơi c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đ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ất;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- &lt;Tên các b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 phận c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liên quan&gt;;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- Lưu: VT, KK&amp;KTT.</w:t>
            </w:r>
          </w:p>
        </w:tc>
        <w:tc>
          <w:tcPr>
            <w:tcW w:w="270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&lt;TH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 TRƯỞNG CƠ QUAN THUẾ HOẶC TUQ&gt;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(Ký, ghi rõ h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t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 và đóng d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ấu)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</w:p>
        </w:tc>
      </w:tr>
    </w:tbl>
    <w:p w:rsidR="00890A53" w:rsidRPr="00890A53" w:rsidRDefault="00890A53" w:rsidP="00890A5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13" w:name="chuong_pl_6"/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04: Sổ theo dõi thu tiền sử dụng đất</w:t>
      </w:r>
      <w:bookmarkEnd w:id="1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890A53" w:rsidRPr="00890A53" w:rsidTr="00890A53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ỤC THUẾ:..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CHI C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ỤC THUẾ:…..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ộc lập - Tự do - Hạnh ph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---------------</w:t>
            </w:r>
          </w:p>
        </w:tc>
      </w:tr>
    </w:tbl>
    <w:p w:rsidR="00890A53" w:rsidRPr="00890A53" w:rsidRDefault="00890A53" w:rsidP="00890A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S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Ổ THEO D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</w:rPr>
        <w:t>ÕI THU TI</w:t>
      </w: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ỀN SỬ DỤNG ĐẤT</w:t>
      </w:r>
    </w:p>
    <w:p w:rsidR="00890A53" w:rsidRPr="00890A53" w:rsidRDefault="00890A53" w:rsidP="00890A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0A5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Năm:…….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866"/>
        <w:gridCol w:w="674"/>
        <w:gridCol w:w="482"/>
        <w:gridCol w:w="867"/>
        <w:gridCol w:w="770"/>
        <w:gridCol w:w="770"/>
        <w:gridCol w:w="867"/>
        <w:gridCol w:w="867"/>
        <w:gridCol w:w="674"/>
        <w:gridCol w:w="867"/>
        <w:gridCol w:w="770"/>
      </w:tblGrid>
      <w:tr w:rsidR="00890A53" w:rsidRPr="00890A53" w:rsidTr="00890A53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4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ngư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sử dụng đất</w:t>
            </w:r>
          </w:p>
        </w:tc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Mã s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thuế</w:t>
            </w:r>
          </w:p>
        </w:tc>
        <w:tc>
          <w:tcPr>
            <w:tcW w:w="1500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Thông báo n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ộp tiền sử dụng đất</w:t>
            </w:r>
          </w:p>
        </w:tc>
        <w:tc>
          <w:tcPr>
            <w:tcW w:w="1700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Theo dõi thu n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ộp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Ghi chú</w:t>
            </w:r>
          </w:p>
        </w:tc>
      </w:tr>
      <w:tr w:rsidR="00890A53" w:rsidRPr="00890A53" w:rsidTr="00890A5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Ngày, tháng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nộp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tiền phải nộp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chứng từ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Ngày, tháng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tiền 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đã n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ộp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c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òn ph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ải nộp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90A53" w:rsidRPr="00890A53" w:rsidTr="00890A53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A53" w:rsidRPr="00890A53" w:rsidTr="00890A53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A53" w:rsidRPr="00890A53" w:rsidTr="00890A53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A53" w:rsidRPr="00890A53" w:rsidTr="00890A53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A53" w:rsidRPr="00890A53" w:rsidTr="00890A53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A53" w:rsidRPr="00890A53" w:rsidRDefault="00890A53" w:rsidP="0089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0A53" w:rsidRPr="00890A53" w:rsidRDefault="00890A53" w:rsidP="00890A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890A53" w:rsidRPr="00890A53" w:rsidTr="00890A53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br/>
              <w:t>Ngư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lập biểu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(H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v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à tên)</w:t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90A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450" w:type="pct"/>
            <w:shd w:val="clear" w:color="auto" w:fill="auto"/>
            <w:hideMark/>
          </w:tcPr>
          <w:p w:rsidR="00890A53" w:rsidRPr="00890A53" w:rsidRDefault="00890A53" w:rsidP="00890A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….., ngày ….. tháng …. năm ……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  <w:t>Th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 trưởng cơ quan thuế</w:t>
            </w:r>
            <w:r w:rsidRPr="00890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(Ký, đóng d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ấu, ghi r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õ h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v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à tên)</w:t>
            </w:r>
            <w:r w:rsidRPr="00890A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</w:tbl>
    <w:p w:rsidR="007A4BE5" w:rsidRDefault="00890A53">
      <w:bookmarkStart w:id="14" w:name="_GoBack"/>
      <w:bookmarkEnd w:id="14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53"/>
    <w:rsid w:val="00414D81"/>
    <w:rsid w:val="00890A53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67910F-7400-4A23-B9F0-2EF75594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0A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A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2417</Words>
  <Characters>13781</Characters>
  <Application>Microsoft Office Word</Application>
  <DocSecurity>0</DocSecurity>
  <Lines>114</Lines>
  <Paragraphs>32</Paragraphs>
  <ScaleCrop>false</ScaleCrop>
  <Company/>
  <LinksUpToDate>false</LinksUpToDate>
  <CharactersWithSpaces>16166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2024-11-19T03:49:00Z</dcterms:created>
  <dcterms:modified xsi:type="dcterms:W3CDTF">2024-11-19T03:49:00Z</dcterms:modified>
</cp:coreProperties>
</file>