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3E0D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ĐỀ ÔN TRẠNG NGUYÊN TIẾNG VIỆT LỚP 3 VÒNG 8 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3E0D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2024 - 2025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1. Nối 2 ô với nhau để được cặp từ đồng nghĩa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69"/>
        <w:gridCol w:w="1750"/>
        <w:gridCol w:w="1665"/>
        <w:gridCol w:w="1686"/>
      </w:tblGrid>
      <w:tr w:rsidR="003E0D6D" w:rsidRPr="003E0D6D" w:rsidTr="003E0D6D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Đất nước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Hâm mộ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Bí ẩn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Gấp gáp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Bất khuất</w:t>
            </w:r>
          </w:p>
        </w:tc>
      </w:tr>
      <w:tr w:rsidR="003E0D6D" w:rsidRPr="003E0D6D" w:rsidTr="003E0D6D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Biểu diễn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Màu thiên thanh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Trình diễn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Sôi động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Dân chúng</w:t>
            </w:r>
          </w:p>
        </w:tc>
      </w:tr>
      <w:tr w:rsidR="003E0D6D" w:rsidRPr="003E0D6D" w:rsidTr="003E0D6D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Vội vàng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Hữu hảo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Quốc gia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Bí hiểm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Náo nhiệt</w:t>
            </w:r>
          </w:p>
        </w:tc>
      </w:tr>
      <w:tr w:rsidR="003E0D6D" w:rsidRPr="003E0D6D" w:rsidTr="003E0D6D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Kiên cường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Hữu nghị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Ngưỡng mộ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Xanh da trời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0D6D" w:rsidRPr="003E0D6D" w:rsidRDefault="003E0D6D" w:rsidP="003E0D6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D6D">
              <w:rPr>
                <w:rFonts w:ascii="Times New Roman" w:eastAsia="Times New Roman" w:hAnsi="Times New Roman" w:cs="Times New Roman"/>
                <w:sz w:val="26"/>
                <w:szCs w:val="26"/>
              </w:rPr>
              <w:t>Nhân dân</w:t>
            </w:r>
          </w:p>
        </w:tc>
      </w:tr>
    </w:tbl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2. Điền từ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Điền cặp từ trái nghĩa để hoàn thành thành ngữ sau: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(lưu ý: viết hoa chữ cái đầu dòng)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…….nhà ………gõ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Tìm từ chỉ hoạt động trong câu sau: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Những chú gà con chạy lon ton trên sân vườn.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Đáp án: ……..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Điền d/r/gi: cơn ……..ó; cập ……..ập; ……..ao lưu; …….ao động.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 Điền số thích hợp: Vị trí nào thích hợp để điền dấu phẩy trong câu sau?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Ngày mai (1) muông thú (2) trong rừng mở hội thi chạy (3) để chọn con vật nhanh nhất.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(Xuân Hoàng)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Đáp án: vị trí ……….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 Tìm từ so sánh trong câu sau: “Bầu trời điểm xuyết một vài ngôi sao lấp lánh như những con đom đóm nhỏ.”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Đáp án: từ ……….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 Giải câu đố: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Để nguyên trái nghĩa với chìm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Bớt đầu thành quả bé ăn ngon lành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Bỏ đuôi tiếng động vang trời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lastRenderedPageBreak/>
        <w:t>Bịt tai lại nhé không chơi chữ này.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Từ bớt đầu là từ gì?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Đáp án: ….…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Điền từ còn thiếu: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Tre, trúc thổi nhạc sáo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Khe suối gảy nhạc đàn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Cây rủ nhau thay áo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Khoác bao màu tươi ….… (Vương Trọng)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Điền từ thích hợp: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Từ “bổng” có nghĩa “là cao và trong” trái ngược với từ …..…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. Những người cùng một giống nòi, một dân tộc, một Tổ quốc với mình được gọi là đồng ……….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Điền số thích hợp vào chỗ chấm để được nhận xét đúng.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1. Hổ là chúa tể của rừng xanh.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2. Đàn cá bơi lội tung tăng trong làn nước mát lành.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3. Cây cối trong vườn xanh um sau cơn mưa rào đầu hạ.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Câu ……là câu kiểu “Ai làm gì?”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Câu ……là câu kiểu “Ai là gì?”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Câu ……là câu kiểu “Ai thế nào?”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3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. Trắc nghiệm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Thành ngữ, tục ngữ nào dưới đây chưa chính xác?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Chia ngọt sẻ bùi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Nước chảy đá mòn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Học ăn, học nói, học gói, học mở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Đồng sức hiệp lực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Định Hải là tác giả của bài tập đọc nào dưới đây?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Tiếng ru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Bàn tay cô giáo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Em vẽ Bác Hồ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lastRenderedPageBreak/>
        <w:t>d. Một mái nhà chung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. Bác Gấu trong câu chuyện "Quả táo" đã giúp bạn Thỏ, Nhím, Quạ việc gì?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ăn táo để hiểu về đoàn kết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chia táo để hiểu lẽ công bằng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hái táo để chia sẻ nỗi vất vả với người lao động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trồng táo để hiểu về khó khăn của người lao động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 Giải câu đố sau: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Văn hay chữ tốt bấy nay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Người người tôn kính quý thay một đời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Xưa kia xấu chữ, đẹp lời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Cùng vua đối chữ một lời sâu xa.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Đó là ai?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Mạc Đĩnh Chi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Lương Thế Vinh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Cao Bá Quát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Nguyễn Bỉnh Khiêm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Nhóm từ nào dưới đây có từ viết sai chính tả?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trì trệ, trôi chảy, tra cứu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truyện ngắn, trung cư, trung thu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tranh giành, rung chuyển, trách cứ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trích dẫn, chào hỏi, bóng chuyền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Câu nào dưới đây sử dụng dấu phẩy chưa hợp lí?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Những chú gấu đi kiếm mật ong về dự trữ, thức ăn cho mùa đông.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Mùa thu, trời như một chiếc dù xanh bay mãi lên cao.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Một màu xanh trứng sáo ngọt ngào, êm dịu.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Trên trảng đất trống mọc đầy những tai nấm rơm nhỏ nhắn, dịu dàng.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7.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 Từ nào dưới đây không cùng nhóm với các từ còn lại?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bóng chuyền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bóng đá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lastRenderedPageBreak/>
        <w:t>c. bóng bay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bóng bàn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8.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 Các từ được gạch chân trong đoạn thơ dưới đây thuộc nhóm từ nào?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"Khi mặt trời lên tỏ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Nước xanh chuyển màu hồng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Cờ trên tàu như lửa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Sáng bừng cả mặt sông."</w:t>
      </w:r>
    </w:p>
    <w:p w:rsidR="003E0D6D" w:rsidRPr="003E0D6D" w:rsidRDefault="003E0D6D" w:rsidP="003E0D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(Theo Nguyễn Hồng Kiên)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từ chỉ hoạt động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từ chỉ tính chất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từ chỉ đặc điểm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từ chỉ sự vật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9. 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Dòng nào dưới đây có thể ghép với "những chú ong" để tạo thành câu kiểu "Ai thế nào?"?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siêng năng, chăm chỉ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là loài vật chăm chỉ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bay đi kiếm mật hoa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đùa giỡn với chị hoa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</w:t>
      </w:r>
      <w:r w:rsidRPr="003E0D6D">
        <w:rPr>
          <w:rFonts w:ascii="Times New Roman" w:eastAsia="Times New Roman" w:hAnsi="Times New Roman" w:cs="Times New Roman"/>
          <w:sz w:val="26"/>
          <w:szCs w:val="26"/>
        </w:rPr>
        <w:t>. Trong các câu dưới đây, câu nào không sử dụng biện pháp nhân hóa?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a. Cây xà cừ bền bỉ đứng bên vệ đường.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b. Cây xà cừ trầm ngâm đứng bên vệ đường.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c. Cây xà cừ mọc lên xanh tốt.</w:t>
      </w:r>
    </w:p>
    <w:p w:rsidR="003E0D6D" w:rsidRPr="003E0D6D" w:rsidRDefault="003E0D6D" w:rsidP="003E0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D6D">
        <w:rPr>
          <w:rFonts w:ascii="Times New Roman" w:eastAsia="Times New Roman" w:hAnsi="Times New Roman" w:cs="Times New Roman"/>
          <w:sz w:val="26"/>
          <w:szCs w:val="26"/>
        </w:rPr>
        <w:t>d. Cây xà cừ ung dung đứng bên vệ đường.</w:t>
      </w:r>
    </w:p>
    <w:p w:rsidR="007A4BE5" w:rsidRPr="003E0D6D" w:rsidRDefault="006567A5" w:rsidP="003E0D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3E0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A5" w:rsidRDefault="006567A5" w:rsidP="003E0D6D">
      <w:pPr>
        <w:spacing w:after="0" w:line="240" w:lineRule="auto"/>
      </w:pPr>
      <w:r>
        <w:separator/>
      </w:r>
    </w:p>
  </w:endnote>
  <w:endnote w:type="continuationSeparator" w:id="0">
    <w:p w:rsidR="006567A5" w:rsidRDefault="006567A5" w:rsidP="003E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A5" w:rsidRDefault="006567A5" w:rsidP="003E0D6D">
      <w:pPr>
        <w:spacing w:after="0" w:line="240" w:lineRule="auto"/>
      </w:pPr>
      <w:r>
        <w:separator/>
      </w:r>
    </w:p>
  </w:footnote>
  <w:footnote w:type="continuationSeparator" w:id="0">
    <w:p w:rsidR="006567A5" w:rsidRDefault="006567A5" w:rsidP="003E0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D"/>
    <w:rsid w:val="003E0D6D"/>
    <w:rsid w:val="00414D81"/>
    <w:rsid w:val="006567A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1354A5-EB37-4499-BB18-0BD04377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0D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6D"/>
  </w:style>
  <w:style w:type="paragraph" w:styleId="Footer">
    <w:name w:val="footer"/>
    <w:basedOn w:val="Normal"/>
    <w:link w:val="FooterChar"/>
    <w:uiPriority w:val="99"/>
    <w:unhideWhenUsed/>
    <w:rsid w:val="003E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2024-12-20T10:20:00Z</dcterms:created>
  <dcterms:modified xsi:type="dcterms:W3CDTF">2024-12-20T10:21:00Z</dcterms:modified>
</cp:coreProperties>
</file>