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E1" w:rsidRPr="00B175E1" w:rsidRDefault="00B175E1" w:rsidP="00B175E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Sở Giáo dục và Đào tạo ...</w:t>
      </w:r>
    </w:p>
    <w:p w:rsidR="00B175E1" w:rsidRPr="00B175E1" w:rsidRDefault="00B175E1" w:rsidP="00B175E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Đề thi Học kì 1 - Chân trời sáng tạo</w:t>
      </w:r>
    </w:p>
    <w:p w:rsidR="00B175E1" w:rsidRPr="00B175E1" w:rsidRDefault="00B175E1" w:rsidP="00B175E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 2024 - 2025</w:t>
      </w:r>
    </w:p>
    <w:p w:rsidR="00B175E1" w:rsidRPr="00B175E1" w:rsidRDefault="00B175E1" w:rsidP="00B175E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Môn: Địa Lí 11</w:t>
      </w:r>
    </w:p>
    <w:p w:rsidR="00B175E1" w:rsidRPr="00B175E1" w:rsidRDefault="00B175E1" w:rsidP="00B175E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i/>
          <w:iCs/>
          <w:sz w:val="26"/>
          <w:szCs w:val="26"/>
        </w:rPr>
        <w:t>Thời gian làm bài: phút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1. Ngành nào sau đây đặc trưng cho nông nghiệp Đông Nam Á?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Trồng cây ăn quả.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Trồng lúa nước.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Chăn nuôi gia súc.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Đánh bắt thủy sản.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2. Mục đích chủ yếu của việc trồng cây công nghiệp ở các nước Đông Nam Á là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khai thác các thế mạnh đất, khí hậu.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bảo vệ môi trường, giữ mạch nước.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tạo sản phẩm xuất khẩu thu ngoại tệ.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thay thế cây lương thực, thực phẩm.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B175E1">
        <w:rPr>
          <w:rFonts w:ascii="Times New Roman" w:eastAsia="Times New Roman" w:hAnsi="Times New Roman" w:cs="Times New Roman"/>
          <w:sz w:val="26"/>
          <w:szCs w:val="26"/>
        </w:rPr>
        <w:t>Câu 3. Quốc gia nào sau đây nằm ở bộ phận Đông Nam Á lục địa?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Bru-nây.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Ma-lai-xi-a.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Thái Lan.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In-đô-nê-xi-a.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4. Do nằm trong khu vực hoạt động của áp thấp nhiệt đới, nên ở Đông Nam Á thường xảy ra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A. bão.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động đất.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núi lửa.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sóng thần.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5. Vùng thềm lục địa ở nhiều nước Đông Nam Á có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dầu khí.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bôxit.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than đá.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quặng sắt.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6. Phát biểu nào sau đây đúng với dân cư Đông Nam Á hiện nay?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Tỉ suất sinh giảm, tỉ suất tử giảm.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Tỉ suất sinh tăng, tỉ suất tử tăng.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Tỉ suất sinh giảm, tỉ suất tử tăng.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Tỉ suất sinh tăng, tỉ suất tử giảm.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7. Một chiếc tàu hỏa của Tây Ban Nha được bán sang Thụy Điển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 phải chịu thuế nằm trong tự do lưu thông nào sau đây?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Tự do di chuyển.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Tự do lưu thông dịch vụ.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Tự do lưu thông hàng hóa.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Tự do lưu thông tiền vốn.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8. Trụ cột của Liên minh châu Âu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 phải là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Hội đồng Bộ trưởng châu Âu.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B. Cộng đồng châu Âu.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Chính sách đối ngoại và an ninh chung.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Hợp tác về tư pháp và nội vụ.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9. Quốc gia nào sau đây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tham gia sáng lập và phát triển tổ hợp công nghiệp hàng không E-bớt?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Anh.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Đức.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Pháp.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Bỉ.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10. Do vị trí kề sát vành đai lửa Thái Bình Dương, nên ở Đông Nam Á thường xảy ra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bão.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lũ lụt.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hạn hán.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động đất.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11. Các nước ở Đông Nam Á trồng nhiều cao su là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Việt Nam, Ma-lai-xi-a, In-đô-nê-xi-a, Phi-lip-pin.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Việt Nam, Ma-lai-xi-a, In-đô-nê-xi-a, Bru-nây.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Thái Lan, Ma-lai-xi-a, In-đô-nê-xi-a và Việt Nam.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Việt Nam, Ma-lai-xi-a, In-đô-nê-xi-a, Mi-an-ma.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12. Các nước ở Đông Nam Á trồng nhiều cà phê là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Việt Nam, Phi-lip-pin.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Thái Lan, Ma-lai-xi-a.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C. Việt Nam, In-đô-nê-xi-a.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Ma-lai-xi-a, Mi-an-ma.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13. Phát biểu nào sau đây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đúng về chăn nuôi của Đông Nam Á?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Chăn nuôi đã trở thành ngành chính.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Đông Nam Á nuôi nhiều gia cầm.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Lợn được nuôi nhiều ở đồng bằng.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Trâu có nhiều ở nơi trồng lúa nước.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14. Khu vực Đông Nam Á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 nằm ở vị trí cầu nối giữa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lục địa Á - Âu với lục địa Ô-xtrây-li-a.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Ô-xtrây-li-a với các nước Đông Á.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Thái Bình Dương và Ấn Độ Dương.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Thái Bình Dương và Đại Tây Dương.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15. Về tự nhiên, có thể xem Đông Nam Á gồm hai bộ phận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lục địa và biển đảo.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đảo và quần đảo.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lục địa và biển.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biển và các đảo.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16. Biểu hiện nào sau đây chứng tỏ dân cư ở Đông Nam Á phân bố không đều?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Dân cư tập trung đông ở Đông Nam Á lục địa, thưa ở Đông Nam Á hải đảo.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Mật độ dân số cao hơn mức trung bình của toàn thế giới và ở một số khu vực.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Dân cư tập trung đông ở đồng bằng châu thổ của các sông lớn, vùng ven biển.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Dân cư thưa thớt ở một số vùng đất đỏ badan, đặc biệt là ở Việt Nam và Lào.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Câu 17. Những vùng đồng bằng trồng lúa nước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 phải là nơi nuôi nhiều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lợn.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trâu.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bò.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dê.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18. Đối với ASEAN, việc xây dựng “Khu vực thương mại tự do ASEAN” (AFTA) là việc làm thuộc lĩnh vực nào sau đây?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Mục tiêu hợp tác.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Cơ chế hợp tác.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Thành tựu hợp tác.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Hạn chế hợp tác.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19. Quốc gia nào ở Đông Nam Á đang đầu tư nhiều nhất vào Việt Nam?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Thái Lan.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Xin-ga-po.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In-đô-nê-xi-a.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Ma-lai-xi-a.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20. Khu vực Tây Nam Á có diện tích khoảng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7 triệu km</w:t>
      </w:r>
      <w:r w:rsidRPr="00B175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6 triệu km</w:t>
      </w:r>
      <w:r w:rsidRPr="00B175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9 triệu km</w:t>
      </w:r>
      <w:r w:rsidRPr="00B175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8 triệu km</w:t>
      </w:r>
      <w:r w:rsidRPr="00B175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21. Khu vực Tây Nam Á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 không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 tiếp giáp với châu lục nào sau đây?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A. Châu Á.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Châu Âu.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Châu Úc.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Châu Phi.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22. Khu vực Tây Nam Á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giáp với vùng biển nào sau đây?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Biển Đen.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Biển Đông.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Biển Đỏ.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Biển Ca-xpi.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23. Tây Nam Á nằm án ngữ con đường biển nối hai đại dương nào sau đây?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Ấn Độ Dương và Đại Tây Dương.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Nam Đại Dương và Đại Tây Dương.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Bắc Băng Dương và Ấn Độ Dương.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Thái Bình Dương và Nam Đại Dương.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24. Sự kiện nào sau đây lần đầu tiên xảy ra và có tác động đến số lượng thành viên của Liên minh châu Âu?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Người dân Pháp đã ra khỏi EU.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Người dân Anh đã ra khỏi EU.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Người dân Hà Lan đã ra khỏi EU.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Các nước châu Á gia nhập EU.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25. Trở ngại lớn nhất đối với việc phát triển của Liên minh châu Âu là sự khác biệt về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A. chính trị, xã hội.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trình độ văn hóa.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ngôn ngữ, tôn giáo.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trình độ phát triển.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26. Đường hầm giao thông dưới biển nối Anh với châu Âu lục địa nằm trên biển nào sau đây?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Biển Bắc.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Biển Măng-sơ.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Biển Ban-tích.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Biển Ti-rê-nê.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27. Nhận định nào sau đây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 không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 nằm trong tự do di chuyển?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Tự do đi lại.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Tự do vận tải.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Tự do cư trú.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Lựa chọn nơi làm việc.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28. Khu vực có sản lượng dầu thô khai thác lớn nhất thế giới hiện nay là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Đông Á.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Bắc Mĩ.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Tây Nam Á.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Đông Âu.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29. Các nước tham gia vào Uỷ hội sông Mê Công là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Cam-pu-chia, Lào, Thái Lan, Việt Nam.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B. Cam-pu-chia, Lào, Thái Lan, Trung Quốc.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Cam-pu-chia, Lào, Việt Nam, Mi-an-ma.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Cam-pu-chia, Việt Nam, Trung Quốc, Mi-an-ma.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30. Thách thức to lớn đối với ASEAN hiện nay chưa phải là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trình độ phát triển còn chênh lệch.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vẫn còn tình trạng đói nghèo.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còn một quốc gia chưa tham gia.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còn nhiều vấn đề xã hội tiêu cực.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31. Khi tham gia vào ASEAN, Việt Nam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phải vượt qua sự chênh lệch về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trình độ phát triển kinh tế.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trình độ của công nghệ.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bản sắc văn hoá dân tộc.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thể chế chính trị, kinh tế.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32. “Uỷ hội sông Mê Công” là một hợp tác giữa các nước ASEAN về lĩnh vực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tài nguyên.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xã hội.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văn hoá.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chính trị.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33. Tây Nam Á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 phải là nơi diễn ra gay gắt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xung đột sắc tộc.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xung đột tôn giáo.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xung đột giàu nghèo.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D. nạn khủng bố.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34. Khu vực Tây Nam Á có vị trí chiến lược có biểu hiện nào sau đây?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Tiếp giáp với nhiều biển và đại dương lớn.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Nằm ở ngã ba của ba châu lục: Á, Âu, Phi.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Đường chí tuyến chạy qua gần giữa khu vực.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Nằm ở khu vực khí hậu nhiệt đới, cận nhiệt.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35. Đối tác thương mại chủ yếu của khu vực Tây Nam Á là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châu Âu, châu Phi và APEC.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châu Mĩ, châu Á và Bra-xin.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châu Á, EU và Hoa Kỳ.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châu Phi, Hoa Kỳ và LB Nga.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36. Năm 2019, quốc gia nào sau đây có tổng lượng khách du lịch lớn nhất?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Li-băng.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Gioóc-đa-ni.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A-rập Xê-út.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Thổ Nhĩ Kỳ.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37. Nhận định nào sau đây </w:t>
      </w: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B175E1">
        <w:rPr>
          <w:rFonts w:ascii="Times New Roman" w:eastAsia="Times New Roman" w:hAnsi="Times New Roman" w:cs="Times New Roman"/>
          <w:sz w:val="26"/>
          <w:szCs w:val="26"/>
        </w:rPr>
        <w:t>đúng với quy mô GDP của khu vực Tây Nam Á?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Có quy mô GDP tăng lên liên tục.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Chịu tác động của nhiều nhân tố.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I-xra-en có quy mô GDP nhỏ nhất.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Quy mô khác nhau giữa các nước.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lastRenderedPageBreak/>
        <w:t>Câu 38. Kinh tế của nhiều quốc gia Tây Nam Á phụ thuộc vào loại khoáng sản nào sau đây?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Bô-xít.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Dầu mỏ.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Vàng.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Kim cương.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39. Nhận định nào sau đây đúng với quy mô GDP của khu vực Tây Nam Á?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Có quy mô GDP giảm khá nhanh.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Chỉ chịu tác động của tài nguyên.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Thổ Nhĩ Kỳ có quy mô GDP nhỏ.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Quy mô khác nhau giữa các nước.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Câu 40. Nhận định nào sau đây đúng với quy mô GDP của khu vực Tây Nam Á?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A. Quy mô khác nhau giữa các nước.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B. I-xra-en có quy mô GDP top đầu.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C. Quy mô GDP giảm nhanh liên tục.</w:t>
      </w:r>
    </w:p>
    <w:p w:rsidR="00B175E1" w:rsidRPr="00B175E1" w:rsidRDefault="00B175E1" w:rsidP="00B175E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sz w:val="26"/>
          <w:szCs w:val="26"/>
        </w:rPr>
        <w:t>D. Chỉ chịu tác động của khoáng sản.</w:t>
      </w:r>
    </w:p>
    <w:p w:rsidR="00B175E1" w:rsidRPr="00B175E1" w:rsidRDefault="00B175E1" w:rsidP="00B175E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75E1">
        <w:rPr>
          <w:rFonts w:ascii="Times New Roman" w:eastAsia="Times New Roman" w:hAnsi="Times New Roman" w:cs="Times New Roman"/>
          <w:b/>
          <w:bCs/>
          <w:sz w:val="26"/>
          <w:szCs w:val="26"/>
        </w:rPr>
        <w:t>BẢNG ĐÁP ÁN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</w:tblGrid>
      <w:tr w:rsidR="00B175E1" w:rsidRPr="00B175E1" w:rsidTr="00B175E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4-A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5-A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6-A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7-C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8-A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9-D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10-D</w:t>
            </w:r>
          </w:p>
        </w:tc>
      </w:tr>
      <w:tr w:rsidR="00B175E1" w:rsidRPr="00B175E1" w:rsidTr="00B175E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11-C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12-C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13-A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14-D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15-A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16-C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17-D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18-B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19-D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20-A</w:t>
            </w:r>
          </w:p>
        </w:tc>
      </w:tr>
      <w:tr w:rsidR="00B175E1" w:rsidRPr="00B175E1" w:rsidTr="00B175E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21-C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22-B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23-A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24-B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25-D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26-B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27-B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28-C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29-A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30-C</w:t>
            </w:r>
          </w:p>
        </w:tc>
      </w:tr>
      <w:tr w:rsidR="00B175E1" w:rsidRPr="00B175E1" w:rsidTr="00B175E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31-C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32-A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33-C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34-B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35-C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36-D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37-C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38-B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39-D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5E1" w:rsidRPr="00B175E1" w:rsidRDefault="00B175E1" w:rsidP="00B175E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75E1">
              <w:rPr>
                <w:rFonts w:ascii="Times New Roman" w:eastAsia="Times New Roman" w:hAnsi="Times New Roman" w:cs="Times New Roman"/>
                <w:sz w:val="26"/>
                <w:szCs w:val="26"/>
              </w:rPr>
              <w:t>40-A</w:t>
            </w:r>
          </w:p>
        </w:tc>
      </w:tr>
    </w:tbl>
    <w:p w:rsidR="007A4BE5" w:rsidRPr="00B175E1" w:rsidRDefault="00B175E1">
      <w:pPr>
        <w:rPr>
          <w:rFonts w:ascii="Times New Roman" w:hAnsi="Times New Roman" w:cs="Times New Roman"/>
          <w:sz w:val="26"/>
          <w:szCs w:val="26"/>
        </w:rPr>
      </w:pPr>
    </w:p>
    <w:sectPr w:rsidR="007A4BE5" w:rsidRPr="00B17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1"/>
    <w:rsid w:val="00414D81"/>
    <w:rsid w:val="008C3D19"/>
    <w:rsid w:val="00B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5BBA83-5D53-47BE-9B58-3DB49435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--pressed">
    <w:name w:val="label--pressed"/>
    <w:basedOn w:val="DefaultParagraphFont"/>
    <w:rsid w:val="00B175E1"/>
  </w:style>
  <w:style w:type="character" w:customStyle="1" w:styleId="plyrtooltip">
    <w:name w:val="plyr__tooltip"/>
    <w:basedOn w:val="DefaultParagraphFont"/>
    <w:rsid w:val="00B175E1"/>
  </w:style>
  <w:style w:type="character" w:customStyle="1" w:styleId="label--not-pressed">
    <w:name w:val="label--not-pressed"/>
    <w:basedOn w:val="DefaultParagraphFont"/>
    <w:rsid w:val="00B175E1"/>
  </w:style>
  <w:style w:type="character" w:styleId="Strong">
    <w:name w:val="Strong"/>
    <w:basedOn w:val="DefaultParagraphFont"/>
    <w:uiPriority w:val="22"/>
    <w:qFormat/>
    <w:rsid w:val="00B17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7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7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42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2024-12-24T04:48:00Z</dcterms:created>
  <dcterms:modified xsi:type="dcterms:W3CDTF">2024-12-24T04:49:00Z</dcterms:modified>
</cp:coreProperties>
</file>