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I. Chiến lược “diễn biến hòa bình” và đặc trưng của chiến lược “diễn biến hòa bình”</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1.1. Khái niệm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Diễn biến hoà bình là chiến lược cơ bản của chủ nghĩa đế quốc và các thế lực thù địch tiến hành nhằm lật đổ chế độ chính trị - xã hội của các nước tiến bộ, trước hết là các nước xã hội chủ nghĩa từ bên trong, chủ yếu bằng các biện pháp phi quân sự, thúc đẩy “tự diễn biến”, “tự chuyển hóa” chế độ chính trị</w:t>
      </w:r>
      <w:bookmarkStart w:id="0" w:name="_GoBack"/>
      <w:bookmarkEnd w:id="0"/>
      <w:r w:rsidRPr="0040026B">
        <w:rPr>
          <w:color w:val="000000" w:themeColor="text1"/>
          <w:sz w:val="26"/>
          <w:szCs w:val="26"/>
        </w:rPr>
        <w:t xml:space="preserve"> - xã hội theo quỹ đạo của chủ nghĩa tư bản do Mỹ thao túng, bá quyền. Thuật từ “diễn biến hòa bình” còn được sử dụng thay thế cho các thuật từ khác như “chiến tranh không tiếng súng”, “cách mạng màu”, “cách mạng nhung”, “cách mạng hoa hồng”, “chiến thắng không cần chiến tranh”... Đặc trưng cơ bản để nhận biết chiến lược “diễn biến hòa bình” so với các chiến lược phản cách mạng khác:</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Một là, đây là cuộc chiến không sử dụng súng, không mùi thuốc súng.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Hai là, đây là cuộc chiến chủ yếu sử dụng các công cụ mềm như kinh tế, ngoại giao, văn hóa, tư tưởng, khi cần mới sử dụng sức mạnh quân sự để răn đe đối phương.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Ba là, tác động từ bên ngoài vào tạo nên sự chuyển hóa, tự diễn biến, tự suy yếu bên trong các nước xã hội chủ nghĩa, thông qua con người, lực lượng và phương tiện của chính đối phương.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Bốn là, không phá hủy của cải, vật chất của đối phương bằng sức mạnh quân sự, chủ yếu ru ngủ gây mất cảnh giác cách mạng của nhân dân lao động, mua chuộc, lôi kéo những người có chức vụ cao trong cơ quan Đảng và Nhà nước, những văn nghệ sĩ, tri thức có uy tín, những người có tư tưởng dao động, nhận thức lệch lạc hoặc bất mãn với chế độ.</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Năm là, chiến lược “diễn biến hòa bình” mang tính </w:t>
      </w:r>
      <w:hyperlink r:id="rId4"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cầu, được triển khai trên quy mô lớn và rộng khắp, tiến hành “gặm nhấm”, không vội vã, có trọng tâm, trọng điểm, từng bước làm cho đối phương rối loạn nội bộ rồi sụp đổ... “diễn biến hòa bình” đã trở thành một trong những nguyên nhân dẫn đến sự sụp đổ của Nhà nước xã hội chủ nghĩa ở Đông Âu và Liên Xô. Ngày nay, chủ nghĩa đế quốc và các thế lực thù địch phản động đang đẩy mạnh “diễn biến hòa bình” đối với các nước xã hội chủ nghĩa còn lại. “diễn biến hòa bình” do các thế lực thù địch tiến hành đã và đang là một trong bốn nguy cơ của cách mạng Việt Nam. Đảng ta đã khẳng định: “diễn biến hòa bình” do các thế lực thù địch gây ra – đến nay vẫn tồn tại và diễn biến phức tạp, đan xen, tác động lẫn nhau, không thể xem nhẹ nguy cơ nào.</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lastRenderedPageBreak/>
        <w:t>Như vậy nội dung chính của diễn biến hòa bình là:</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Sử dụng mọi thủ đoạn phi quân sự, kết hợp với răng đe quân sự để ngầm phá từ bên trong, tạo ra các lực lượng chính trị đối lập núp dưới chiêu bài tự do, dân chủ, nhân quyền.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Kích động các mâu thuẫn tôn giáo, dân tộc, sắc tộc.</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Triệt để khai thác và lợi dụng những khó khăn, sai sót của Nhà nước hiện hành, tạo nên sức ép ngày càng lớn buộc lãnh đạo nhà nước phải từng bước chuyển hoá, thay đổi đường lối chính trị, nhường quyền lãnh đạo cho lực lượng đối lập. Tác động của chiến lược diễn biến hòa bình là một trong những nguyên nhân đưa đến sự sụp đổ của nhà nước xã hội chủ nghĩa ở Đông Âu và Liên Xô. Bạo loạn lật đổ là hành động chống phá bằng bạo lực có tổ chức của lực lượng phản động, gây rối loạn trật tự an ninh xã hội, nhằm lật đổ chính quyền tiến bộ (cách mạng) thiết lập chính quyền phản động ở địa phương hoặc trung ương. Bạo loạn lật đổ là một thủ đoạn của chủ nghĩa đế quốc và các thế lực phản động trong chiến lược diễn biến hòa bình để xoá bỏ chủ nghĩa xã hội ở Việt Nam". Một số đặc trưng chủ yếu của bạo loạn lật đổ:</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Về hình thức: Bạo loạn chính trị; Bạo loạn vũ trang; Bạo loạn chính trị kết hợp vũ trang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Về quy mô: Có thể diễn ra ở nhiều mức độ từ qui mô nhỏ đến qui mô lớn. Phạm vi địa bàn xảy ra có thể ở nhiều nơi, nhiều vùng của đất nước, trọng điểm là những vùng trung tâm kinh tế, chính trị, văn hoá của trung ương và địa phương, nơi nhạy cảm về chính trị hoặc ở các khu vực, địa bàn mà cơ sở chính trị của địa phương yếu kém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Bạo loạn lật đổ là hoạt động bằng bạo lực có tổ chức của chủ nghĩa đế quốc và lực lượng phản động để chống phá các nước tiến bộ trước hết là các nước xã hội chủ nghĩa.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Mục đích của bạo loạn lật đổ nhằm lật đổ chính quyền tiến bộ thiết lập chính quyền phản động ở địa phương hoặc trung ương. Diễn biến hòa bình là quá trình tạo nên những điều kiện, thời cơ cho bạo loạn lật độ. Cả diễn biến hòa bình và bạo loạn lật đỗ đều cùng bản chất phản cách mạng trong âm mưu chống phá các nước tiến bộ, trước hết là các nước xã hội chủ nghĩa.</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1.2. Quá trình hình thành phát triển chiến lược “diễn biến hòa bình”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lastRenderedPageBreak/>
        <w:t>Diễn biến hòa bình lúc đầu chủ nghĩa đế quốc sử dụng như là một phương thức, thủ đoạn luôn gắn với chiến lược quân sự, hỗ trợ cho chiến lược quân sự, dần dần phát triển thành một chiến lược hoàn chỉnh trong chiến lược phản cách mạng </w:t>
      </w:r>
      <w:hyperlink r:id="rId5"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cầu của chúng. Quá trình đó được diễn ra sơ lược như sau:</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Những năm của thập kỷ 40 - 50 (Sau khi chiến tranh thế giới lần thứ hai kết thúc (1945).</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Ngày 22 tháng 12 năm 1946 người đại diện của Mỹ ở Liên Xô, đã trình lên Chính phủ Mỹ kế hoạch chống Liên Xô </w:t>
      </w:r>
      <w:hyperlink r:id="rId6"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diện: bao vây quân sự; phong tỏa kinh tế; lật đổ chính trị; có thể dùng vũ lực can thiệp. Cũng thời gian này, giám đốc CIA (cơ quan tình báo Mỹ) tuyên bố: Mục tiêu là phải gieo rắc ở Liên Xô sự hỗn loạn và phải bắt đầu bằng chiến tranh tâm lí, thay giá trị của họ bằng đồ rởm và tìm mọi cách ủng hộ và nâng đỡ đám gọi là "nghệ sĩ" để họ truyền bá bạo lực, đồi trụy, chủ nghĩa vô liêm sỉ, phản bội. Từ đó chiến tranh tâm lí chống Liên Xô được nâng lên hàng quốc sách ở Mỹ, gọi là chiến tranh tâm lí tổng lực. Trong hai năm 1949 – 1950, Mỹ đã chi 50 triệu đô la cho hoạt động chiến tranh tâm lí, năm 1949 Mỹ lập Uỷ ban Châu Âu tự do có đài phát thanh riêng (đài phát thanh "Châu Âu tự do"). Như vậy đến thập kỹ 50, ý tưởng diễn biến hòa bình đã được bổ sung cho chiến lược tiến công quân sự.</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Những năm 60 Tổng thống John F. Kennedy (J. Kennơđi) đưa ra chiến lược hoà bình, với chính sách "mũi tên và cành ôliu”. Từ đây diễn biến hòa bình bước đầu trở thành chiến lược của chủ nghĩa đế quốc và luôn đi bên cạnh sức mạnh quân sự.</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Những năm 70, Tổng thống Richard Nixon (R. Ních-xơn) triệt để sử dụng chính sách ngoại giao "cây gậy và củ cà rốt". Với chính sách này, Mỹ vừa đe doạ bằng sức mạnh quân sự, vừa mua chuộc bằng lợi ích kinh tế nhằm khuất phục các nước, nhất là các nước chậm phát triển. Trên thực tế, một mặt tiếp xúc hòa hoãn với các nước xã hội chủ nghĩa: Tiến hành thẩm thấu tư tưởng và văn hoá, gieo rắc hạt giống phá hoại từ bên trong; thực hiện đối thoại thay cho đối đầu đối với Liên Xô và các nước xã hội chủ nghĩa. Đàm phán trên thế mạnh là một phương sách của R.Nixon để thực hiện diễn biến hòa bình trong giai đoạn này.</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xml:space="preserve">- Những năm 80, lúc này các nước xã hội chủ nghĩa thực hiện cải tổ, cải cách, đổi mới, đây là một chủ trương đúng đắn nhằm làm cho xã hội chủ nghĩa phát triển. Nhưng quá </w:t>
      </w:r>
      <w:r w:rsidRPr="0040026B">
        <w:rPr>
          <w:color w:val="000000" w:themeColor="text1"/>
          <w:sz w:val="26"/>
          <w:szCs w:val="26"/>
        </w:rPr>
        <w:lastRenderedPageBreak/>
        <w:t>trình thực hiện, có một số sai lầm, kẻ địch lợi dụng và chúng dùng diễn biến hòa bình ráo riết tiến công nhằm làm các nước xã hội chủ nghĩa sụp đổ. Năm 1988, R. Nixon xuất bản cuốn sách "1999 chiến thắng không cần chiến tranh". Đó là cơ sở làm mốc cho sự hoàn chỉnh chiến lược diễn biến hòa bình về lí luận. Năm 1989, Tổng thống George Bush đi thăm một số nước xã hội chủ nghĩa Đông Âu: Ba Lan, Hungary, đã phát hiện ra những mâu thuẫn trong nội bộ Đảng Cộng sản và những sai lầm của Đảng trong xây dựng chủ nghĩa xã hội. G. Bush đã xúc tiến nhanh chóng học thuyết "Vượt trên ngăn chặn". Và vào cuối những năm 80 đầu những năm 90, diễn biến hòa bình được chủ nghĩa đế quốc thực hiện ráo riết, nó trở thành một chiến lược tiến công mạnh mẽ vào các nước xã hội chủ nghĩa Đông Âu và Liên Xô, làm cho các nước này nhanh chóng bị sụp đổ. Tóm lại diễn biến hòa bình có một quá trình hình thành phát triển khá rõ nét. Quá trình đó theo một trình tự, lúc đầu là một phương thức, một thủ đoạn dần phát triển thành một chiến lược hoàn chỉnh nằm trong chiến lược </w:t>
      </w:r>
      <w:hyperlink r:id="rId7"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cầu phản cách mạng của chủ nghĩa đế quốc, đứng đầu là Mỹ. Chiến lược đó luôn gắn với chiến lược quân sự của Mỹ.</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1.3. Những thủ đoạn chủ yếu của các thế lực thù địch thực hiện “diễn biến hòa bình” và “bạo loạn lật đổ” chống phá Việt Nam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a. Về mục tiêu:</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Thúc đẩy “Tự do hoá” về chính trị và kinh tế từ đó chuyển hoá VN theo quỹ đạo TBCN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Lôi kéo VN từng bước phụ thuộc vào họ để gây ảnh hưởng ở VN và các nước có liên quan, tạo bàn đạp phát triển đến các nước khác.</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b. Về phương châm: Mềm, ngầm, sâu</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Diễn biến hòa bình là chính kết hợp răn đe quân sự có lựa chọn và khi có thời cơ, xây dựng lực lượng phản động người Việt Nam ở trong và ngoài nước Việt Nam là chính: (ngụy quân, ngụy quyền cũ không cải tạo, lực lượng phản động trong dân tộc, tôn giáo, trí thức, văn nghệ sĩ, các phần tử thoái hoá biến chất, bất mãn trong các cơ quan Đảng, Nhà nước và trong nhân dân ta); phá hoại càng cao, càng sâu càng tốt, phá có trọng điểm, chui sâu leo cao vào các cơ quan lãnh đạo của Đảng, Nhà nước, lực lượng vũ trang, phá hoại kinh tế là trọng tâm.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c. Về thủ đoạn hoạt động: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lastRenderedPageBreak/>
        <w:t>- Chống phá về chính trị tư tưởng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Phá hoại về kinh tế</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Lợi dụng vấn đề tôn giáo để chống phá ta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Lợi dụng vấn đề dân tộc để chống phá ta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Kích động, phối hợp hành động của lực lượng phản động trong nước và bọn phản động ngoài nươc để phá ta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Vô hiệu hoá LLVTND</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II. Những giải pháp chủ yếu góp phần làm thất bại chiến lược diễn biến hòa bình và bạo loạn lật đổ của các thế lực thù địch, bảo vệ vững chắc Tổ quốc và chế độ xã hội chủ nghĩa Việt Nam.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Sự nghiệp đổi mới, xây dựng và và bảo vệ Tổ quốc Việt Nam xã hội chủ nghĩa vừa có những thuận lợi rất cơ bản, lại vừa phải đối diện với những nguy cơ, thách thức to lớn, nhất là khi đất nước tham gia sâu, rộng hơn vào hợp tác quốc tế. Những nhân tố trên tác động thường xuyên, trực tiếp đến nhiệm vụ xây dựng và bảo vệ Tổ quốc đòi hỏi chúng ta phải có phương thức và giải pháp thích hợp và hữu hiệu trong tình hình mới. Khi đã nhận thức được rõ ràng về diễn biến hòa bình và bạo loạn lật đổ thì việc phải làm như thế nào, hoạt động và tổ chức xã hội, chính trị, quân sự, an ninh của </w:t>
      </w:r>
      <w:hyperlink r:id="rId8"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Đảng, </w:t>
      </w:r>
      <w:hyperlink r:id="rId9"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quân và toàn dân ta sẽ trở nên rõ ràng hơn.</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2.1. Đẩy lùi tệ quan liêu, tham nhũng, tiêu cực trong xã hội, giữ vững định hướng xã hội chủ nghĩa trên các lĩnh vực, chống nguy cơ tụt hậu về kinh tế.</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Giữ vững sự ổn định xã hội và làm cho đất nước ngày càng vững mạnh về mọi mặt.</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Đẩy lùi tệ quan liêu, tham nhũng, tiêu cực trong xã hội, giữ vững định hướng xã hội chủ nghĩa trên các lĩnh vực, chống nguy cơ tụt hậu về kinh tế là giải pháp hữu hiệu để giữ vững và thúc đẩy yếu tố bên trong của đất nước luôn ổn định.</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2.2. Nâng cao nhận thức về âm mưu, thủ đoạn của các thế lực thù địch nắm chắc mọi diễn biến không để bị động, bất ngờ.</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lastRenderedPageBreak/>
        <w:t>- </w:t>
      </w:r>
      <w:hyperlink r:id="rId10" w:history="1">
        <w:r w:rsidRPr="0040026B">
          <w:rPr>
            <w:rStyle w:val="Hyperlink"/>
            <w:color w:val="000000" w:themeColor="text1"/>
            <w:sz w:val="26"/>
            <w:szCs w:val="26"/>
          </w:rPr>
          <w:t> </w:t>
        </w:r>
        <w:r w:rsidRPr="0040026B">
          <w:rPr>
            <w:rStyle w:val="google-anno-t"/>
            <w:color w:val="000000" w:themeColor="text1"/>
            <w:sz w:val="26"/>
            <w:szCs w:val="26"/>
            <w:u w:val="single"/>
          </w:rPr>
          <w:t>Giáo dục</w:t>
        </w:r>
      </w:hyperlink>
      <w:r w:rsidRPr="0040026B">
        <w:rPr>
          <w:color w:val="000000" w:themeColor="text1"/>
          <w:sz w:val="26"/>
          <w:szCs w:val="26"/>
        </w:rPr>
        <w:t> rộng rãi trong </w:t>
      </w:r>
      <w:hyperlink r:id="rId11"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xã hội để mọi người dân Việt Nam, mọi tổ chức chính trị, xã hội đều nhận thức sâu sắc âm mưu thủ đoạn trong chiến lược “DBHB” của kẻ thù chống phá cách mạng Việt Nam.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Đấu tranh phê phán những biểu hiện mơ hồ, mất cảnh giác cách mạng trong nội bộ nhân dân, sinh viên trước âm mưu, thủ đoạn thâm hiểm trong chiến lược “DBHB” của kẻ thù chống phá nước ta hiện nay.</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Mỗi người dân Việt Nam phải có tri thức, có bản lĩnh chính trị, có phương pháp xem xét, phát hiện và báo cáo kịp thời thủ đoạn chống phá của kẻ thù cho cơ quan có chức năng xử lí, không để bất ngờ.</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2.3. Xây dựng ý thức bảo vệ Tổ quốc cho </w:t>
      </w:r>
      <w:hyperlink r:id="rId12" w:history="1">
        <w:r w:rsidRPr="0040026B">
          <w:rPr>
            <w:rStyle w:val="Hyperlink"/>
            <w:b/>
            <w:bCs/>
            <w:color w:val="000000" w:themeColor="text1"/>
            <w:sz w:val="26"/>
            <w:szCs w:val="26"/>
            <w:bdr w:val="none" w:sz="0" w:space="0" w:color="auto" w:frame="1"/>
          </w:rPr>
          <w:t> </w:t>
        </w:r>
        <w:r w:rsidRPr="0040026B">
          <w:rPr>
            <w:rStyle w:val="google-anno-t"/>
            <w:b/>
            <w:bCs/>
            <w:color w:val="000000" w:themeColor="text1"/>
            <w:sz w:val="26"/>
            <w:szCs w:val="26"/>
            <w:u w:val="single"/>
            <w:bdr w:val="none" w:sz="0" w:space="0" w:color="auto" w:frame="1"/>
          </w:rPr>
          <w:t>toàn</w:t>
        </w:r>
      </w:hyperlink>
      <w:r w:rsidRPr="0040026B">
        <w:rPr>
          <w:rStyle w:val="Strong"/>
          <w:color w:val="000000" w:themeColor="text1"/>
          <w:sz w:val="26"/>
          <w:szCs w:val="26"/>
          <w:bdr w:val="none" w:sz="0" w:space="0" w:color="auto" w:frame="1"/>
        </w:rPr>
        <w:t> dân.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Đối với nước ta, bảo vệ Tổ quốc là một trong hai nhiệm vụ chiến lược của </w:t>
      </w:r>
      <w:hyperlink r:id="rId13"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Đảng, toàn dân và toàn quân.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Phải luôn nêu cao tinh thần cảnh giác, củng cố quốc phòng, bảo vệ an ninh chính trị, trật tự an toàn xã hội và các thành quả cách mạng do chủ nghĩa đế quốc đứng đầu là Mĩ và các thế lực thù địch tấn công quyết liệt vào độc lập chủ quyền của các quốc gia, dân tộc đặc biệt là các nước xã hội chủ nghĩa trong đó có nước ta.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w:t>
      </w:r>
      <w:hyperlink r:id="rId14" w:history="1">
        <w:r w:rsidRPr="0040026B">
          <w:rPr>
            <w:rStyle w:val="Hyperlink"/>
            <w:color w:val="000000" w:themeColor="text1"/>
            <w:sz w:val="26"/>
            <w:szCs w:val="26"/>
          </w:rPr>
          <w:t> </w:t>
        </w:r>
        <w:r w:rsidRPr="0040026B">
          <w:rPr>
            <w:rStyle w:val="google-anno-t"/>
            <w:color w:val="000000" w:themeColor="text1"/>
            <w:sz w:val="26"/>
            <w:szCs w:val="26"/>
            <w:u w:val="single"/>
          </w:rPr>
          <w:t>Giáo dục</w:t>
        </w:r>
      </w:hyperlink>
      <w:r w:rsidRPr="0040026B">
        <w:rPr>
          <w:color w:val="000000" w:themeColor="text1"/>
          <w:sz w:val="26"/>
          <w:szCs w:val="26"/>
        </w:rPr>
        <w:t> ý thức bảo vệ Tổ quốc phải mang tính </w:t>
      </w:r>
      <w:hyperlink r:id="rId15"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diện nhưng tập trung vào:</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w:t>
      </w:r>
      <w:hyperlink r:id="rId16" w:history="1">
        <w:r w:rsidRPr="0040026B">
          <w:rPr>
            <w:rStyle w:val="Hyperlink"/>
            <w:color w:val="000000" w:themeColor="text1"/>
            <w:sz w:val="26"/>
            <w:szCs w:val="26"/>
          </w:rPr>
          <w:t> </w:t>
        </w:r>
        <w:r w:rsidRPr="0040026B">
          <w:rPr>
            <w:rStyle w:val="google-anno-t"/>
            <w:color w:val="000000" w:themeColor="text1"/>
            <w:sz w:val="26"/>
            <w:szCs w:val="26"/>
            <w:u w:val="single"/>
          </w:rPr>
          <w:t>Giáo dục</w:t>
        </w:r>
      </w:hyperlink>
      <w:r w:rsidRPr="0040026B">
        <w:rPr>
          <w:color w:val="000000" w:themeColor="text1"/>
          <w:sz w:val="26"/>
          <w:szCs w:val="26"/>
        </w:rPr>
        <w:t> tình yêu quê hương, đất nước, tinh thần cảnh giác trước mọi âm mưu, thủ đoạn của kẻ thù chống phá nước ta</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Giáo dục quan điểm điểm, đường lối của Đảng về nhiệm vụ bảo vệ Tổ quốc xã hội chủ nghĩa trong giai đoạn cách mạng mới.</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Giáo dục tinh thần xả thân vì Tổ quốc, quyết tử để Tổ quốc quyết sinh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Hình thức </w:t>
      </w:r>
      <w:hyperlink r:id="rId17" w:history="1">
        <w:r w:rsidRPr="0040026B">
          <w:rPr>
            <w:rStyle w:val="Hyperlink"/>
            <w:color w:val="000000" w:themeColor="text1"/>
            <w:sz w:val="26"/>
            <w:szCs w:val="26"/>
          </w:rPr>
          <w:t> </w:t>
        </w:r>
        <w:r w:rsidRPr="0040026B">
          <w:rPr>
            <w:rStyle w:val="google-anno-t"/>
            <w:color w:val="000000" w:themeColor="text1"/>
            <w:sz w:val="26"/>
            <w:szCs w:val="26"/>
            <w:u w:val="single"/>
          </w:rPr>
          <w:t>giáo dục</w:t>
        </w:r>
      </w:hyperlink>
      <w:r w:rsidRPr="0040026B">
        <w:rPr>
          <w:color w:val="000000" w:themeColor="text1"/>
          <w:sz w:val="26"/>
          <w:szCs w:val="26"/>
        </w:rPr>
        <w:t> phải đa dạng, phù hợp với tùy từng đối tượng</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2.4. Xây dựng cơ sở chính trị, xã hội vững mạnh về mọi mặt</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Xây dựng cơ sở chính trị- xã hội vững mạnh sẽ bảo đảm cho chế độ xã hội luôn ổn định, phát triển. Do vậy, phải luôn chú trọng xây dựng khối đại đoàn kết </w:t>
      </w:r>
      <w:hyperlink r:id="rId18"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xml:space="preserve"> dân tộc vững mạnh, theo quan điểm của Đảng cộng sản Việt Nam hiện nay là đoàn kết các dân tộc, tôn </w:t>
      </w:r>
      <w:r w:rsidRPr="0040026B">
        <w:rPr>
          <w:color w:val="000000" w:themeColor="text1"/>
          <w:sz w:val="26"/>
          <w:szCs w:val="26"/>
        </w:rPr>
        <w:lastRenderedPageBreak/>
        <w:t>giáo, giai cấp, tầng lớp nhân dân, mọi thành phần kinh tế, mọi giới, mọi lứa tuổi, mọi vùng, mọi miền đất nước, đoàn kết trong Đảng và ngoài Đảng, người đang công tác và người đã nghỉ hưu, người trong nước và người đang sinh sống ở nước ngoài</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Nâng cao trình độ chính trị, tư tưởng, phẩm chất, đạo đức, lối sống của đảng viên, năng lực lãnh đạo của tổ chức Đảng ở các cấp, nhất là cơ sở.</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Duy trì nghiêm kỷ luật của Đảng ở các cấp, xử lí kịp thời những đảng viên, tổ chức Đảng có khuyết điểm, khen thưởng kịp thời những đảng viên, tổ chức Đảng và quần chúng thực hiện tốt đường lối, chủ trương Điều lệ Đảng và chính sách pháp luật của Nhà nước</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2.5. Chăm lo xây dựng lực lượng vũ trang ở địa phương vững mạnh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Xây dựng lực lượng dân quân tự vệ, dự bị động viên phải rộng khắp ở tất cả các làng bản, xã phường, thị trấn, các cơ quan, tổ chức và đặt dưới sự lãnh đạo của Đảng.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Bảo đảm triển khai thế trận phòng thủ ở các địa phương, cơ sở.</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Phải chú trọng giải quyết đúng đắn mối quan hệ giữa số lượng và chất lượng nhưng lấy chất lượng là chính.</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2.6. Xây dựng, luyện tập các phương án, các tình huống chống “diễn biến hòa bình”, bạo loạn lật đổ của địch.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Mỗi thủ đoạn, hình thức, biện pháp mà kẻ thù sử dụng trong chiến lược “DBHB”, bạo loạn lật đổ cần có phương thức xử lí cụ thể, hiệu quả.</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Khi mỗi tình huống bạo loạn xảy ra, cần phát huy sức mạnh tổng hợp của </w:t>
      </w:r>
      <w:hyperlink r:id="rId19"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dân và của cả hệ thống chính trị, xử lí theo nguyên tắc nhanh gọn – kiên quyết – linh hoạt – đúng đối tượng – không để lan rộng, kéo dài.</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Xây dựng đầy đủ, luyện tập các phương án sát với diễn biến từng địa phương, từng đơn vị, từng cấp, từng ngành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Hoạt động xử lí bạo loạn lật đổ phải đặt dưới sự lãnh đạo của Đảng, điều hành của chính quyền, các ngành tham mưu, quân đội và công an.</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lastRenderedPageBreak/>
        <w:t>2.7. Đẩy mạnh sự nghiệp công nghiệp hoá, hiện đại hoá đất nước và chăm lo nâng cao đời sống vật chất, tinh thần cho nhân dân lao động.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Đẩy mạnh sự nghiệp CNH, HĐH đất nước theo định hướng xã hội chủ nghĩa thực chất là để tạo ra cơ sở vật chất, phát triển lực lượng sản xuất và từng bước hoàn thiện quan hệ sản xuất xã hội chủ nghĩa, đồng thời là điều kiện để tăng năng suất lao động của xã hội, nâng cao đời sống vật chất, tinh thần cho nhân dân lao động để tạo nên sức mạnh của thế trận “lòng dân”.</w:t>
      </w:r>
    </w:p>
    <w:p w:rsidR="0040026B" w:rsidRPr="0040026B" w:rsidRDefault="0040026B" w:rsidP="0040026B">
      <w:pPr>
        <w:pStyle w:val="NormalWeb"/>
        <w:shd w:val="clear" w:color="auto" w:fill="FFFFFF"/>
        <w:spacing w:before="0" w:beforeAutospacing="0" w:after="0" w:afterAutospacing="0" w:line="390" w:lineRule="atLeast"/>
        <w:rPr>
          <w:color w:val="000000" w:themeColor="text1"/>
          <w:sz w:val="26"/>
          <w:szCs w:val="26"/>
        </w:rPr>
      </w:pPr>
      <w:r w:rsidRPr="0040026B">
        <w:rPr>
          <w:rStyle w:val="Strong"/>
          <w:color w:val="000000" w:themeColor="text1"/>
          <w:sz w:val="26"/>
          <w:szCs w:val="26"/>
          <w:bdr w:val="none" w:sz="0" w:space="0" w:color="auto" w:frame="1"/>
        </w:rPr>
        <w:t>III. Liên hệ bản thân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Xác định trong thời bình, giải pháp “Đẩy lùi tệ quan liêu, tham nhũng, tiêu cực trong xã hội, giữ vững định hướng xã hội chủ nghĩa trên các lĩnh vực, chống nguy cơ tụt hậu về kinh tế” là giải pháp quan trọng hàng đầu làm thất bại âm mưu “diễn biến hòa bình”, chống phá cách mạnh ta của các thế lực thù địch. Bởi, tham ô, tham nhũng lãng phí đang là một nguy cơ, ảnh hưởng rất lớn đến con đường đi lên CNXH của nước ta. Nếu không chống được căn bệnh mang tính trầm kha này, nó sẽ là ung nhọt di căn trong lòng xã hội, xói mòn đạo đức, niềm tin, làm nhụt ý chí phấn đấu của </w:t>
      </w:r>
      <w:hyperlink r:id="rId20" w:history="1">
        <w:r w:rsidRPr="0040026B">
          <w:rPr>
            <w:rStyle w:val="Hyperlink"/>
            <w:color w:val="000000" w:themeColor="text1"/>
            <w:sz w:val="26"/>
            <w:szCs w:val="26"/>
          </w:rPr>
          <w:t> </w:t>
        </w:r>
        <w:r w:rsidRPr="0040026B">
          <w:rPr>
            <w:rStyle w:val="google-anno-t"/>
            <w:color w:val="000000" w:themeColor="text1"/>
            <w:sz w:val="26"/>
            <w:szCs w:val="26"/>
            <w:u w:val="single"/>
          </w:rPr>
          <w:t>toàn</w:t>
        </w:r>
      </w:hyperlink>
      <w:r w:rsidRPr="0040026B">
        <w:rPr>
          <w:color w:val="000000" w:themeColor="text1"/>
          <w:sz w:val="26"/>
          <w:szCs w:val="26"/>
        </w:rPr>
        <w:t> dân tộc. Đồng thời, chúng ta phải nỗ lực phát triển kinh tế xã hội, cương quyết không để bị tụt hậu về kinh tế, vì kinh tế là nền tảng vững chắc để phát triển đất nước. Do nước ta là nước xác định con đường đi lên xã hội XHCN, nên trong chiến lược phát triển kinh tế, nhất định phải giữ vững định hướng XHCN, không để rơi vào quỹ đạo kinh tế TBCN, tránh tình trạng cá lớn nuốt cá bé, cạnh tranh kinh tế không lành mạnh.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Một trong những đối tượng và mục tiêu quan trọng nhất của chiến lược “diễn biến hòa bình”, là tấn công vào thế hệ trẻ – thế hệ tương lai của một đất nước, làm cho thế hệ trẻ mất niềm tin vào sự lãnh đạo của Đảng, xa rời lý tưởng cao đẹp của chủ nghĩa công sản, rơi vào quỹ đạo văn hoá sống gấp, sống hưởng thụ của chủ nghĩa tư bản, coi bản thân mình là lớn hơn tất cả... Vì vậy, giải pháp chống chiến lược “diễn biến hòa bình”, chắc chắn phải là giải pháp </w:t>
      </w:r>
      <w:hyperlink r:id="rId21" w:history="1">
        <w:r w:rsidRPr="0040026B">
          <w:rPr>
            <w:rStyle w:val="Hyperlink"/>
            <w:color w:val="000000" w:themeColor="text1"/>
            <w:sz w:val="26"/>
            <w:szCs w:val="26"/>
          </w:rPr>
          <w:t> </w:t>
        </w:r>
        <w:r w:rsidRPr="0040026B">
          <w:rPr>
            <w:rStyle w:val="google-anno-t"/>
            <w:color w:val="000000" w:themeColor="text1"/>
            <w:sz w:val="26"/>
            <w:szCs w:val="26"/>
            <w:u w:val="single"/>
          </w:rPr>
          <w:t>giáo dục</w:t>
        </w:r>
      </w:hyperlink>
      <w:r w:rsidRPr="0040026B">
        <w:rPr>
          <w:color w:val="000000" w:themeColor="text1"/>
          <w:sz w:val="26"/>
          <w:szCs w:val="26"/>
        </w:rPr>
        <w:t> lý tưởng chủ nghĩa cộng sản, </w:t>
      </w:r>
      <w:hyperlink r:id="rId22" w:history="1">
        <w:r w:rsidRPr="0040026B">
          <w:rPr>
            <w:rStyle w:val="Hyperlink"/>
            <w:color w:val="000000" w:themeColor="text1"/>
            <w:sz w:val="26"/>
            <w:szCs w:val="26"/>
          </w:rPr>
          <w:t> </w:t>
        </w:r>
        <w:r w:rsidRPr="0040026B">
          <w:rPr>
            <w:rStyle w:val="google-anno-t"/>
            <w:color w:val="000000" w:themeColor="text1"/>
            <w:sz w:val="26"/>
            <w:szCs w:val="26"/>
            <w:u w:val="single"/>
          </w:rPr>
          <w:t>giáo dục</w:t>
        </w:r>
      </w:hyperlink>
      <w:r w:rsidRPr="0040026B">
        <w:rPr>
          <w:color w:val="000000" w:themeColor="text1"/>
          <w:sz w:val="26"/>
          <w:szCs w:val="26"/>
        </w:rPr>
        <w:t> đạo đức lối sống, giáo dục ý thức cảnh giác cách mạng cao độ cho thế hệ trẻ.</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xml:space="preserve">Là một cán bộ, đảng viên hiện đang công tác tại Trung tâm Thông tin Công nghiệp và Thương mại – “Đơn vị sự nghiệp công lập trực thuộc Bộ Công Thương có chức năng thu thập, tổng hợp, phân tích và cung cấp thông tin về kinh tế công nghiệp, thương mại, thị trường, thương nhân phục vụ quản lý nhà nước của Bộ Công Thương, các cơ quan Đảng, </w:t>
      </w:r>
      <w:r w:rsidRPr="0040026B">
        <w:rPr>
          <w:color w:val="000000" w:themeColor="text1"/>
          <w:sz w:val="26"/>
          <w:szCs w:val="26"/>
        </w:rPr>
        <w:lastRenderedPageBreak/>
        <w:t>Nhà nước và tổ chức kinh tế theo quy định của pháp luật”. Với chức vụ Phó Chánh Văn phòng phụ trách Văn thư- Tổng hợp và Ban đối ngoại và Hợp tác quốc tế, xác định được vai trò, trách nhiệm của mình, bản thân luôn kiên định lý tưởng cộng sản, không ngừng bồi dưỡng trí tuệ, lập trường quan điểm và phẩm chất đạo đức; trau dồi, nâng cao năng lực về mọi mặt, nỗ lực giữ gìn sự đoàn kết thống nhất cùng tập thể đấu tranh bảo vệ nền tảng tư tưởng, đường lối, quan điểm của Đảng; Luôn lấy chủ nghĩa Mác – Lênin và tư tưởng Hồ Chí Minh làm kim chỉ nam trong mọi hành động, sự chỉ đạo, lãnh đạo của mình. Cụ thể:</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Bản thân luôn tìm tòi, nghiên cứu nắm vững, hiểu biết đủ, đúng về chủ nghĩa Mác - Lênin, tư tưởng Hồ Chí Minh trên cơ sở đó quán triệt sâu sắc và góp phần tổ chức thực hiện tốt đường lối chủ trương của Đảng, Nhà nước trong thực tiễn.</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Đẩy mạnh công tác tham mưu cho Chi uỷ, Lãnh đạo Văn phòng và Ban Giám đốc Trung tâm trong công tác đào tạo, bồi dưỡng về lý tưởng, chính trị, cũng như nâng cao năng lực về quản lý và chuyên môn nghiệp vụ cho cán bộ thuộc Trung tâm.</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Kiên quyết đấu tranh với tư tưởng cục bộ, bè phái và các biểu hiện cơ hội, thực dụng vì lợi ích cá nhân, lợi ích nhóm, không để xuất hiện tình trạng bè phái gây mất đoàn kết nội bộ. Có ý thức nghiêm túc lắng nghe, tiếp thu các ý kiến đóng góp của tập thể, cá nhân; nghiêm túc phê bình, góp ý thẳng thắn với đồng chí, đồng nghiệp. Kiên quyết đấu tranh với các biểu hiện sai trái của cán bộ cùng cấp và dưới quyền, không nể nang né tránh.</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Kiên quyết đấu tranh với các luận điệu xuyên tạc và lợi dụng các khía cạnh đời sống xã hội của kẻ thù, kết hợp với việc lên án, ngăn ngừa các tổ chức và hành vi hoạt động văn hoá với mục đích xấu. Luôn giữ vững trạng thái tâm lí tinh thần, ổn định tư tưởng của xã hội.</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Luôn nâng cao kiến thức về mọi mặt để giữ vững bản lĩnh chính trị, có phương pháp xem xét tiếp cận thông tin một cách đúng đắn </w:t>
      </w:r>
      <w:hyperlink r:id="rId23" w:history="1">
        <w:r w:rsidRPr="0040026B">
          <w:rPr>
            <w:rStyle w:val="Hyperlink"/>
            <w:color w:val="000000" w:themeColor="text1"/>
            <w:sz w:val="26"/>
            <w:szCs w:val="26"/>
          </w:rPr>
          <w:t> </w:t>
        </w:r>
        <w:r w:rsidRPr="0040026B">
          <w:rPr>
            <w:rStyle w:val="google-anno-t"/>
            <w:color w:val="000000" w:themeColor="text1"/>
            <w:sz w:val="26"/>
            <w:szCs w:val="26"/>
            <w:u w:val="single"/>
          </w:rPr>
          <w:t>khoa học</w:t>
        </w:r>
      </w:hyperlink>
      <w:r w:rsidRPr="0040026B">
        <w:rPr>
          <w:color w:val="000000" w:themeColor="text1"/>
          <w:sz w:val="26"/>
          <w:szCs w:val="26"/>
        </w:rPr>
        <w:t>.</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Nâng cao cảnh giác, đấu tranh với những nhận thức không đúng, ngộ nhận, mơ hồ trước các nguồn thông tin ngược chiều với quan điểm, chủ trương chính sách của Đảng, Nhà nước.</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lastRenderedPageBreak/>
        <w:t>- Thường xuyên theo dõi và cập nhật các thông tin thời sự, chính trị và xã hội để có được hiểu biết và sự đúng đắn trong đường lối cũng như trong suy nghĩ của bản thân, phấn đấu học tập, lao động theo tư tưởng và tấm gương đạo đức của Chủ tịch Hồ Chí Minh vĩ đại.</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Bản thân có ý thức tự giác, kỷ luật trong quá trình tiếp xúc thông tin. Chấp hành tốt các quy định về quyền thông tin, phạm vi thông tin, tham gia tích cực đấu tranh chống phao tin, đồn nhảm, lưu truyền thông tin xấu, thất thiệt.</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Với vai trò là một cán bộ phụ trách bộ phận Văn thư – Tổng hợp một cơ quan thông tin trực thuộc Bộ Công Thương, thường xuyên có văn bản hướng dẫn, đôn đốc các đơn vị Bản tin, Tạp chí, các đơn vị làm công tác thông tin, dự báo kinh tế vĩ mô thuộc Trung tâm; bám sát mọi chủ trương, chính sách của Đảng và pháp luật của Nhà nước, làm tốt các công tác thông tin tuyên truyền, định hướng dư luận và công tác dự báo về kinh tế công nghiệp và thương mại giúp ổn định thị trường, góp phần thúc đẩy phát triển kinh tế đất nước.</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 Tích cực chủ động tham gia phong trào bảo vệ trị an, góp phần làm thất bại các âm mưu, thủ đoạn đó, giữ vững ổn định mọi mặt của cơ quan và khu dân cư mình sinh sống, góp phần nâng cao nhận thức về công tác quốc phòng </w:t>
      </w:r>
      <w:hyperlink r:id="rId24"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dân, tăng cường mối quan hệ giữa cán bộ, chiến sĩ với nhân dân, góp phần giữ vững an ninh chính trị, trật tự an </w:t>
      </w:r>
      <w:hyperlink r:id="rId25"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xã hội trên địa bàn. Tham gia tích cực công tác bảo vệ an ninh quốc gia, giữ gìn trật tự an toàn xã hội, xây dựng thế trận an ninh nhân dân vững chắc; phối hợp tham mưu, đề xuất về tăng cường công tác dân vận và thực hiện Quy chế dân chủ cơ sở, xây dựng phong trào toàn dân bảo vệ an ninh Tổ quốc, chống diễn biến hoà bình, phòng chống tội phạm và tệ nạn xã hội, phòng chống, khắc phục hậu quả thiên tai, cứu hộ cứu nạn; trao đổi thông tin về tình hình nhân dân liên quan đến công tác dân vận trên lĩnh vực an ninh trật tự; tham mưu, đề xuất với cấp uỷ, chính quyền các cấp giải pháp xử lý dứt điểm các vụ việc phức tạp về an ninh trật tự, không để phát sinh điểm nóng…</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Tóm lại, xu thế </w:t>
      </w:r>
      <w:hyperlink r:id="rId26"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cầu hóa về kinh tế, đẩy mạnh đối ngoại và hội nhập kinh tế quốc tế và cuộc cách mạng </w:t>
      </w:r>
      <w:hyperlink r:id="rId27" w:history="1">
        <w:r w:rsidRPr="0040026B">
          <w:rPr>
            <w:rStyle w:val="Hyperlink"/>
            <w:color w:val="000000" w:themeColor="text1"/>
            <w:sz w:val="26"/>
            <w:szCs w:val="26"/>
          </w:rPr>
          <w:t> </w:t>
        </w:r>
        <w:r w:rsidRPr="0040026B">
          <w:rPr>
            <w:rStyle w:val="google-anno-t"/>
            <w:color w:val="000000" w:themeColor="text1"/>
            <w:sz w:val="26"/>
            <w:szCs w:val="26"/>
            <w:u w:val="single"/>
          </w:rPr>
          <w:t>khoa học</w:t>
        </w:r>
      </w:hyperlink>
      <w:r w:rsidRPr="0040026B">
        <w:rPr>
          <w:color w:val="000000" w:themeColor="text1"/>
          <w:sz w:val="26"/>
          <w:szCs w:val="26"/>
        </w:rPr>
        <w:t xml:space="preserve"> công nghệ trên tất cả các lĩnh vực đã và đang đặt ra những cơ hội và thách thức mới đối với đất nước ta. Âm mưu chống phá nhà nước, chế độ ta của chủ nghĩa đế quốc và các thế lực thù địch là thường xuyên, liên tục, dưới nhiều thủ đoạn, hình thức tinh vi khác nhau. Chúng thường xuyên thay đổi chiến lược và phương thức để </w:t>
      </w:r>
      <w:r w:rsidRPr="0040026B">
        <w:rPr>
          <w:color w:val="000000" w:themeColor="text1"/>
          <w:sz w:val="26"/>
          <w:szCs w:val="26"/>
        </w:rPr>
        <w:lastRenderedPageBreak/>
        <w:t>chống phá các nước xã hội chủ nghĩa còn lại, chúng luôn coi Việt Nam là một trọng điểm; trong đó, đặc biệt nguy hiểm là âm mưu “diễn biến hòa bình”, gây bạo loạn lật đổ cách mạng ta, để thấy được ảnh hưởng, tác hại và tính chất phức tạp, quyết liệt của cuộc đấu tranh trong sự nghiệp đổi mới hiện nay.</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hyperlink r:id="rId28"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Đảng, </w:t>
      </w:r>
      <w:hyperlink r:id="rId29"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quân và </w:t>
      </w:r>
      <w:hyperlink r:id="rId30"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dân ta phải luôn nâng cao cảnh giác, nhận thức rõ tính chất nguy hiểm của âm mưu, thủ đoạn của kẻ thù thấy được tính chất phức tạp, quyết liệt trong cuộc đấu tranh này, đoàn kết, kiên quyết đánh bại chúng, xây dựng thành công chủ nghĩa xã hội ở Việt Nam. Đối với cán bộ công chức, viên chức việc học tập và nâng cao tri thức nhằm có nhận thức và cái nhìn đúng đắn chủ trương, đường lối của Đảng, Nhà nước nước ta là vô cùng quan trọng .</w:t>
      </w:r>
    </w:p>
    <w:p w:rsidR="0040026B" w:rsidRPr="0040026B" w:rsidRDefault="0040026B" w:rsidP="0040026B">
      <w:pPr>
        <w:pStyle w:val="NormalWeb"/>
        <w:shd w:val="clear" w:color="auto" w:fill="FFFFFF"/>
        <w:spacing w:before="0" w:beforeAutospacing="0" w:after="240" w:afterAutospacing="0" w:line="390" w:lineRule="atLeast"/>
        <w:rPr>
          <w:color w:val="000000" w:themeColor="text1"/>
          <w:sz w:val="26"/>
          <w:szCs w:val="26"/>
        </w:rPr>
      </w:pPr>
      <w:r w:rsidRPr="0040026B">
        <w:rPr>
          <w:color w:val="000000" w:themeColor="text1"/>
          <w:sz w:val="26"/>
          <w:szCs w:val="26"/>
        </w:rPr>
        <w:t>Chúng ta xác định, chống chiến lược “diễn biến hòa bình”, bạo loạn lật đổ của chủ nghĩa đế quốc và các thế lực thù địch đối với cách mạng nước ta là nhiệm vụ cấp bách và lâu dài của </w:t>
      </w:r>
      <w:hyperlink r:id="rId31"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Đảng, </w:t>
      </w:r>
      <w:hyperlink r:id="rId32" w:history="1">
        <w:r w:rsidRPr="0040026B">
          <w:rPr>
            <w:rStyle w:val="Hyperlink"/>
            <w:color w:val="000000" w:themeColor="text1"/>
            <w:sz w:val="26"/>
            <w:szCs w:val="26"/>
          </w:rPr>
          <w:t> </w:t>
        </w:r>
        <w:r w:rsidRPr="0040026B">
          <w:rPr>
            <w:rStyle w:val="google-anno-t"/>
            <w:color w:val="000000" w:themeColor="text1"/>
            <w:sz w:val="26"/>
            <w:szCs w:val="26"/>
            <w:u w:val="single"/>
          </w:rPr>
          <w:t>toàn</w:t>
        </w:r>
      </w:hyperlink>
      <w:r w:rsidRPr="0040026B">
        <w:rPr>
          <w:color w:val="000000" w:themeColor="text1"/>
          <w:sz w:val="26"/>
          <w:szCs w:val="26"/>
        </w:rPr>
        <w:t> quân, toàn dân trong sự nghiệp xây dựng và bảo vệ Tổ quốc Việt Nam xã hội chủ nghĩa giai đoạn mới. Từ đó, mỗi người dân nói chung, mỗi cán bộ, công chức, viên chức nói riêng cần kiên định lý tưởng cộng sản, nêu cao cảnh giác cách mạng, xác định rõ trách nhiệm, theo lĩnh vực hoạt động của mình có những hành động thiết thực góp phần cùng toàn Đảng, toàn dân và toàn quân làm thất bại mọi âm mưu chống phá cách mạng ta của các thế lực thù địch; đồng thời, không ngừng trau dồi, bồi dưỡng nâng cao năng lực về mọi mặt để góp sức xây dựng một đất nước Việt Nam xã hội chủ nghĩa văn minh, giàu mạnh, tạo nên sức mạnh tổng hợp để xây dựng và bảo vệ vững chắc Tổ quốc./.</w:t>
      </w:r>
    </w:p>
    <w:p w:rsidR="007A4BE5" w:rsidRPr="0040026B" w:rsidRDefault="0040026B">
      <w:pPr>
        <w:rPr>
          <w:rFonts w:ascii="Times New Roman" w:hAnsi="Times New Roman" w:cs="Times New Roman"/>
          <w:color w:val="000000" w:themeColor="text1"/>
          <w:sz w:val="26"/>
          <w:szCs w:val="26"/>
        </w:rPr>
      </w:pPr>
    </w:p>
    <w:sectPr w:rsidR="007A4BE5" w:rsidRPr="00400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6B"/>
    <w:rsid w:val="0040026B"/>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76FD-7935-4A0B-99F3-34BE4CE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2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26B"/>
    <w:rPr>
      <w:b/>
      <w:bCs/>
    </w:rPr>
  </w:style>
  <w:style w:type="character" w:styleId="Hyperlink">
    <w:name w:val="Hyperlink"/>
    <w:basedOn w:val="DefaultParagraphFont"/>
    <w:uiPriority w:val="99"/>
    <w:semiHidden/>
    <w:unhideWhenUsed/>
    <w:rsid w:val="0040026B"/>
    <w:rPr>
      <w:color w:val="0000FF"/>
      <w:u w:val="single"/>
    </w:rPr>
  </w:style>
  <w:style w:type="character" w:customStyle="1" w:styleId="google-anno-t">
    <w:name w:val="google-anno-t"/>
    <w:basedOn w:val="DefaultParagraphFont"/>
    <w:rsid w:val="0040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vn/bai-thu-hoach-boi-duong-kien-thuc-quoc-phong-an-ninh-doi-tuong-3-38259" TargetMode="External"/><Relationship Id="rId13" Type="http://schemas.openxmlformats.org/officeDocument/2006/relationships/hyperlink" Target="https://download.vn/bai-thu-hoach-boi-duong-kien-thuc-quoc-phong-an-ninh-doi-tuong-3-38259" TargetMode="External"/><Relationship Id="rId18" Type="http://schemas.openxmlformats.org/officeDocument/2006/relationships/hyperlink" Target="https://download.vn/bai-thu-hoach-boi-duong-kien-thuc-quoc-phong-an-ninh-doi-tuong-3-38259" TargetMode="External"/><Relationship Id="rId26" Type="http://schemas.openxmlformats.org/officeDocument/2006/relationships/hyperlink" Target="https://download.vn/bai-thu-hoach-boi-duong-kien-thuc-quoc-phong-an-ninh-doi-tuong-3-38259" TargetMode="External"/><Relationship Id="rId3" Type="http://schemas.openxmlformats.org/officeDocument/2006/relationships/webSettings" Target="webSettings.xml"/><Relationship Id="rId21" Type="http://schemas.openxmlformats.org/officeDocument/2006/relationships/hyperlink" Target="https://download.vn/bai-thu-hoach-boi-duong-kien-thuc-quoc-phong-an-ninh-doi-tuong-3-38259" TargetMode="External"/><Relationship Id="rId34" Type="http://schemas.openxmlformats.org/officeDocument/2006/relationships/theme" Target="theme/theme1.xml"/><Relationship Id="rId7" Type="http://schemas.openxmlformats.org/officeDocument/2006/relationships/hyperlink" Target="https://download.vn/bai-thu-hoach-boi-duong-kien-thuc-quoc-phong-an-ninh-doi-tuong-3-38259" TargetMode="External"/><Relationship Id="rId12" Type="http://schemas.openxmlformats.org/officeDocument/2006/relationships/hyperlink" Target="https://download.vn/bai-thu-hoach-boi-duong-kien-thuc-quoc-phong-an-ninh-doi-tuong-3-38259" TargetMode="External"/><Relationship Id="rId17" Type="http://schemas.openxmlformats.org/officeDocument/2006/relationships/hyperlink" Target="https://download.vn/bai-thu-hoach-boi-duong-kien-thuc-quoc-phong-an-ninh-doi-tuong-3-38259" TargetMode="External"/><Relationship Id="rId25" Type="http://schemas.openxmlformats.org/officeDocument/2006/relationships/hyperlink" Target="https://download.vn/bai-thu-hoach-boi-duong-kien-thuc-quoc-phong-an-ninh-doi-tuong-3-3825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wnload.vn/bai-thu-hoach-boi-duong-kien-thuc-quoc-phong-an-ninh-doi-tuong-3-38259" TargetMode="External"/><Relationship Id="rId20" Type="http://schemas.openxmlformats.org/officeDocument/2006/relationships/hyperlink" Target="https://download.vn/bai-thu-hoach-boi-duong-kien-thuc-quoc-phong-an-ninh-doi-tuong-3-38259" TargetMode="External"/><Relationship Id="rId29" Type="http://schemas.openxmlformats.org/officeDocument/2006/relationships/hyperlink" Target="https://download.vn/bai-thu-hoach-boi-duong-kien-thuc-quoc-phong-an-ninh-doi-tuong-3-38259" TargetMode="External"/><Relationship Id="rId1" Type="http://schemas.openxmlformats.org/officeDocument/2006/relationships/styles" Target="styles.xml"/><Relationship Id="rId6" Type="http://schemas.openxmlformats.org/officeDocument/2006/relationships/hyperlink" Target="https://download.vn/bai-thu-hoach-boi-duong-kien-thuc-quoc-phong-an-ninh-doi-tuong-3-38259" TargetMode="External"/><Relationship Id="rId11" Type="http://schemas.openxmlformats.org/officeDocument/2006/relationships/hyperlink" Target="https://download.vn/bai-thu-hoach-boi-duong-kien-thuc-quoc-phong-an-ninh-doi-tuong-3-38259" TargetMode="External"/><Relationship Id="rId24" Type="http://schemas.openxmlformats.org/officeDocument/2006/relationships/hyperlink" Target="https://download.vn/bai-thu-hoach-boi-duong-kien-thuc-quoc-phong-an-ninh-doi-tuong-3-38259" TargetMode="External"/><Relationship Id="rId32" Type="http://schemas.openxmlformats.org/officeDocument/2006/relationships/hyperlink" Target="https://download.vn/bai-thu-hoach-boi-duong-kien-thuc-quoc-phong-an-ninh-doi-tuong-3-38259" TargetMode="External"/><Relationship Id="rId5" Type="http://schemas.openxmlformats.org/officeDocument/2006/relationships/hyperlink" Target="https://download.vn/bai-thu-hoach-boi-duong-kien-thuc-quoc-phong-an-ninh-doi-tuong-3-38259" TargetMode="External"/><Relationship Id="rId15" Type="http://schemas.openxmlformats.org/officeDocument/2006/relationships/hyperlink" Target="https://download.vn/bai-thu-hoach-boi-duong-kien-thuc-quoc-phong-an-ninh-doi-tuong-3-38259" TargetMode="External"/><Relationship Id="rId23" Type="http://schemas.openxmlformats.org/officeDocument/2006/relationships/hyperlink" Target="https://download.vn/bai-thu-hoach-boi-duong-kien-thuc-quoc-phong-an-ninh-doi-tuong-3-38259" TargetMode="External"/><Relationship Id="rId28" Type="http://schemas.openxmlformats.org/officeDocument/2006/relationships/hyperlink" Target="https://download.vn/bai-thu-hoach-boi-duong-kien-thuc-quoc-phong-an-ninh-doi-tuong-3-38259" TargetMode="External"/><Relationship Id="rId10" Type="http://schemas.openxmlformats.org/officeDocument/2006/relationships/hyperlink" Target="https://download.vn/bai-thu-hoach-boi-duong-kien-thuc-quoc-phong-an-ninh-doi-tuong-3-38259" TargetMode="External"/><Relationship Id="rId19" Type="http://schemas.openxmlformats.org/officeDocument/2006/relationships/hyperlink" Target="https://download.vn/bai-thu-hoach-boi-duong-kien-thuc-quoc-phong-an-ninh-doi-tuong-3-38259" TargetMode="External"/><Relationship Id="rId31" Type="http://schemas.openxmlformats.org/officeDocument/2006/relationships/hyperlink" Target="https://download.vn/bai-thu-hoach-boi-duong-kien-thuc-quoc-phong-an-ninh-doi-tuong-3-38259" TargetMode="External"/><Relationship Id="rId4" Type="http://schemas.openxmlformats.org/officeDocument/2006/relationships/hyperlink" Target="https://download.vn/bai-thu-hoach-boi-duong-kien-thuc-quoc-phong-an-ninh-doi-tuong-3-38259" TargetMode="External"/><Relationship Id="rId9" Type="http://schemas.openxmlformats.org/officeDocument/2006/relationships/hyperlink" Target="https://download.vn/bai-thu-hoach-boi-duong-kien-thuc-quoc-phong-an-ninh-doi-tuong-3-38259" TargetMode="External"/><Relationship Id="rId14" Type="http://schemas.openxmlformats.org/officeDocument/2006/relationships/hyperlink" Target="https://download.vn/bai-thu-hoach-boi-duong-kien-thuc-quoc-phong-an-ninh-doi-tuong-3-38259" TargetMode="External"/><Relationship Id="rId22" Type="http://schemas.openxmlformats.org/officeDocument/2006/relationships/hyperlink" Target="https://download.vn/bai-thu-hoach-boi-duong-kien-thuc-quoc-phong-an-ninh-doi-tuong-3-38259" TargetMode="External"/><Relationship Id="rId27" Type="http://schemas.openxmlformats.org/officeDocument/2006/relationships/hyperlink" Target="https://download.vn/bai-thu-hoach-boi-duong-kien-thuc-quoc-phong-an-ninh-doi-tuong-3-38259" TargetMode="External"/><Relationship Id="rId30" Type="http://schemas.openxmlformats.org/officeDocument/2006/relationships/hyperlink" Target="https://download.vn/bai-thu-hoach-boi-duong-kien-thuc-quoc-phong-an-ninh-doi-tuong-3-38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2024-06-26T10:26:00Z</dcterms:created>
  <dcterms:modified xsi:type="dcterms:W3CDTF">2024-06-26T10:27:00Z</dcterms:modified>
</cp:coreProperties>
</file>