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D0" w:rsidRPr="00C15ED0" w:rsidRDefault="00C15ED0" w:rsidP="00C15ED0">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C15ED0">
        <w:rPr>
          <w:rFonts w:ascii="Times New Roman" w:eastAsia="Times New Roman" w:hAnsi="Times New Roman" w:cs="Times New Roman"/>
          <w:b/>
          <w:bCs/>
          <w:color w:val="000000"/>
          <w:sz w:val="26"/>
          <w:szCs w:val="26"/>
        </w:rPr>
        <w:t>CỘNG HÒA XÃ HỘI CHỦ NGHĨA VIỆT NAM</w:t>
      </w:r>
      <w:r w:rsidRPr="00C15ED0">
        <w:rPr>
          <w:rFonts w:ascii="Times New Roman" w:eastAsia="Times New Roman" w:hAnsi="Times New Roman" w:cs="Times New Roman"/>
          <w:b/>
          <w:bCs/>
          <w:color w:val="000000"/>
          <w:sz w:val="26"/>
          <w:szCs w:val="26"/>
        </w:rPr>
        <w:br/>
        <w:t>Độc lập - Tự do - Hạnh phúc</w:t>
      </w:r>
      <w:r w:rsidRPr="00C15ED0">
        <w:rPr>
          <w:rFonts w:ascii="Times New Roman" w:eastAsia="Times New Roman" w:hAnsi="Times New Roman" w:cs="Times New Roman"/>
          <w:b/>
          <w:bCs/>
          <w:color w:val="000000"/>
          <w:sz w:val="26"/>
          <w:szCs w:val="26"/>
        </w:rPr>
        <w:br/>
        <w:t>-----------------</w:t>
      </w:r>
    </w:p>
    <w:p w:rsidR="00C15ED0" w:rsidRPr="00C15ED0" w:rsidRDefault="00C15ED0" w:rsidP="00C15E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15ED0">
        <w:rPr>
          <w:rFonts w:ascii="Times New Roman" w:eastAsia="Times New Roman" w:hAnsi="Times New Roman" w:cs="Times New Roman"/>
          <w:i/>
          <w:iCs/>
          <w:color w:val="000000"/>
          <w:sz w:val="26"/>
          <w:szCs w:val="26"/>
        </w:rPr>
        <w:t>……., ngày ….. tháng ….. năm……</w:t>
      </w:r>
    </w:p>
    <w:p w:rsidR="00C15ED0" w:rsidRPr="00C15ED0" w:rsidRDefault="00C15ED0" w:rsidP="00C15E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HỢP ĐỒNG THUÊ NHÀ</w:t>
      </w:r>
    </w:p>
    <w:p w:rsidR="00C15ED0" w:rsidRPr="00C15ED0" w:rsidRDefault="00C15ED0" w:rsidP="00C15E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Số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Căn cứ Bộ Luật Dân sự ngày 24 tháng 11 năm 2015;</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Căn cứ Luật Quản lý, sử dụng tài sản công ngày 21 tháng 6 năm 2017;</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Căn cứ khác ………………………………………………..……………. </w:t>
      </w:r>
      <w:r w:rsidRPr="00C15ED0">
        <w:rPr>
          <w:rFonts w:ascii="Times New Roman" w:eastAsia="Times New Roman" w:hAnsi="Times New Roman" w:cs="Times New Roman"/>
          <w:color w:val="000000"/>
          <w:sz w:val="26"/>
          <w:szCs w:val="26"/>
          <w:vertAlign w:val="superscript"/>
        </w:rPr>
        <w:t>(1)</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Căn cứ các văn bản, hồ sơ pháp lý:………………………………………</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Hai bên chúng tôi gồm:</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I. BÊN CHO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Tên tổ chức quản lý, kinh doanh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Giấy chứng nhận đăng ký doanh nghiệp (đối với doanh nghiệp):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Người đại diện theo pháp luật: …………………………. Chức vụ: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(Trường hợp là người đại diện theo ủy quyền thì ghi) theo giấy ủy quyền (văn bản ủy quyền) số …..(nếu có). Thẻ căn cước công dân (hộ chiếu) số: ……. cấp ngày: …../…../….., tại…….)</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Địa chỉ:……………………………………………………………………</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Điện thoại liên hệ:…………………………….. Fax: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Số tài khoản: ………………………Tại Ngân hàng: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Mã số thuế: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II. BÊN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Tên tổ chức/cá nhân đăng ký thuê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CMND/CCCD/Hộ chiếu còn trong thời hạn sử dụng số: ……………… ngày …………</w:t>
      </w:r>
      <w:r w:rsidRPr="00C15ED0">
        <w:rPr>
          <w:rFonts w:ascii="Times New Roman" w:eastAsia="Times New Roman" w:hAnsi="Times New Roman" w:cs="Times New Roman"/>
          <w:color w:val="000000"/>
          <w:sz w:val="26"/>
          <w:szCs w:val="26"/>
          <w:vertAlign w:val="superscript"/>
        </w:rPr>
        <w:t>1</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Quyết định thành lập/Giấy chứng nhận đăng ký kinh doanh số: ………… ngày ………; Mã số thuế (nếu có): …………………..…..; Đại diện bởi: ………….………… Chức vụ: ……..…………., CMND/CCCD/Hộ chiếu còn trong thời hạn sử dụng số: ……………. ngày …….…….</w:t>
      </w:r>
      <w:r w:rsidRPr="00C15ED0">
        <w:rPr>
          <w:rFonts w:ascii="Times New Roman" w:eastAsia="Times New Roman" w:hAnsi="Times New Roman" w:cs="Times New Roman"/>
          <w:color w:val="000000"/>
          <w:sz w:val="26"/>
          <w:szCs w:val="26"/>
          <w:vertAlign w:val="superscript"/>
        </w:rPr>
        <w:t>1</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lastRenderedPageBreak/>
        <w:t>- Nơi đăng ký cư trú:……………………………………………………..</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Địa chỉ liên hệ:………………………………………………………….</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Điện thoại liên hệ:………………………………………………………</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Số tài khoản…………………….… tại Ngân hàng……………………..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Hai bên chúng tôi thống nhất ký kết Hợp đồng thuê nhà với các nội dung sau đây: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1. Các thông tin về nhà, công trình xây dựng cho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Vị trí, địa điểm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Hiện trạng về chất lượng nhà, công trình:………………………………</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3. Diện tích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Tổng diện tích sản xây dựng nhà: ………………….m</w:t>
      </w:r>
      <w:r w:rsidRPr="00C15ED0">
        <w:rPr>
          <w:rFonts w:ascii="Times New Roman" w:eastAsia="Times New Roman" w:hAnsi="Times New Roman" w:cs="Times New Roman"/>
          <w:color w:val="000000"/>
          <w:sz w:val="26"/>
          <w:szCs w:val="26"/>
          <w:vertAlign w:val="superscript"/>
        </w:rPr>
        <w:t>2</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Tổng diện tích sàn sử dụng nhà: ………………….m</w:t>
      </w:r>
      <w:r w:rsidRPr="00C15ED0">
        <w:rPr>
          <w:rFonts w:ascii="Times New Roman" w:eastAsia="Times New Roman" w:hAnsi="Times New Roman" w:cs="Times New Roman"/>
          <w:color w:val="000000"/>
          <w:sz w:val="26"/>
          <w:szCs w:val="26"/>
          <w:vertAlign w:val="superscript"/>
        </w:rPr>
        <w:t>2</w:t>
      </w:r>
      <w:r w:rsidRPr="00C15ED0">
        <w:rPr>
          <w:rFonts w:ascii="Times New Roman" w:eastAsia="Times New Roman" w:hAnsi="Times New Roman" w:cs="Times New Roman"/>
          <w:color w:val="000000"/>
          <w:sz w:val="26"/>
          <w:szCs w:val="26"/>
        </w:rPr>
        <w:t>, trong đó:</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Diện tích sử dụng riêng: ………………………….m</w:t>
      </w:r>
      <w:r w:rsidRPr="00C15ED0">
        <w:rPr>
          <w:rFonts w:ascii="Times New Roman" w:eastAsia="Times New Roman" w:hAnsi="Times New Roman" w:cs="Times New Roman"/>
          <w:color w:val="000000"/>
          <w:sz w:val="26"/>
          <w:szCs w:val="26"/>
          <w:vertAlign w:val="superscript"/>
        </w:rPr>
        <w:t>2</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Diện tích sử dụng chung (nếu có): ……………….m</w:t>
      </w:r>
      <w:r w:rsidRPr="00C15ED0">
        <w:rPr>
          <w:rFonts w:ascii="Times New Roman" w:eastAsia="Times New Roman" w:hAnsi="Times New Roman" w:cs="Times New Roman"/>
          <w:color w:val="000000"/>
          <w:sz w:val="26"/>
          <w:szCs w:val="26"/>
          <w:vertAlign w:val="superscript"/>
        </w:rPr>
        <w:t>2</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4. Công năng sử dụng: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5. Thiết bị kèm theo: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2. Giá cho thuê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Giá cho thuê nhà là …………………………………(đồng/tháng).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i/>
          <w:iCs/>
          <w:color w:val="000000"/>
          <w:sz w:val="26"/>
          <w:szCs w:val="26"/>
        </w:rPr>
        <w:t>(Bằng chữ: ……………………………………đồng/tháng).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Trường hợp được gia hạn thời hạn cho thuê nhà, giá cho thuê nhà được xác định lại theo Bảng giá cho thuê nhà (bao gồm cả trường hợp phải điều chỉnh nếu giá đất do Ủy ban nhân dân cấp tỉnh ban hành theo quy định của pháp luật về đất đai của cơ sở nhà, đất có nhà đang cho thuê có thay đổi) có hiệu lực tại thời điểm gia hạn.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3. Các chi phí sử dụng điện, nước, điện thoại và các dịch vụ khác trong thời gian thuê do Bên thuê thanh toán cho bên cung cấp điện, nước, điện thoại và các cơ quan cung cấp dịch vụ khác.</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3. Phương thức và thời hạn thanh toán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Phương thức thanh toán: Thanh toán bằng tiền Việt Nam thông qua hình thức (trả bằng tiền mặt hoặc chuyển khoản qua ngân hàng)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Thời hạn thực hiện thanh toán:…………………………………………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4. Thời hạn cho thuê, thời điểm giao, nhận nhà cho thuê và hồ sơ kèm theo</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Thời hạn cho thuê nhà, công trình xây dựng: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Thời điểm giao nhận nhà: Ngày ... tháng ... năm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lastRenderedPageBreak/>
        <w:t>3. Hồ sơ kèm theo:…………………………………………………………..</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5. Sử dụng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Mục đích sử dụng nhà của bên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Các hạn chế sử dụng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3. Đóng phí dịch vụ, phí quản lý vận hành (nếu có):………………………..</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4. Ban hành và tuân thủ nội quy, quy chế quản lý vận hành của khu nhà, dự án:...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6. Quyền và nghĩa vụ của Bên cho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Quyền của Bên cho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a) Yêu cầu Bên thuê nhận nhà theo thời hạn đã thỏa thuận tại Điều 4 của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b) Yêu cầu Bên thuê thanh toán đủ tiền thuê nhà theo giá cho thuê nhà quy định tại Điều 2 của Hợp đồng này theo thời hạn và phương thức thỏa thuận tại Điều 3 của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 Yêu cầu Bên thuê bảo quản, sử dụng nhà theo đúng hiện trạng đã liệt kê tại Điều 1 của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d) Yêu cầu Bên thuê bồi thường thiệt hại hoặc sửa chữa phần hư hỏng do lỗi của Bên thuê gây ra;</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đ) Cải tạo, sửa chữa nhà cho thuê theo quy định nhưng không được gây ảnh hưởng cho bên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e) Chấm dứt thực hiện Hợp đồng theo quy định tại Nghị định số ..../2024/NĐ-CP ngày .../.../2024 của Chính phủ.</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g) Yêu cầu Bên thuê giao lại nhà khi hết thời hạn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h) Các quyền khác (nếu có): </w:t>
      </w:r>
      <w:r w:rsidRPr="00C15ED0">
        <w:rPr>
          <w:rFonts w:ascii="Times New Roman" w:eastAsia="Times New Roman" w:hAnsi="Times New Roman" w:cs="Times New Roman"/>
          <w:i/>
          <w:iCs/>
          <w:color w:val="000000"/>
          <w:sz w:val="26"/>
          <w:szCs w:val="26"/>
        </w:rPr>
        <w:t>(nội dung không trái luật và không trái đạo đức xã hội).</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Nghĩa vụ của Bên cho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a) Giao nhà cho Bên thuê theo thỏa thuận trong Hợp đồng và hướng dẫn Bên thuê sử dụng nhà theo đúng công năng, thiết kế tại Điều 1 của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b) Bảo đảm cho Bên thuê sử dụng ổn định nhà trong thời hạn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 Bảo trì, sửa chữa nhà theo định kỳ hoặc theo thỏa thuận; nếu Bên cho thuê không bảo trì, sửa chữa nhà mà gây thiệt hại cho Bên thuê thì phải bồi thường;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d) Thực hiện kiểm tra việc chấp hành các nghĩa vụ theo Hợp đồng của Bên thuê; xử lý kịp thời theo quy định và thẩm quyền các hành vi vi phạm Hợp đồng ký kết.</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đ) Bồi thường thiệt hại do lỗi của mình gây ra;</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e) Thực hiện nghĩa vụ tài chính với Nhà nước theo quy định của pháp luật;</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g) Thực hiện các trách nhiệm khác theo quy định tại Nghị định .../2024/NĐ-CP ngày .../.../2024 của Chính phủ và pháp luật có liên quan.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lastRenderedPageBreak/>
        <w:t>Điều 7. Quyền và nghĩa vụ của Bên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Quyền của Bên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a) Yêu cầu Bên cho thuê giao nhà theo đúng hiện trạng đã liệt kê tại Điều 1 của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b) Yêu cầu Bên cho thuê cung cấp thông tin đầy đủ, trung thực về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 Được gia hạn thời hạn thuê theo quy định tại Nghị định số ..../2024/NĐ-CP ngày .../.../2024 của Chính phủ.</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d) Yêu cầu Bên cho thuê sửa chữa nhà trong trường hợp nhà, công trình xây dựng bị hư hỏng không phải do lỗi của mình gây ra;</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đ) Yêu cầu Bên cho thuê bồi thường thiệt hại do lỗi của Bên cho thuê gây ra;</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e) Chấm dứt thực hiện Hợp đồng theo quy định tại Nghị định số ..../2024/NĐ-CP ngày .../.../2024 của Chính phủ.</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g) Các quyền khác (nếu có): </w:t>
      </w:r>
      <w:r w:rsidRPr="00C15ED0">
        <w:rPr>
          <w:rFonts w:ascii="Times New Roman" w:eastAsia="Times New Roman" w:hAnsi="Times New Roman" w:cs="Times New Roman"/>
          <w:i/>
          <w:iCs/>
          <w:color w:val="000000"/>
          <w:sz w:val="26"/>
          <w:szCs w:val="26"/>
        </w:rPr>
        <w:t>(nội dung không trái luật và không trái đạo đức xã hội).</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Nghĩa vụ của Bên thuê</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a) Sử dụng nhà (bao gồm cả đất gắn với nhà) được cho thuê theo đúng mục đích theo Hợp đồng ký kết, bảo đảm đầy đủ điều kiện kinh doanh theo đúng quy định của pháp luật. Không được sử dụng nhà, đất vào mục đích khác với mục đích được thuê hoặc sử dụng để kinh doanh các ngành nghề bị pháp luật cấm hoặc không đủ điều kiện kinh doanh.</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b) Bảo quản nguyên trạng kết cấu cơ bản của công trình, nội thất, ngoại thất của công trình trong thời gian thuê. Trường hợp nhà thuê bị hư hỏng, xuống cấp không thể sử dụng được hoặc phải cải tạo, nâng cấp, sửa chữa mới tiếp tục sử dụng được thì phải thông báo kịp thời cho Bên cho thuê để khắc phục.</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 Trường hợp nhà, công trình và các tài sản khác gắn với nhà thuê bị hư hỏng do Bên thuê nhà gây ra thì Bên thuê nhà có trách nhiệm sửa chữa, khắc phục đảm bảo hoàn trả nguyên trạng như hiện trạng nhà, công trình tại thời điểm được bàn giao tài sản theo Hợp đồng thuê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d) Không được cho tổ chức, cá nhân khác mượn, thuê lại nhà đang thuê. Không được sử dụng tài sản thuê để thế chấp, cầm cố và thực hiện các biện pháp bảo đảm nghĩa vụ nợ khác; nghiêm cấm việc bán, chuyển nhượng, góp vốn và các hành vi khác xâm phạm quyền sở hữu, quyền sử dụng nhà, đất thuê. Thông báo kịp thời cho Bên cho thuê khi các tổ chức, cá nhân khác có hành vi lấn, chiếm, xâm phạm, hủy hoại nhà, đất đang thuê để có biện pháp ngăn chặn, xử lý kịp thời theo quy định của pháp luật.</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đ) Thanh toán đầy đủ, đúng hạn tiền thuê nhà và các chi phí (nếu có) theo Hợp đồng thuê nhà, các khoản chậm nộp (nếu có).</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 xml:space="preserve">e) Trả lại nhà (gắn liền với đất) thuê cho Bên cho thuê khi hết thời hạn cho thuê nhà theo Hợp đồng thuê nhà mà không được gia hạn, khi chấm dứt Hợp đồng thuê nhà trước hạn </w:t>
      </w:r>
      <w:r w:rsidRPr="00C15ED0">
        <w:rPr>
          <w:rFonts w:ascii="Times New Roman" w:eastAsia="Times New Roman" w:hAnsi="Times New Roman" w:cs="Times New Roman"/>
          <w:color w:val="000000"/>
          <w:sz w:val="26"/>
          <w:szCs w:val="26"/>
        </w:rPr>
        <w:lastRenderedPageBreak/>
        <w:t>và các trường hợp khác theo quy định tại Nghị định số ..../2024/NĐ-CP ngày .../.../2024 của Chính phủ và pháp luật có liên quan.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g) Thực hiện các trách nhiệm khác theo Hợp đồng ký kết, quy định tại Nghị định số ..../2024/NĐ-CP ngày .../.../2024 của Chính phủ và pháp luật có liên quan.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8. Trách nhiệm do vi phạm Hợp đồng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Trách nhiệm của Bên cho thuê khi vi phạm Hợp đồng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Trách nhiệm của Bên thuê khi vi phạm Hợp đồng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dịch bệnh, chiến tranh, tai nạn đột xuất, sự thay đổi quy định pháp luật và các trường hợp khác mà không phải do lỗi của các Bên gây ra.</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9. Phạt vi phạm Hợp đồng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Bên thuê không thanh toán hoặc thanh toán không đầy đủ tiền thuê nhà thì phải nộp khoản tiền chậm nộp tương đương khoản tiền chậm nộp đối với các khoản thu thuộc ngân sách nhà nước do cơ quan quản lý thuế quản lý thu theo quy định của pháp luật về quản lý thuế.</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Bên thuê bị cưỡng chế thu hồi nhà thuê trong trường hợp không bàn giao lại nhà thuê theo quy định tại khoản 3 Điều 17 Nghị định …../2024/NĐ-CP ngày .../.../2024 của Chính phủ.</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3. Bên thuê có hành vi vi phạm pháp luật về quản lý, khai thác nhà, đất thì tùy theo tính chất, mức độ vi phạm bị xử phạt vi phạm hành chính hoặc bị truy cứu trách nhiệm hình sự; trường hợp gây thiệt hại cho Nhà nước, gây thiệt hại cho Bên cho thuê thì phải bồi thường theo quy định của pháp luật.</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4. Bên thuê không thanh toán đầy đủ, đúng hạn tiền thuê nhà, tự ý thay đổi mục đích sử dụng của tài sản thì không được gia hạn thời gian thuê nhà.</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5. Các nội dung xử lý vi phạm khác theo quy định tại Nghị định …../2024/NĐ-CP ngày …/…/2024 của Chính phủ.</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10. Các trường hợp chấm dứt Hợp đồng và các biện pháp xử lý</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Các trường hợp chấm dứt Hợp đồng: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a) Hết thời hạn thuê quy định tại khoản 1 Điều 4 Hợp đồng này mà không được gia hạn.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b) Đơn phương chấm dứt Hợp đồng trước hạn: Trường hợp một trong hai bên có nhu cầu chấm dứt Hợp đồng trước hạn thì phải thông báo cho bên còn lại trước tối thiểu 03 tháng tính đến ngày có nhu cầu chấm dứt Hợp đồng.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lastRenderedPageBreak/>
        <w:t>c) Hợp đồng hết hiệu lực do Bên thuê vi phạm nghĩa vụ thanh toán quy định tại Điều 3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d) Bên cho thuê chậm bàn giao nhà theo thỏa thuận tại Điều 4 của Hợp đồng này.</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đ)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Việc xử lý hậu quả do chấm dứt Hợp đồng theo quy định tại khoản 1 Điều này phải tuân thủ quy định của Nghị định số …../2024/NĐ-CP ngày .../.../2024 của Chính phủ, pháp luật dân sự và các pháp luật khác có liên quan.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11. Giải quyết tranh chấp</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Trường hợp phát sinh tranh chấp, khiếu kiện hoặc các vấn đề dân sự giữa Bên cho thuê và Bên thuê (hoặc các tổ chức, cá nhân khác có liên quan đến Hợp đồng thuê nhà) thì Bên cho thuê căn cứ ủy quyền của Ủy ban nhân dân cấp tỉnh hoặc báo cáo cơ quan, đơn vị được Ủy ban nhân dân cấp tỉnh phân cấp, ủy quyền để thực hiện quyền và nghĩa vụ của Nhà nước với tư cách là đại diện chủ hữu tài sản để giải quyết các vấn đề có liên quan.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Việc giải quyết tranh chấp, khiếu nại hoặc các vấn đề dân sự được thực hiện theo quy định của pháp luật có liên quan.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Điều 12. Hiệu lực của Hợp đồng</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1. Hợp đồng này có hiệu lực kể từ ngày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3. Kèm theo Hợp đồng này các giấy tờ về nhà ………….</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Các phụ lục đính kèm Hợp đồng này và các sửa đổi, bổ sung (nếu có) của hai bên là nội dung không tách rời Hợp đồng này và có hiệu lực thi hành đối với hai bên.</w:t>
      </w:r>
    </w:p>
    <w:p w:rsidR="00C15ED0" w:rsidRPr="00C15ED0" w:rsidRDefault="00C15ED0" w:rsidP="00C15ED0">
      <w:pPr>
        <w:shd w:val="clear" w:color="auto" w:fill="FFFFFF"/>
        <w:spacing w:before="120" w:after="120" w:line="234" w:lineRule="atLeast"/>
        <w:rPr>
          <w:rFonts w:ascii="Times New Roman" w:eastAsia="Times New Roman" w:hAnsi="Times New Roman" w:cs="Times New Roman"/>
          <w:color w:val="000000"/>
          <w:sz w:val="26"/>
          <w:szCs w:val="26"/>
        </w:rPr>
      </w:pPr>
      <w:r w:rsidRPr="00C15ED0">
        <w:rPr>
          <w:rFonts w:ascii="Times New Roman" w:eastAsia="Times New Roman" w:hAnsi="Times New Roman" w:cs="Times New Roman"/>
          <w:color w:val="000000"/>
          <w:sz w:val="26"/>
          <w:szCs w:val="26"/>
        </w:rPr>
        <w:t>4. Trong trường hợp các bên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15ED0" w:rsidRPr="00C15ED0" w:rsidTr="00C15ED0">
        <w:trPr>
          <w:tblCellSpacing w:w="0" w:type="dxa"/>
        </w:trPr>
        <w:tc>
          <w:tcPr>
            <w:tcW w:w="2500" w:type="pct"/>
            <w:shd w:val="clear" w:color="auto" w:fill="FFFFFF"/>
            <w:hideMark/>
          </w:tcPr>
          <w:p w:rsidR="00C15ED0" w:rsidRPr="00C15ED0" w:rsidRDefault="00C15ED0" w:rsidP="00C15ED0">
            <w:pPr>
              <w:spacing w:before="120" w:after="120" w:line="234" w:lineRule="atLeast"/>
              <w:jc w:val="center"/>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BÊN THUÊ</w:t>
            </w:r>
            <w:r w:rsidRPr="00C15ED0">
              <w:rPr>
                <w:rFonts w:ascii="Times New Roman" w:eastAsia="Times New Roman" w:hAnsi="Times New Roman" w:cs="Times New Roman"/>
                <w:b/>
                <w:bCs/>
                <w:color w:val="000000"/>
                <w:sz w:val="26"/>
                <w:szCs w:val="26"/>
              </w:rPr>
              <w:br/>
            </w:r>
            <w:r w:rsidRPr="00C15ED0">
              <w:rPr>
                <w:rFonts w:ascii="Times New Roman" w:eastAsia="Times New Roman" w:hAnsi="Times New Roman" w:cs="Times New Roman"/>
                <w:i/>
                <w:iCs/>
                <w:color w:val="000000"/>
                <w:sz w:val="26"/>
                <w:szCs w:val="26"/>
              </w:rPr>
              <w:t>(Ký, ghi rõ họ tên; nếu là tổ chức thì</w:t>
            </w:r>
            <w:r w:rsidRPr="00C15ED0">
              <w:rPr>
                <w:rFonts w:ascii="Times New Roman" w:eastAsia="Times New Roman" w:hAnsi="Times New Roman" w:cs="Times New Roman"/>
                <w:i/>
                <w:iCs/>
                <w:color w:val="000000"/>
                <w:sz w:val="26"/>
                <w:szCs w:val="26"/>
              </w:rPr>
              <w:br/>
              <w:t>ghi rõ chức vụ người ký và đóng dấu)</w:t>
            </w:r>
          </w:p>
        </w:tc>
        <w:tc>
          <w:tcPr>
            <w:tcW w:w="2500" w:type="pct"/>
            <w:shd w:val="clear" w:color="auto" w:fill="FFFFFF"/>
            <w:hideMark/>
          </w:tcPr>
          <w:p w:rsidR="00C15ED0" w:rsidRPr="00C15ED0" w:rsidRDefault="00C15ED0" w:rsidP="00C15ED0">
            <w:pPr>
              <w:spacing w:before="120" w:after="120" w:line="234" w:lineRule="atLeast"/>
              <w:jc w:val="center"/>
              <w:rPr>
                <w:rFonts w:ascii="Times New Roman" w:eastAsia="Times New Roman" w:hAnsi="Times New Roman" w:cs="Times New Roman"/>
                <w:color w:val="000000"/>
                <w:sz w:val="26"/>
                <w:szCs w:val="26"/>
              </w:rPr>
            </w:pPr>
            <w:r w:rsidRPr="00C15ED0">
              <w:rPr>
                <w:rFonts w:ascii="Times New Roman" w:eastAsia="Times New Roman" w:hAnsi="Times New Roman" w:cs="Times New Roman"/>
                <w:b/>
                <w:bCs/>
                <w:color w:val="000000"/>
                <w:sz w:val="26"/>
                <w:szCs w:val="26"/>
              </w:rPr>
              <w:t>BÊN CHO THUÊ</w:t>
            </w:r>
            <w:r w:rsidRPr="00C15ED0">
              <w:rPr>
                <w:rFonts w:ascii="Times New Roman" w:eastAsia="Times New Roman" w:hAnsi="Times New Roman" w:cs="Times New Roman"/>
                <w:b/>
                <w:bCs/>
                <w:color w:val="000000"/>
                <w:sz w:val="26"/>
                <w:szCs w:val="26"/>
              </w:rPr>
              <w:br/>
            </w:r>
            <w:r w:rsidRPr="00C15ED0">
              <w:rPr>
                <w:rFonts w:ascii="Times New Roman" w:eastAsia="Times New Roman" w:hAnsi="Times New Roman" w:cs="Times New Roman"/>
                <w:i/>
                <w:iCs/>
                <w:color w:val="000000"/>
                <w:sz w:val="26"/>
                <w:szCs w:val="26"/>
              </w:rPr>
              <w:t>(Ký, ghi rõ họ tên, chức vụ người</w:t>
            </w:r>
            <w:r w:rsidRPr="00C15ED0">
              <w:rPr>
                <w:rFonts w:ascii="Times New Roman" w:eastAsia="Times New Roman" w:hAnsi="Times New Roman" w:cs="Times New Roman"/>
                <w:i/>
                <w:iCs/>
                <w:color w:val="000000"/>
                <w:sz w:val="26"/>
                <w:szCs w:val="26"/>
              </w:rPr>
              <w:br/>
              <w:t>ký và đóng dấu)</w:t>
            </w:r>
          </w:p>
        </w:tc>
      </w:tr>
    </w:tbl>
    <w:p w:rsidR="007A4BE5" w:rsidRPr="00C15ED0" w:rsidRDefault="00C15ED0">
      <w:pPr>
        <w:rPr>
          <w:rFonts w:ascii="Times New Roman" w:hAnsi="Times New Roman" w:cs="Times New Roman"/>
          <w:sz w:val="26"/>
          <w:szCs w:val="26"/>
        </w:rPr>
      </w:pPr>
    </w:p>
    <w:sectPr w:rsidR="007A4BE5" w:rsidRPr="00C15E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D0"/>
    <w:rsid w:val="00414D81"/>
    <w:rsid w:val="008C3D19"/>
    <w:rsid w:val="00C1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B81A9-3A48-45B7-AC9E-958D5C17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E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2024-08-28T01:32:00Z</dcterms:created>
  <dcterms:modified xsi:type="dcterms:W3CDTF">2024-08-28T01:32:00Z</dcterms:modified>
</cp:coreProperties>
</file>