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8D" w:rsidRPr="002D1B09" w:rsidRDefault="004B708D" w:rsidP="002D1B09">
      <w:pPr>
        <w:spacing w:after="0" w:line="276" w:lineRule="auto"/>
        <w:jc w:val="center"/>
        <w:outlineLvl w:val="3"/>
        <w:rPr>
          <w:rFonts w:ascii="Times New Roman" w:eastAsia="Times New Roman" w:hAnsi="Times New Roman" w:cs="Times New Roman"/>
          <w:b/>
          <w:bCs/>
          <w:color w:val="000000" w:themeColor="text1"/>
          <w:sz w:val="40"/>
          <w:szCs w:val="40"/>
        </w:rPr>
      </w:pPr>
      <w:r w:rsidRPr="002D1B09">
        <w:rPr>
          <w:rFonts w:ascii="Times New Roman" w:eastAsia="Times New Roman" w:hAnsi="Times New Roman" w:cs="Times New Roman"/>
          <w:b/>
          <w:bCs/>
          <w:color w:val="000000" w:themeColor="text1"/>
          <w:sz w:val="40"/>
          <w:szCs w:val="40"/>
        </w:rPr>
        <w:t>Tuần 1</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 “Đội quân nhà Phật” là tên gọi do nhân dân nước nào dành tặng cho Quân đội nhân dân Việt Nam?</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Nhân dân Việt Nam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Nhân dân Lào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Nhân dân Campuchia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Nhân dân Cuba</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2. Trong lễ mừng Chiến thắng Điện Biên Phủ năm 1954 được tổ chức tại cánh Đồng Mường Thanh, Đại đoàn nào được nhận cờ “Quyết chiến, quyết thắng"?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Đại đoàn 304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Đại đoàn 308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Đại đoàn 312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Đại đoàn 320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3. Ngày 22/12/1944, Đội Việt Nam Tuyên truyền Giải phóng quân (tiền thân của Quân đội nhân dân Việt Nam) được thành lập ở đâu?</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Tại huyện Tân Trào, tỉnh Tuyên Quang.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Tại huyện Định Hóa, tỉnh Thái Nguyên.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Tại châu Nguyên Bình, tỉnh Cao Bằng (nay là huyện Nguyên Bình, tỉnh Cao Bằng).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Tại huyện Chợ Đồn, tỉnh Bắc Kạn.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4. Đội Việt Nam Tuyên truyền Giải phóng quân khi thành lập, ai làm đội trưởng?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Đồng chí Võ Nguyên Giáp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 Đồng chí Hoàng Sâm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Dương Mạc Thạch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Lê Trọng Tấn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5. Khi thành lập Đội Việt Nam tuyên truyền Giải phóng quân có bao nhiêu người?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34 người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33 người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32 người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31 người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6. Trận đầu đánh thắng của Đội Việt Nam tuyên truyền Giải phóng quân?</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Phai Khắt và Đồng Mu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Nà Ngần và Đồng Mu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Đồng Mu và Chợ Rã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Phai Khắt và Nà Ngần  </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7. Việt Nam Giải phóng quân được thành lập ở đâu?</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Đại Từ, Thái Nguyên</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Định Hoá, Thái Nguyê</w:t>
      </w:r>
      <w:r w:rsidRPr="004B708D">
        <w:rPr>
          <w:rFonts w:ascii="Times New Roman" w:eastAsia="Times New Roman" w:hAnsi="Times New Roman" w:cs="Times New Roman"/>
          <w:color w:val="000000" w:themeColor="text1"/>
          <w:sz w:val="26"/>
          <w:szCs w:val="26"/>
        </w:rPr>
        <w:t>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lastRenderedPageBreak/>
        <w:t> Tân Trào, Tuyên Quang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Chợ Đồn, Bắc Kạn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8. Đoàn 759 vận tải thủy có nhiệm vụ chi viện vũ khí cho miền Nam bằng đường biển được thành lập ngày 23/10/1961, do ai làm Đoàn trưởng?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Đồng chí Đoàn Hồng Phước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Võ Huy Phúc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Nguyễn Thanh Tòng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Phan Tấn Mùi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9. Chức năng của Quân đội nhân dân Việt Nam là gì?</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Đội quân chiến đấu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Đội quân công tác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Đội quân lao động, sản xuất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 Gồm các phương án được nêu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10. Trong chiến dịch Đông Xuân 1953 - 1954, Liên quân Việt - Lào giải phóng thị xã Thà Khẹt vào thời gian nào?</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Ngày 23 tháng 12 năm 1953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Ngày 24 tháng 12 năm 1953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Ngày 25 tháng 12 năm 1953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Ngày 26 tháng 12 năm 1953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11. Tổng Tham mưu trưởng Quân đội nhân dân Việt Nam đầu tiên là ai?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Đồng chí Võ Nguyên Giáp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 Đồng chí Hoàng Văn Thái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Lê Trọng Tấn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Lê Đức Anh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12. Trong 12 ngày đêm “Hà Nội - Điện Biên Phủ trên không” (từ ngày 18 tháng 12 đến ngày 30 tháng 12 năm 1972, “Chiến dịch Lai-nơ-bếch-cơ II”), quân và dân miền Bắc đã bắn rơi bao nhiêu máy bay Mỹ?</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87 chiếc, trong đó có 35 chiếc B52, 4 chiếc F-111</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85 chiếc, trong đó có 36 chiếc B52, 7 chiếc F-111</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81 chiếc, trong đó có 34 chiếc B52, 5 chiếc F-111</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83 chiếc, trong đó có 37 chiếc B52, 6 chiếc F-111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13. Trung ương Cục miền Nam được thành lập vào thời gian nào? Ai làm Bí thư đầu tiên?</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Cuối tháng 1 năm 1954, đồng chí Võ Chí Công làm Bí thư đầu tiên.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Cuối tháng 1 năm 1955, đồng chí Võ Văn Kiệt làm Bí thư đầu tiên.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Cuối tháng 1 năm 1960, đồng chí Trần Văn Quang làm Bí thư đầu tiên.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Cuối tháng 1 năm 1961, đồng chí Nguyễn Văn Linh làm Bí thư đầu tiên.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lastRenderedPageBreak/>
        <w:t>14. Đại hội Anh hùng chiến sĩ thi đua và dũng sĩ các lực lượng vũ trang giải phóng miền Nam lần thứ nhất được tổ chức vào thời gian nào?</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Từ ngày 2 đến ngày 6 tháng 5 năm 1961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Từ ngày 2 đến ngày 6 tháng 5 năm 1963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Từ ngày 2 đến ngày 6 tháng 5 năm 1964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w:t>
      </w:r>
      <w:r w:rsidRPr="004B708D">
        <w:rPr>
          <w:rFonts w:ascii="Times New Roman" w:eastAsia="Times New Roman" w:hAnsi="Times New Roman" w:cs="Times New Roman"/>
          <w:b/>
          <w:bCs/>
          <w:color w:val="000000" w:themeColor="text1"/>
          <w:sz w:val="26"/>
          <w:szCs w:val="26"/>
        </w:rPr>
        <w:t>Từ ngày 2 đến ngày 6 tháng 5 năm 1965  </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15. Chủ tịch Hồ Chí Minh viết “Vì độc lập; vì tự do; Đánh cho Mỹ cút, đánh cho ngụy nhào” trong Thư chúc mừng năm mới đồng bào và chiến sỹ cả nước nhân dịp đầu năm?</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Năm 1965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Năm 1966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Năm 1967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 Năm 1969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16. Quân đội nhân dân Việt Nam bao gồm lực lượng nào?</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Lực lượng thường trực và lực lượng dự bị động viên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Bộ đội chủ lực và bộ đội địa phương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Lực lượng thường trực và dân quân tự vệ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Lực lượng dự bị động viên và dân quân tự vệ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17. Vị tướng nào của Quân đội nhân dân Việt Nam là Tư lệnh Chiến dịch Hồ Chí Minh (1975)?</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Đồng chí Văn Tiến Dũng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Hoàng Minh Thảo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Trần Văn Trà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Đồng chí Hoàng Văn Thái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18. Cụm từ viết tắt “ADMM+” thể hiện nội dung nào dưới đây?</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Là cơ chế hợp tác quốc phòng đa phương cao nhất của ASEAN với các đối tác ngoài khu vực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Một cuộc họp về chính trị khu vực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Một liên minh quốc phòng giữa các quốc gia châu Á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Một hội nghị an ninh Đông Nam Á     </w:t>
      </w:r>
    </w:p>
    <w:p w:rsidR="004B708D" w:rsidRPr="004B708D" w:rsidRDefault="004B708D" w:rsidP="00ED5E8C">
      <w:pPr>
        <w:spacing w:after="0" w:line="276" w:lineRule="auto"/>
        <w:outlineLvl w:val="3"/>
        <w:rPr>
          <w:rFonts w:ascii="Times New Roman" w:eastAsia="Times New Roman" w:hAnsi="Times New Roman" w:cs="Times New Roman"/>
          <w:b/>
          <w:bCs/>
          <w:color w:val="000000" w:themeColor="text1"/>
          <w:sz w:val="26"/>
          <w:szCs w:val="26"/>
        </w:rPr>
      </w:pPr>
      <w:r w:rsidRPr="004B708D">
        <w:rPr>
          <w:rFonts w:ascii="Times New Roman" w:eastAsia="Times New Roman" w:hAnsi="Times New Roman" w:cs="Times New Roman"/>
          <w:b/>
          <w:bCs/>
          <w:color w:val="000000" w:themeColor="text1"/>
          <w:sz w:val="26"/>
          <w:szCs w:val="26"/>
        </w:rPr>
        <w:t>19. Truyền thống Bộ Tổng Tham mưu Quân đội nhân dân Việt Nam được khái quát như thế nào?</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Trung thành, mưu lược, bản lĩnh, trí tuệ, quyết chiến, quyết thắng, biết đánh, biết thắng.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Trung thành, mưu lược, tận tụy, hiệp đồng, bản lĩnh, trí tuệ, quyết chiến, quyết thắng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Trung thành, mưu lược, tận tụy, sáng tạo, đoàn kết, hiệp đồng, quyết chiến, quyết thắng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color w:val="000000" w:themeColor="text1"/>
          <w:sz w:val="26"/>
          <w:szCs w:val="26"/>
        </w:rPr>
        <w:t> Mưu lược, tận tụy, sáng tạo, đoàn kết, kỷ luật, hiệp đồng, quyết chiến, quyết thắng.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20.</w:t>
      </w:r>
      <w:r w:rsidRPr="004B708D">
        <w:rPr>
          <w:rFonts w:ascii="Times New Roman" w:eastAsia="Times New Roman" w:hAnsi="Times New Roman" w:cs="Times New Roman"/>
          <w:color w:val="000000" w:themeColor="text1"/>
          <w:sz w:val="26"/>
          <w:szCs w:val="26"/>
        </w:rPr>
        <w:t> Nghị quyết số 44-NQ/TW, ngày 24/11/2023 của Ban Chấp hành Trung ương Đảng khóa XIII về Chiến lược bảo vệ Tổ quốc trong tình hình mới, nêu mục tiêu: “Bảo đảm cao nhất lợi ích quốc gia ... ,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an ninh quốc gia, an ninh con người, an ninh kinh tế, an ninh mạng; giữ vững an ninh chính trị, trật tự, an toàn xã hội”.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dân tộc  </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21.</w:t>
      </w:r>
      <w:r w:rsidRPr="004B708D">
        <w:rPr>
          <w:rFonts w:ascii="Times New Roman" w:eastAsia="Times New Roman" w:hAnsi="Times New Roman" w:cs="Times New Roman"/>
          <w:color w:val="000000" w:themeColor="text1"/>
          <w:sz w:val="26"/>
          <w:szCs w:val="26"/>
        </w:rPr>
        <w:t> Nội dung lời thề thứ 9 trong 10 lời thề danh dự của quân nhân: “Khi tiếp xúc với nhân dân làm đúng 3 điều nên: Kính trọng dân; giúp đỡ dân; ... dân và 3 điều răn: Không lấy của dân; không dọa nạt dân; không quấy nhiễu dân, để gây lòng tin cậy yêu mến của nhân dân, thực hiện quân với dân một ý chí”</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bảo vệ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22. </w:t>
      </w:r>
      <w:r w:rsidRPr="004B708D">
        <w:rPr>
          <w:rFonts w:ascii="Times New Roman" w:eastAsia="Times New Roman" w:hAnsi="Times New Roman" w:cs="Times New Roman"/>
          <w:color w:val="000000" w:themeColor="text1"/>
          <w:sz w:val="26"/>
          <w:szCs w:val="26"/>
        </w:rPr>
        <w:t>Chiến lược phát triển kinh tế - xã hội 10 năm (2021-2030) nêu quan điểm phát triển: “Chủ động, kiên quyết, kiên trì đấu tranh bảo vệ vững chắc độc lập, chủ quyền, thống nhất và ...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an toàn, bảo đảm cuộc sống bình yên, hạnh phúc của nhân dân.”</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toàn vẹn lãnh thổ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23. </w:t>
      </w:r>
      <w:r w:rsidRPr="004B708D">
        <w:rPr>
          <w:rFonts w:ascii="Times New Roman" w:eastAsia="Times New Roman" w:hAnsi="Times New Roman" w:cs="Times New Roman"/>
          <w:color w:val="000000" w:themeColor="text1"/>
          <w:sz w:val="26"/>
          <w:szCs w:val="26"/>
        </w:rPr>
        <w:t>Nghị quyết số 44-NQ/TW, ngày 24/11/2023 của Ban Chấp hành Trung ương Đảng khóa XIII về Chiến lược bảo vệ Tổ quốc trong tình hình mới, nêu mục tiêu: “Bảo đảm cao nhất lợi ích quốc gia - dân tộc, trên cơ sở bảo vệ vững chắc độc lập, chủ quyền, thống nhất, toàn vẹn lãnh thổ của Tổ quốc; bảo vệ Đảng, Nhà nước, Nhân dân, chế độ xã hội chủ nghĩa; bảo vệ thành quả cách mạng, sự nghiệp đổi mới, công nghiệp hóa, hiện đại hóa, nền văn hoá và uy tín, vị thế quốc tế của đất nước. Bảo vệ an ninh quốc gia, ..., an ninh kinh tế, an ninh mạng; giữ vững an ninh chính trị, trật tự, an toàn xã hội”.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an ninh con người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24. </w:t>
      </w:r>
      <w:r w:rsidRPr="004B708D">
        <w:rPr>
          <w:rFonts w:ascii="Times New Roman" w:eastAsia="Times New Roman" w:hAnsi="Times New Roman" w:cs="Times New Roman"/>
          <w:color w:val="000000" w:themeColor="text1"/>
          <w:sz w:val="26"/>
          <w:szCs w:val="26"/>
        </w:rPr>
        <w:t>Nghị quyết số 44-NQ/TW ngày 24/11/2023 của Ban Chấp hành Trung ương Đảng khóa XIII về Chiến lược bảo vệ Tổ quốc trong tình hình mới, nêu quan điểm: “Những ai tôn trọng lợi ích quốc gia - dân tộc, độc lập, chủ quyền, thống nhất, toàn vẹn lãnh thổ, quan hệ hữu nghị, hợp tác bình đẳng, cùng có lợi, cùng phát triển với Việt Nam đều là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đối tác</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25. </w:t>
      </w:r>
      <w:r w:rsidRPr="004B708D">
        <w:rPr>
          <w:rFonts w:ascii="Times New Roman" w:eastAsia="Times New Roman" w:hAnsi="Times New Roman" w:cs="Times New Roman"/>
          <w:color w:val="000000" w:themeColor="text1"/>
          <w:sz w:val="26"/>
          <w:szCs w:val="26"/>
        </w:rPr>
        <w:t xml:space="preserve">Chiến lược phát triển kinh tế - xã hội 10 năm (2021-2030) nêu phương hướng, nhiệm vụ: “Tích cực, chủ động xây dựng kế hoạch, phương án tác chiến, nâng cao trình độ, khả </w:t>
      </w:r>
      <w:r w:rsidRPr="004B708D">
        <w:rPr>
          <w:rFonts w:ascii="Times New Roman" w:eastAsia="Times New Roman" w:hAnsi="Times New Roman" w:cs="Times New Roman"/>
          <w:color w:val="000000" w:themeColor="text1"/>
          <w:sz w:val="26"/>
          <w:szCs w:val="26"/>
        </w:rPr>
        <w:lastRenderedPageBreak/>
        <w:t>năng sẵn sàng chiến đấu bảo vệ vững chắc độc lập, chủ quyền, thống nhất, toàn vẹn lãnh thổ và giữ vững ổn định chính trị, an ninh quốc gia, trật tự, an toàn xã hội, giữ vững ... quốc gia trên không gian mạng trong mọi tình huống.”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chủ quyền số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26. </w:t>
      </w:r>
      <w:r w:rsidRPr="004B708D">
        <w:rPr>
          <w:rFonts w:ascii="Times New Roman" w:eastAsia="Times New Roman" w:hAnsi="Times New Roman" w:cs="Times New Roman"/>
          <w:color w:val="000000" w:themeColor="text1"/>
          <w:sz w:val="26"/>
          <w:szCs w:val="26"/>
        </w:rPr>
        <w:t>Chiến lược phát triển kinh tế - xã hội 10 năm (2021-2030) nêu phương hướng, nhiệm vụ, giải pháp: “Bổ sung nội dung quốc phòng, an ninh trong quy 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 vững chắc, đáp ứng yêu cầu bảo vệ Tổ quốc trong tình hình mới.”</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khu vực phòng thủ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27. </w:t>
      </w:r>
      <w:r w:rsidRPr="004B708D">
        <w:rPr>
          <w:rFonts w:ascii="Times New Roman" w:eastAsia="Times New Roman" w:hAnsi="Times New Roman" w:cs="Times New Roman"/>
          <w:color w:val="000000" w:themeColor="text1"/>
          <w:sz w:val="26"/>
          <w:szCs w:val="26"/>
        </w:rPr>
        <w:t>Chiến lược phát triển kinh tế - xã hội 10 năm (2021-2030) nêu phương hướng, nhiệm vụ, giải pháp: “Củng cố khối đại đoàn kết toàn dân tộc dựa vào dân, thực hiện tốt công tác vận động quần chúng tạo nền tảng xây dựng “thế trận lòng dân” gắn với xây dựng thế trận ..., thế trận an ninh nhân dân vững chắc; thiết lập thế trận an ninh liên hoàn bên trong với bên ngoài biên giới quốc gia và trên không gian mạng; đặc biệt coi trọng an ninh mạng.”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quốc phòng toàn dân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 28.</w:t>
      </w:r>
      <w:r w:rsidRPr="004B708D">
        <w:rPr>
          <w:rFonts w:ascii="Times New Roman" w:eastAsia="Times New Roman" w:hAnsi="Times New Roman" w:cs="Times New Roman"/>
          <w:color w:val="000000" w:themeColor="text1"/>
          <w:sz w:val="26"/>
          <w:szCs w:val="26"/>
        </w:rPr>
        <w:t> Ngày 08 tháng 5 năm 1954, Chủ tịch Hồ Chí Minh căn dặn “Quân ta đã giải phóng Điện Biên Phủ. Bác và Chính phủ thân ái gửi lời khen ngợi cán bộ, chiến sĩ, dân công, thanh niên xung phong và đồng bào địa phương đã làm tròn nhiệm vụ một cách vẻ vang. Thắng lợi tuy lớn nhưng mới là bắt đầu. Chúng ta không nên ..., không nên chủ quan khinh địch.”.</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vì thắng mà kiêu</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29.</w:t>
      </w:r>
      <w:r w:rsidRPr="004B708D">
        <w:rPr>
          <w:rFonts w:ascii="Times New Roman" w:eastAsia="Times New Roman" w:hAnsi="Times New Roman" w:cs="Times New Roman"/>
          <w:color w:val="000000" w:themeColor="text1"/>
          <w:sz w:val="26"/>
          <w:szCs w:val="26"/>
        </w:rPr>
        <w:t> Nhân kỷ niệm lần thứ 20 Ngày thành lập (22/12/1944 – 22/12/1964), Chủ tịch Hồ Chí Minh dành lời khen tặng Quân đội nhân dân Việt Nam: “Quân đội ta trung với Đảng, hiếu với dân, sẵn sàng chiến đấu hy sinh vì ... của Tổ quốc, vì chủ nghĩa xã hội. Nhiệm vụ nào cũng hoàn thành, khó khăn nào cũng vượt qua. Kẻ thù nào cũng đánh thắng.”</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độc lập, tự do </w:t>
      </w:r>
      <w:r w:rsidRPr="004B708D">
        <w:rPr>
          <w:rFonts w:ascii="Times New Roman" w:eastAsia="Times New Roman" w:hAnsi="Times New Roman" w:cs="Times New Roman"/>
          <w:color w:val="000000" w:themeColor="text1"/>
          <w:sz w:val="26"/>
          <w:szCs w:val="26"/>
        </w:rPr>
        <w:t>  </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30.</w:t>
      </w:r>
      <w:r w:rsidRPr="004B708D">
        <w:rPr>
          <w:rFonts w:ascii="Times New Roman" w:eastAsia="Times New Roman" w:hAnsi="Times New Roman" w:cs="Times New Roman"/>
          <w:color w:val="000000" w:themeColor="text1"/>
          <w:sz w:val="26"/>
          <w:szCs w:val="26"/>
        </w:rPr>
        <w:t> 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linh hoạt về sách lược. Không tham gia ...,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4B708D" w:rsidRPr="004B708D" w:rsidRDefault="004B708D" w:rsidP="00ED5E8C">
      <w:pPr>
        <w:spacing w:after="0" w:line="276" w:lineRule="auto"/>
        <w:rPr>
          <w:rFonts w:ascii="Times New Roman" w:eastAsia="Times New Roman" w:hAnsi="Times New Roman" w:cs="Times New Roman"/>
          <w:color w:val="000000" w:themeColor="text1"/>
          <w:sz w:val="26"/>
          <w:szCs w:val="26"/>
        </w:rPr>
      </w:pPr>
      <w:r w:rsidRPr="004B708D">
        <w:rPr>
          <w:rFonts w:ascii="Times New Roman" w:eastAsia="Times New Roman" w:hAnsi="Times New Roman" w:cs="Times New Roman"/>
          <w:b/>
          <w:bCs/>
          <w:color w:val="000000" w:themeColor="text1"/>
          <w:sz w:val="26"/>
          <w:szCs w:val="26"/>
        </w:rPr>
        <w:t>liên minh quân sự   </w:t>
      </w:r>
    </w:p>
    <w:p w:rsidR="007A4BE5" w:rsidRPr="002D1B09" w:rsidRDefault="00ED5E8C" w:rsidP="002D1B09">
      <w:pPr>
        <w:spacing w:after="0" w:line="276" w:lineRule="auto"/>
        <w:jc w:val="center"/>
        <w:rPr>
          <w:rFonts w:ascii="Times New Roman" w:hAnsi="Times New Roman" w:cs="Times New Roman"/>
          <w:b/>
          <w:color w:val="000000" w:themeColor="text1"/>
          <w:sz w:val="40"/>
          <w:szCs w:val="40"/>
        </w:rPr>
      </w:pPr>
      <w:r w:rsidRPr="002D1B09">
        <w:rPr>
          <w:rFonts w:ascii="Times New Roman" w:hAnsi="Times New Roman" w:cs="Times New Roman"/>
          <w:b/>
          <w:color w:val="000000" w:themeColor="text1"/>
          <w:sz w:val="40"/>
          <w:szCs w:val="40"/>
        </w:rPr>
        <w:lastRenderedPageBreak/>
        <w:t>Tuần</w:t>
      </w:r>
      <w:bookmarkStart w:id="0" w:name="_GoBack"/>
      <w:bookmarkEnd w:id="0"/>
      <w:r w:rsidRPr="002D1B09">
        <w:rPr>
          <w:rFonts w:ascii="Times New Roman" w:hAnsi="Times New Roman" w:cs="Times New Roman"/>
          <w:b/>
          <w:color w:val="000000" w:themeColor="text1"/>
          <w:sz w:val="40"/>
          <w:szCs w:val="40"/>
        </w:rPr>
        <w:t xml:space="preserve"> 2</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w:t>
      </w:r>
      <w:r w:rsidRPr="00ED5E8C">
        <w:rPr>
          <w:color w:val="212529"/>
          <w:sz w:val="26"/>
          <w:szCs w:val="26"/>
        </w:rPr>
        <w:t> Tổng cục Xây dựng kinh tế - Bộ Quốc phòng được thành lập ngày, tháng, năm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000"/>
          <w:sz w:val="26"/>
          <w:szCs w:val="26"/>
        </w:rPr>
        <w:t>Ngày 5 tháng 4 năm 1976</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w:t>
      </w:r>
      <w:r w:rsidRPr="00ED5E8C">
        <w:rPr>
          <w:color w:val="212529"/>
          <w:sz w:val="26"/>
          <w:szCs w:val="26"/>
        </w:rPr>
        <w:t>: Việt Nam triển khai tham gia Lực lượng gìn giữ hòa bình Liên Hợp quốc từ năm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Năm 2014</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3:</w:t>
      </w:r>
      <w:r w:rsidRPr="00ED5E8C">
        <w:rPr>
          <w:color w:val="212529"/>
          <w:sz w:val="26"/>
          <w:szCs w:val="26"/>
        </w:rPr>
        <w:t> “Mười lời thề danh dự của quân nhân Quân đội nhân dân Việt Nam” ra đời từ khi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000"/>
          <w:sz w:val="26"/>
          <w:szCs w:val="26"/>
        </w:rPr>
        <w:t>Ngày thành lập Đội Việt Nam Tuyên truyền giải phóng quân (22/12/1944)</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4: </w:t>
      </w:r>
      <w:r w:rsidRPr="00ED5E8C">
        <w:rPr>
          <w:color w:val="212529"/>
          <w:sz w:val="26"/>
          <w:szCs w:val="26"/>
        </w:rPr>
        <w:t>Nghị quyết Đại hội lần thứ XIII của Đảng Cộng sản Việt Nam xác định nhiệm vụ xây dựng Quân đội nhân dân Việt Nam?</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808"/>
          <w:sz w:val="26"/>
          <w:szCs w:val="26"/>
        </w:rPr>
        <w:t>Xây dựng Quân đội nhân dân, Công an nhân dân cách mạng, chính quy, tinh nhuệ, từng bước hiện đại, một số lực lượng tiến thẳng lên hiện đại, tạo tiền đề vững chắc phấn đấu năm 2030 xây dựng Quân đội nhân dân, Công an nhân dân cách mạng, chính quy, tinh nhuệ, hiện đại.</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5: </w:t>
      </w:r>
      <w:r w:rsidRPr="00ED5E8C">
        <w:rPr>
          <w:color w:val="212529"/>
          <w:sz w:val="26"/>
          <w:szCs w:val="26"/>
        </w:rPr>
        <w:t>Mục đích của Chiến dịch Thượng Lào năm 1953 là gì?</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808"/>
          <w:sz w:val="26"/>
          <w:szCs w:val="26"/>
        </w:rPr>
        <w:t>Gồm các phương án được nêu: Giải phóng một bộ phận đất đai, Tiêu diệt sinh lực địch, Xây dựng và mở rộng các căn cứ du kích, tạo điều kiện đẩy mạnh cuộc kháng chiến của nhân dân Lào.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6:</w:t>
      </w:r>
      <w:r w:rsidRPr="00ED5E8C">
        <w:rPr>
          <w:color w:val="212529"/>
          <w:sz w:val="26"/>
          <w:szCs w:val="26"/>
        </w:rPr>
        <w:t> Quan điểm: “Phải kết hợp xây dựng kinh tế với củng cố quốc phòng…” lần đầu tiên được nêu ra trong văn kiện Đại hội lần thứ mấy của Đảng ta?</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303"/>
          <w:sz w:val="26"/>
          <w:szCs w:val="26"/>
        </w:rPr>
        <w:t>Đại hội lần thứ III của Đảng (1960)</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7:</w:t>
      </w:r>
      <w:r w:rsidRPr="00ED5E8C">
        <w:rPr>
          <w:color w:val="212529"/>
          <w:sz w:val="26"/>
          <w:szCs w:val="26"/>
        </w:rPr>
        <w:t> Theo quy định của Luật Quốc phòng, Quân đội nhân dân có chức năng, nhiệm vụ sẵn sàng chiến đấu, chiến đấu bảo vệ Tổ quốc; thực hiện công tác vận động, tuyên truyền chủ trương, đường lối của Đảng, chính sách, pháp luật của Nhà nước; lao động … , kết hợp quốc phòng với kinh tế - xã hội, tham gia phòng thủ dân sự, cùng toàn dân xây dựng đất nước; thực hiện nghĩa vụ quốc tế.</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sản xuất</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8:</w:t>
      </w:r>
      <w:r w:rsidRPr="00ED5E8C">
        <w:rPr>
          <w:color w:val="212529"/>
          <w:sz w:val="26"/>
          <w:szCs w:val="26"/>
        </w:rPr>
        <w:t> Chiến lược phát triển kinh tế - xã hội 10 năm (2021-2030) nêu phương hướng, nhiệm vụ: “Xây dựng lực lượng … hùng hậu, chất lượng ngày càng cao; xây dựng dân quân tự vệ vững mạnh và rộng khắp, coi trọng lực lượng dân quân tự vệ biển và dân quân tự vệ ở các địa phương trọng điểm.”</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303"/>
          <w:sz w:val="26"/>
          <w:szCs w:val="26"/>
        </w:rPr>
        <w:t>dự bị động viên</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9: </w:t>
      </w:r>
      <w:r w:rsidRPr="00ED5E8C">
        <w:rPr>
          <w:color w:val="212529"/>
          <w:sz w:val="26"/>
          <w:szCs w:val="26"/>
        </w:rPr>
        <w:t>Đảng bộ Quân đội đã diễn ra bao nhiêu kỳ đại hội?</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A0202"/>
          <w:sz w:val="26"/>
          <w:szCs w:val="26"/>
        </w:rPr>
        <w:t>11 kỳ đại hội</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lastRenderedPageBreak/>
        <w:t>Câu 10: </w:t>
      </w:r>
      <w:r w:rsidRPr="00ED5E8C">
        <w:rPr>
          <w:color w:val="212529"/>
          <w:sz w:val="26"/>
          <w:szCs w:val="26"/>
        </w:rPr>
        <w:t>Theo Sách trắng Quốc phòng năm 2019, phương châm đối ngoại quốc phòng của Việt Nam là gì?</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F0505"/>
          <w:sz w:val="26"/>
          <w:szCs w:val="26"/>
        </w:rPr>
        <w:t>Tích cực, chủ động, chắc chắn, linh hoạt, hiệu quả</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11:</w:t>
      </w:r>
      <w:r w:rsidRPr="00ED5E8C">
        <w:rPr>
          <w:color w:val="212529"/>
          <w:sz w:val="26"/>
          <w:szCs w:val="26"/>
        </w:rPr>
        <w:t> Mật danh Chiến dịch Điện Biên Phủ là gì?</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Chiến dịch Trần Đình</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12:</w:t>
      </w:r>
      <w:r w:rsidRPr="00ED5E8C">
        <w:rPr>
          <w:color w:val="212529"/>
          <w:sz w:val="26"/>
          <w:szCs w:val="26"/>
        </w:rPr>
        <w:t> Chiến lược phát triển kinh tế - xã hội 10 năm (2021-2030) nêu phương hướng, nhiệm vụ: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chủ quyền số quốc gia trên ... trong mọi tình huống.”</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A0707"/>
          <w:sz w:val="26"/>
          <w:szCs w:val="26"/>
        </w:rPr>
        <w:t>không gian mạng</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13:</w:t>
      </w:r>
      <w:r w:rsidRPr="00ED5E8C">
        <w:rPr>
          <w:color w:val="212529"/>
          <w:sz w:val="26"/>
          <w:szCs w:val="26"/>
        </w:rPr>
        <w:t> 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 ; kiên định về nguyên tắc, mục tiêu chiến lược, linh hoạt về sách lược.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bất biến</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14:</w:t>
      </w:r>
      <w:r w:rsidRPr="00ED5E8C">
        <w:rPr>
          <w:color w:val="212529"/>
          <w:sz w:val="26"/>
          <w:szCs w:val="26"/>
        </w:rPr>
        <w:t> Bài hát “Tiến bước dưới quân kỳ” do nhạc sĩ nào sáng tác?</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A0505"/>
          <w:sz w:val="26"/>
          <w:szCs w:val="26"/>
        </w:rPr>
        <w:t>Doãn Nho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15:</w:t>
      </w:r>
      <w:r w:rsidRPr="00ED5E8C">
        <w:rPr>
          <w:color w:val="212529"/>
          <w:sz w:val="26"/>
          <w:szCs w:val="26"/>
        </w:rPr>
        <w:t> Đây là nội dung lời thề thứ mấy trong 10 lời thề danh dự của quân nhân Quân đội nhân dân Việt Nam: “Khi tiếp xúc với nhân dân làm đúng 3 điều nên: “Kính trọng dân; giúp đỡ dân; bảo vệ dân” và 3 điều răn: “Không lấy của dân; không dọa nạt dân; không quấy nhiễu dân”, để gây lòng tin cậy, yêu mến của nhân dân, thực hiện quân với dân một ý chí”?</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A0202"/>
          <w:sz w:val="26"/>
          <w:szCs w:val="26"/>
        </w:rPr>
        <w:t>Lời thề thứ 9</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16:</w:t>
      </w:r>
      <w:r w:rsidRPr="00ED5E8C">
        <w:rPr>
          <w:color w:val="212529"/>
          <w:sz w:val="26"/>
          <w:szCs w:val="26"/>
        </w:rPr>
        <w:t> Chiến lược phát triển kinh tế - xã hội 10 năm (2021-2030) nêu phương hướng, nhiệm vụ, giải pháp: “Điều chỉnh, bổ sung, xây dựng các khu kinh tế - quốc phòng phù hợp với chiến lược, đề án về quốc phòng, an ninh, tạo sức mạnh ... giữ vững ổn định chính trị - xã hội; bảo vệ vững chắc độc lập, chủ quyền, thống nhất, toàn vẹn lãnh thổ của Tổ quốc; bảo vệ lợi ích quốc gia - dân tộc; góp phần gìn giữ môi trường hòa bình, ổn định cho phát triển đất nước.”</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000"/>
          <w:sz w:val="26"/>
          <w:szCs w:val="26"/>
        </w:rPr>
        <w:t>tổng hợp</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17: </w:t>
      </w:r>
      <w:r w:rsidRPr="00ED5E8C">
        <w:rPr>
          <w:color w:val="212529"/>
          <w:sz w:val="26"/>
          <w:szCs w:val="26"/>
        </w:rPr>
        <w:t>Chiến dịch Việt Bắc Thu - Đông 1947 diễn ra trong thời gian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70202"/>
          <w:sz w:val="26"/>
          <w:szCs w:val="26"/>
        </w:rPr>
        <w:t>Từ ngày 7 tháng 10 đến ngày 20 tháng 12 năm 1947</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lastRenderedPageBreak/>
        <w:t>Câu 18: </w:t>
      </w:r>
      <w:r w:rsidRPr="00ED5E8C">
        <w:rPr>
          <w:color w:val="212529"/>
          <w:sz w:val="26"/>
          <w:szCs w:val="26"/>
        </w:rPr>
        <w:t>Bộ Quốc phòng quyết định thành lập Bộ Tư lệnh Quân tình nguyện Việt Nam tại Lào (Bộ Tư lệnh 959) trực thuộc Bộ Tổng Tư lệnh Quân đội nhân dân Việt Nam vào thời gian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F0303"/>
          <w:sz w:val="26"/>
          <w:szCs w:val="26"/>
        </w:rPr>
        <w:t>Ngày 17 tháng 7 năm 1970</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19:</w:t>
      </w:r>
      <w:r w:rsidRPr="00ED5E8C">
        <w:rPr>
          <w:color w:val="212529"/>
          <w:sz w:val="26"/>
          <w:szCs w:val="26"/>
        </w:rPr>
        <w:t> Văn bản thống nhất lấy tên gọi Quân đội ta là “Quân đội nhân dân Việt Nam” được ký vào thời gian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70A0A"/>
          <w:sz w:val="26"/>
          <w:szCs w:val="26"/>
        </w:rPr>
        <w:t>Ngày 23 tháng 9 năm 1954</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20</w:t>
      </w:r>
      <w:r w:rsidRPr="00ED5E8C">
        <w:rPr>
          <w:color w:val="212529"/>
          <w:sz w:val="26"/>
          <w:szCs w:val="26"/>
        </w:rPr>
        <w:t>: Truyền thống của Tổng cục Chính trị Quân đội nhân dân Việt Nam?</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F0303"/>
          <w:sz w:val="26"/>
          <w:szCs w:val="26"/>
        </w:rPr>
        <w:t>Trung thành, kiên định; gương mẫu, tiêu biểu; nguyên tắc, dân chủ; chủ động, sáng tạo; nhạy bén, sắc sảo; đoàn kết thống nhất; quyết chiến, quyết thắng</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21</w:t>
      </w:r>
      <w:r w:rsidRPr="00ED5E8C">
        <w:rPr>
          <w:color w:val="212529"/>
          <w:sz w:val="26"/>
          <w:szCs w:val="26"/>
        </w:rPr>
        <w:t>: Theo quy định của Luật Quốc phòng, nền quốc phòng toàn dân là sức mạnh quốc phòng của đất nước, được xây dựng trên nền tảng chính trị,..., nhân lực, vật lực, tài chính, mang tính chất toàn dân, toàn diện, độc lập, tự chủ, tự cường.</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tinh thần</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22: </w:t>
      </w:r>
      <w:r w:rsidRPr="00ED5E8C">
        <w:rPr>
          <w:color w:val="212529"/>
          <w:sz w:val="26"/>
          <w:szCs w:val="26"/>
        </w:rPr>
        <w:t>Lời căn dặn các đơn vị quân đội về tiếp quản Thủ đô Hà Nội: “Các Vua Hùng đã có công dựng nước, Bác cháu ta phải cùng nhau giữ lấy nước” được Chủ tịch Hồ Chí Minh nói ở đâu, vào thời gian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505"/>
          <w:sz w:val="26"/>
          <w:szCs w:val="26"/>
        </w:rPr>
        <w:t>Tại Đền Hùng, Phú Thọ, ngày 19 tháng 9 năm 1954</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23:</w:t>
      </w:r>
      <w:r w:rsidRPr="00ED5E8C">
        <w:rPr>
          <w:color w:val="212529"/>
          <w:sz w:val="26"/>
          <w:szCs w:val="26"/>
        </w:rPr>
        <w:t> Nghị quyết số 44-NQ/TW ngày 24/11/2023 của Ban Chấp hành Trung ương Đảng khóa XIII về Chiến lược bảo vệ Tổ quốc trong tình hình mới, nêu quan điểm: “Thực hiện phương châm “dĩ bất biến, ứng vạn biến”, trong đó lợi ích quốc gia - dân tộc là bất biến; kiên định về nguyên tắc, mục tiêu chiến lược, ... về sách lược.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F0808"/>
          <w:sz w:val="26"/>
          <w:szCs w:val="26"/>
        </w:rPr>
        <w:t>linh hoạt</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24: </w:t>
      </w:r>
      <w:r w:rsidRPr="00ED5E8C">
        <w:rPr>
          <w:color w:val="212529"/>
          <w:sz w:val="26"/>
          <w:szCs w:val="26"/>
        </w:rPr>
        <w:t>Chiến lược phát triển kinh tế - xã hội 10 năm (2021-2030) nêu phương hướng, nhiệm vụ, giải pháp: “Tăng cường hợp tác quốc tế về quốc phòng, an ninh, thực hiện tốt nhiệm vụ tham gia ... của Liên hợp quốc. Chủ động phối hợp với các quốc gia bảo vệ lợi ích quốc gia - dân tộc; xử lý các vấn đề an ninh phi truyền thống, tạo vành đai an ninh bảo vệ Tổ quốc từ sớm, từ xa.”</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F0808"/>
          <w:sz w:val="26"/>
          <w:szCs w:val="26"/>
        </w:rPr>
        <w:t>gìn giữ hòa bình</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212529"/>
          <w:sz w:val="26"/>
          <w:szCs w:val="26"/>
        </w:rPr>
        <w:t>Câu 25:</w:t>
      </w:r>
      <w:r w:rsidRPr="00ED5E8C">
        <w:rPr>
          <w:color w:val="212529"/>
          <w:sz w:val="26"/>
          <w:szCs w:val="26"/>
        </w:rPr>
        <w:t> Ngày truyền thống của Bộ Tổng Tham mưu Quân đội nhân dân Việt Nam là ngày, tháng, năm nào?</w:t>
      </w:r>
    </w:p>
    <w:p w:rsidR="00ED5E8C" w:rsidRPr="00ED5E8C" w:rsidRDefault="00ED5E8C" w:rsidP="00ED5E8C">
      <w:pPr>
        <w:pStyle w:val="NormalWeb"/>
        <w:shd w:val="clear" w:color="auto" w:fill="FFFFFF"/>
        <w:spacing w:before="0" w:beforeAutospacing="0" w:after="0" w:afterAutospacing="0" w:line="276" w:lineRule="auto"/>
        <w:rPr>
          <w:color w:val="212529"/>
          <w:sz w:val="26"/>
          <w:szCs w:val="26"/>
        </w:rPr>
      </w:pPr>
      <w:r w:rsidRPr="00ED5E8C">
        <w:rPr>
          <w:rStyle w:val="Strong"/>
          <w:color w:val="FC0808"/>
          <w:sz w:val="26"/>
          <w:szCs w:val="26"/>
        </w:rPr>
        <w:t>Ngày 7 tháng 9 năm 1945</w:t>
      </w:r>
    </w:p>
    <w:p w:rsidR="00ED5E8C" w:rsidRPr="00ED5E8C" w:rsidRDefault="00ED5E8C" w:rsidP="00ED5E8C">
      <w:pPr>
        <w:spacing w:after="0" w:line="276" w:lineRule="auto"/>
        <w:rPr>
          <w:rFonts w:ascii="Times New Roman" w:hAnsi="Times New Roman" w:cs="Times New Roman"/>
          <w:color w:val="000000" w:themeColor="text1"/>
          <w:sz w:val="26"/>
          <w:szCs w:val="26"/>
        </w:rPr>
      </w:pPr>
    </w:p>
    <w:sectPr w:rsidR="00ED5E8C" w:rsidRPr="00ED5E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8D"/>
    <w:rsid w:val="002D1B09"/>
    <w:rsid w:val="00414D81"/>
    <w:rsid w:val="004B708D"/>
    <w:rsid w:val="008C3D19"/>
    <w:rsid w:val="00ED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FECB-4324-456D-A79F-622E8BB2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B70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70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B70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8122">
      <w:bodyDiv w:val="1"/>
      <w:marLeft w:val="0"/>
      <w:marRight w:val="0"/>
      <w:marTop w:val="0"/>
      <w:marBottom w:val="0"/>
      <w:divBdr>
        <w:top w:val="none" w:sz="0" w:space="0" w:color="auto"/>
        <w:left w:val="none" w:sz="0" w:space="0" w:color="auto"/>
        <w:bottom w:val="none" w:sz="0" w:space="0" w:color="auto"/>
        <w:right w:val="none" w:sz="0" w:space="0" w:color="auto"/>
      </w:divBdr>
    </w:div>
    <w:div w:id="20886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2378</Words>
  <Characters>13558</Characters>
  <Application>Microsoft Office Word</Application>
  <DocSecurity>0</DocSecurity>
  <Lines>112</Lines>
  <Paragraphs>31</Paragraphs>
  <ScaleCrop>false</ScaleCrop>
  <Company/>
  <LinksUpToDate>false</LinksUpToDate>
  <CharactersWithSpaces>15905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2024-11-29T08:14:00Z</dcterms:created>
  <dcterms:modified xsi:type="dcterms:W3CDTF">2024-11-29T08:18:00Z</dcterms:modified>
</cp:coreProperties>
</file>